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72E0" w14:textId="77777777" w:rsidR="00C70943" w:rsidRDefault="00C70943" w:rsidP="003E61B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8BF6DF" w14:textId="29B60CA2" w:rsidR="003E61BF" w:rsidRPr="003E61BF" w:rsidRDefault="003E61BF" w:rsidP="003E61B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E61B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4AA1C2" wp14:editId="1D0D4D8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02080" cy="216408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" t="924" r="720" b="1420"/>
                    <a:stretch/>
                  </pic:blipFill>
                  <pic:spPr bwMode="auto">
                    <a:xfrm>
                      <a:off x="0" y="0"/>
                      <a:ext cx="1402080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1BF">
        <w:rPr>
          <w:rFonts w:ascii="Times New Roman" w:hAnsi="Times New Roman" w:cs="Times New Roman"/>
          <w:bCs/>
          <w:sz w:val="28"/>
          <w:szCs w:val="28"/>
        </w:rPr>
        <w:t xml:space="preserve">Федосеева А.М., Макарова Е.М., </w:t>
      </w:r>
      <w:proofErr w:type="spellStart"/>
      <w:r w:rsidRPr="003E61BF">
        <w:rPr>
          <w:rFonts w:ascii="Times New Roman" w:hAnsi="Times New Roman" w:cs="Times New Roman"/>
          <w:bCs/>
          <w:sz w:val="28"/>
          <w:szCs w:val="28"/>
        </w:rPr>
        <w:t>Нурлыгаянов</w:t>
      </w:r>
      <w:proofErr w:type="spellEnd"/>
      <w:r w:rsidRPr="003E61BF">
        <w:rPr>
          <w:rFonts w:ascii="Times New Roman" w:hAnsi="Times New Roman" w:cs="Times New Roman"/>
          <w:bCs/>
          <w:sz w:val="28"/>
          <w:szCs w:val="28"/>
        </w:rPr>
        <w:t xml:space="preserve"> И.Н., </w:t>
      </w:r>
      <w:proofErr w:type="spellStart"/>
      <w:r w:rsidRPr="003E61BF">
        <w:rPr>
          <w:rFonts w:ascii="Times New Roman" w:hAnsi="Times New Roman" w:cs="Times New Roman"/>
          <w:bCs/>
          <w:sz w:val="28"/>
          <w:szCs w:val="28"/>
        </w:rPr>
        <w:t>Боженкова</w:t>
      </w:r>
      <w:proofErr w:type="spellEnd"/>
      <w:r w:rsidRPr="003E61BF">
        <w:rPr>
          <w:rFonts w:ascii="Times New Roman" w:hAnsi="Times New Roman" w:cs="Times New Roman"/>
          <w:bCs/>
          <w:sz w:val="28"/>
          <w:szCs w:val="28"/>
        </w:rPr>
        <w:t xml:space="preserve"> К.А.</w:t>
      </w:r>
    </w:p>
    <w:p w14:paraId="19B8E85E" w14:textId="14E349E7" w:rsidR="00BB47F0" w:rsidRPr="00BB47F0" w:rsidRDefault="003E61BF" w:rsidP="003E61B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Характеристики </w:t>
      </w:r>
      <w:r w:rsidRPr="003E61BF">
        <w:rPr>
          <w:rFonts w:ascii="Times New Roman" w:hAnsi="Times New Roman" w:cs="Times New Roman"/>
          <w:bCs/>
          <w:sz w:val="28"/>
          <w:szCs w:val="28"/>
        </w:rPr>
        <w:t>самооценки психологического благ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ополучия подростков с задержкой </w:t>
      </w:r>
      <w:r w:rsidRPr="003E61BF">
        <w:rPr>
          <w:rFonts w:ascii="Times New Roman" w:hAnsi="Times New Roman" w:cs="Times New Roman"/>
          <w:bCs/>
          <w:sz w:val="28"/>
          <w:szCs w:val="28"/>
        </w:rPr>
        <w:t>психического развития // Воспитание и обучение детей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нарушениями развития. 2025. № 7. </w:t>
      </w:r>
      <w:r w:rsidRPr="003E61BF">
        <w:rPr>
          <w:rFonts w:ascii="Times New Roman" w:hAnsi="Times New Roman" w:cs="Times New Roman"/>
          <w:bCs/>
          <w:sz w:val="28"/>
          <w:szCs w:val="28"/>
        </w:rPr>
        <w:t>С. 14–28. DOI: 10.47639/2074-4986_2025_7_14</w:t>
      </w:r>
    </w:p>
    <w:p w14:paraId="71B07F50" w14:textId="226337E4" w:rsidR="003E61BF" w:rsidRDefault="003E61BF" w:rsidP="003E61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47E69" w14:textId="74EE3692" w:rsidR="00A429A1" w:rsidRPr="00A429A1" w:rsidRDefault="006B0E04" w:rsidP="003E61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04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BB47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29A1">
        <w:rPr>
          <w:rFonts w:ascii="Times New Roman" w:hAnsi="Times New Roman" w:cs="Times New Roman"/>
          <w:sz w:val="28"/>
          <w:szCs w:val="28"/>
        </w:rPr>
        <w:t xml:space="preserve"> </w:t>
      </w:r>
      <w:r w:rsidR="003E61BF" w:rsidRPr="003E61BF">
        <w:rPr>
          <w:rFonts w:ascii="Times New Roman" w:hAnsi="Times New Roman" w:cs="Times New Roman"/>
          <w:sz w:val="28"/>
          <w:szCs w:val="28"/>
        </w:rPr>
        <w:t>Данная статья раскрывает особенности пси</w:t>
      </w:r>
      <w:r w:rsidR="003E61BF">
        <w:rPr>
          <w:rFonts w:ascii="Times New Roman" w:hAnsi="Times New Roman" w:cs="Times New Roman"/>
          <w:sz w:val="28"/>
          <w:szCs w:val="28"/>
        </w:rPr>
        <w:t>хологического благополучия под</w:t>
      </w:r>
      <w:r w:rsidR="003E61BF" w:rsidRPr="003E61BF">
        <w:rPr>
          <w:rFonts w:ascii="Times New Roman" w:hAnsi="Times New Roman" w:cs="Times New Roman"/>
          <w:sz w:val="28"/>
          <w:szCs w:val="28"/>
        </w:rPr>
        <w:t>ростков с задержкой психического развития (ЗПР). Уча</w:t>
      </w:r>
      <w:r w:rsidR="003E61BF">
        <w:rPr>
          <w:rFonts w:ascii="Times New Roman" w:hAnsi="Times New Roman" w:cs="Times New Roman"/>
          <w:sz w:val="28"/>
          <w:szCs w:val="28"/>
        </w:rPr>
        <w:t>стниками эмпирического исследо</w:t>
      </w:r>
      <w:r w:rsidR="003E61BF" w:rsidRPr="003E61BF">
        <w:rPr>
          <w:rFonts w:ascii="Times New Roman" w:hAnsi="Times New Roman" w:cs="Times New Roman"/>
          <w:sz w:val="28"/>
          <w:szCs w:val="28"/>
        </w:rPr>
        <w:t>вания стали 142 подростка с ЗПР. В качестве метода исс</w:t>
      </w:r>
      <w:r w:rsidR="003E61BF">
        <w:rPr>
          <w:rFonts w:ascii="Times New Roman" w:hAnsi="Times New Roman" w:cs="Times New Roman"/>
          <w:sz w:val="28"/>
          <w:szCs w:val="28"/>
        </w:rPr>
        <w:t xml:space="preserve">ледования применяется авторская </w:t>
      </w:r>
      <w:r w:rsidR="003E61BF" w:rsidRPr="003E61BF">
        <w:rPr>
          <w:rFonts w:ascii="Times New Roman" w:hAnsi="Times New Roman" w:cs="Times New Roman"/>
          <w:sz w:val="28"/>
          <w:szCs w:val="28"/>
        </w:rPr>
        <w:t>стандартизированная анкета по изучению психологичес</w:t>
      </w:r>
      <w:r w:rsidR="003E61BF">
        <w:rPr>
          <w:rFonts w:ascii="Times New Roman" w:hAnsi="Times New Roman" w:cs="Times New Roman"/>
          <w:sz w:val="28"/>
          <w:szCs w:val="28"/>
        </w:rPr>
        <w:t xml:space="preserve">кого благополучия. Раскрываются </w:t>
      </w:r>
      <w:r w:rsidR="003E61BF" w:rsidRPr="003E61BF">
        <w:rPr>
          <w:rFonts w:ascii="Times New Roman" w:hAnsi="Times New Roman" w:cs="Times New Roman"/>
          <w:sz w:val="28"/>
          <w:szCs w:val="28"/>
        </w:rPr>
        <w:t>гармоничные и дисгармоничные варианты проявления психо</w:t>
      </w:r>
      <w:r w:rsidR="003E61BF">
        <w:rPr>
          <w:rFonts w:ascii="Times New Roman" w:hAnsi="Times New Roman" w:cs="Times New Roman"/>
          <w:sz w:val="28"/>
          <w:szCs w:val="28"/>
        </w:rPr>
        <w:t xml:space="preserve">логического благополучия </w:t>
      </w:r>
      <w:r w:rsidR="003E61BF" w:rsidRPr="003E61BF">
        <w:rPr>
          <w:rFonts w:ascii="Times New Roman" w:hAnsi="Times New Roman" w:cs="Times New Roman"/>
          <w:sz w:val="28"/>
          <w:szCs w:val="28"/>
        </w:rPr>
        <w:t>в четырех сферах: личных переживаниях, межличностн</w:t>
      </w:r>
      <w:r w:rsidR="003E61BF">
        <w:rPr>
          <w:rFonts w:ascii="Times New Roman" w:hAnsi="Times New Roman" w:cs="Times New Roman"/>
          <w:sz w:val="28"/>
          <w:szCs w:val="28"/>
        </w:rPr>
        <w:t>ых отношениях, физическом само</w:t>
      </w:r>
      <w:r w:rsidR="003E61BF" w:rsidRPr="003E61BF">
        <w:rPr>
          <w:rFonts w:ascii="Times New Roman" w:hAnsi="Times New Roman" w:cs="Times New Roman"/>
          <w:sz w:val="28"/>
          <w:szCs w:val="28"/>
        </w:rPr>
        <w:t>чувствии, деятельности.</w:t>
      </w:r>
    </w:p>
    <w:p w14:paraId="1507B970" w14:textId="1B111F12" w:rsidR="006B0E04" w:rsidRPr="006B0E04" w:rsidRDefault="00A429A1" w:rsidP="003E61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9A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A429A1">
        <w:rPr>
          <w:rFonts w:ascii="Times New Roman" w:hAnsi="Times New Roman" w:cs="Times New Roman"/>
          <w:sz w:val="28"/>
          <w:szCs w:val="28"/>
        </w:rPr>
        <w:t xml:space="preserve"> </w:t>
      </w:r>
      <w:r w:rsidR="003E61BF" w:rsidRPr="003E61BF">
        <w:rPr>
          <w:rFonts w:ascii="Times New Roman" w:hAnsi="Times New Roman" w:cs="Times New Roman"/>
          <w:sz w:val="28"/>
          <w:szCs w:val="28"/>
        </w:rPr>
        <w:t xml:space="preserve">психологическое благополучие, </w:t>
      </w:r>
      <w:r w:rsidR="003E61BF">
        <w:rPr>
          <w:rFonts w:ascii="Times New Roman" w:hAnsi="Times New Roman" w:cs="Times New Roman"/>
          <w:sz w:val="28"/>
          <w:szCs w:val="28"/>
        </w:rPr>
        <w:t xml:space="preserve">задержка психического развития, </w:t>
      </w:r>
      <w:r w:rsidR="003E61BF" w:rsidRPr="003E61BF">
        <w:rPr>
          <w:rFonts w:ascii="Times New Roman" w:hAnsi="Times New Roman" w:cs="Times New Roman"/>
          <w:sz w:val="28"/>
          <w:szCs w:val="28"/>
        </w:rPr>
        <w:t xml:space="preserve">подростковый возраст, переживания, физическое самочувствие, </w:t>
      </w:r>
      <w:proofErr w:type="spellStart"/>
      <w:r w:rsidR="003E61BF" w:rsidRPr="003E61BF">
        <w:rPr>
          <w:rFonts w:ascii="Times New Roman" w:hAnsi="Times New Roman" w:cs="Times New Roman"/>
          <w:sz w:val="28"/>
          <w:szCs w:val="28"/>
        </w:rPr>
        <w:t>сам</w:t>
      </w:r>
      <w:r w:rsidR="003E61BF">
        <w:rPr>
          <w:rFonts w:ascii="Times New Roman" w:hAnsi="Times New Roman" w:cs="Times New Roman"/>
          <w:sz w:val="28"/>
          <w:szCs w:val="28"/>
        </w:rPr>
        <w:t>оотношение</w:t>
      </w:r>
      <w:proofErr w:type="spellEnd"/>
      <w:r w:rsidR="003E61BF">
        <w:rPr>
          <w:rFonts w:ascii="Times New Roman" w:hAnsi="Times New Roman" w:cs="Times New Roman"/>
          <w:sz w:val="28"/>
          <w:szCs w:val="28"/>
        </w:rPr>
        <w:t xml:space="preserve">, </w:t>
      </w:r>
      <w:r w:rsidR="003E61BF" w:rsidRPr="003E61BF">
        <w:rPr>
          <w:rFonts w:ascii="Times New Roman" w:hAnsi="Times New Roman" w:cs="Times New Roman"/>
          <w:sz w:val="28"/>
          <w:szCs w:val="28"/>
        </w:rPr>
        <w:t>межличностные отношения, деятельность</w:t>
      </w:r>
      <w:r w:rsidR="003E61BF">
        <w:rPr>
          <w:rFonts w:ascii="Times New Roman" w:hAnsi="Times New Roman" w:cs="Times New Roman"/>
          <w:sz w:val="28"/>
          <w:szCs w:val="28"/>
        </w:rPr>
        <w:t>.</w:t>
      </w:r>
    </w:p>
    <w:p w14:paraId="6461B582" w14:textId="77777777" w:rsidR="006B0E04" w:rsidRPr="006B0E04" w:rsidRDefault="006B0E04" w:rsidP="00BB4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85802" w14:textId="77777777" w:rsidR="006B0E04" w:rsidRPr="006B0E04" w:rsidRDefault="006B0E04" w:rsidP="00BB47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B0E04" w:rsidRPr="006B0E04" w:rsidSect="00A429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64"/>
    <w:rsid w:val="002874A9"/>
    <w:rsid w:val="003407CB"/>
    <w:rsid w:val="003E61BF"/>
    <w:rsid w:val="004A425A"/>
    <w:rsid w:val="006256EB"/>
    <w:rsid w:val="006B0E04"/>
    <w:rsid w:val="006B5064"/>
    <w:rsid w:val="0079096A"/>
    <w:rsid w:val="007C5CF6"/>
    <w:rsid w:val="00A429A1"/>
    <w:rsid w:val="00BB47F0"/>
    <w:rsid w:val="00C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5848"/>
  <w15:chartTrackingRefBased/>
  <w15:docId w15:val="{7F94D102-C4A1-46D1-8B6A-82BCD9C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Бруцкий</dc:creator>
  <cp:keywords/>
  <dc:description/>
  <cp:lastModifiedBy>user</cp:lastModifiedBy>
  <cp:revision>6</cp:revision>
  <dcterms:created xsi:type="dcterms:W3CDTF">2024-06-02T10:47:00Z</dcterms:created>
  <dcterms:modified xsi:type="dcterms:W3CDTF">2025-11-21T10:12:00Z</dcterms:modified>
</cp:coreProperties>
</file>