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01" w:rsidRDefault="00EF5BE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80210" cy="23799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A01" w:rsidRDefault="00D30A01"/>
    <w:p w:rsidR="00056AE6" w:rsidRDefault="00056AE6" w:rsidP="00056AE6"/>
    <w:p w:rsidR="00056AE6" w:rsidRDefault="00056AE6" w:rsidP="00056AE6"/>
    <w:p w:rsidR="00EF5BE4" w:rsidRPr="006C1CAB" w:rsidRDefault="00EF5BE4" w:rsidP="006C1CAB">
      <w:pPr>
        <w:jc w:val="both"/>
        <w:rPr>
          <w:rFonts w:ascii="Times New Roman" w:hAnsi="Times New Roman" w:cs="Times New Roman"/>
          <w:b/>
        </w:rPr>
      </w:pPr>
      <w:r w:rsidRPr="006C1CAB">
        <w:rPr>
          <w:rFonts w:ascii="Times New Roman" w:hAnsi="Times New Roman" w:cs="Times New Roman"/>
          <w:b/>
        </w:rPr>
        <w:t>Кудрина Т.П., Айвазян Е.Б., Разенкова Ю.А., Павлова А.В. Уникальный феномен младенчества в фокусе внимания науки. Изучение условий становления «комплекса оживления» у сл</w:t>
      </w:r>
      <w:r w:rsidRPr="006C1CAB">
        <w:rPr>
          <w:rFonts w:ascii="Times New Roman" w:hAnsi="Times New Roman" w:cs="Times New Roman"/>
          <w:b/>
        </w:rPr>
        <w:t>е</w:t>
      </w:r>
      <w:r w:rsidRPr="006C1CAB">
        <w:rPr>
          <w:rFonts w:ascii="Times New Roman" w:hAnsi="Times New Roman" w:cs="Times New Roman"/>
          <w:b/>
        </w:rPr>
        <w:t>пых детей. Сообщение III // Дефектология. 2025. № 2. С. 15. DOI: 10.47639/0130-3074_2025_2_15</w:t>
      </w:r>
    </w:p>
    <w:p w:rsidR="00D30A01" w:rsidRPr="006C1CAB" w:rsidRDefault="00D30A01" w:rsidP="006C1CAB">
      <w:pPr>
        <w:jc w:val="both"/>
        <w:rPr>
          <w:rFonts w:ascii="Times New Roman" w:hAnsi="Times New Roman" w:cs="Times New Roman"/>
          <w:b/>
        </w:rPr>
      </w:pPr>
    </w:p>
    <w:p w:rsidR="00EF5BE4" w:rsidRPr="006C1CAB" w:rsidRDefault="00EF5BE4" w:rsidP="006C1CAB">
      <w:pPr>
        <w:jc w:val="both"/>
        <w:rPr>
          <w:rFonts w:ascii="Times New Roman" w:hAnsi="Times New Roman" w:cs="Times New Roman"/>
        </w:rPr>
      </w:pPr>
      <w:r w:rsidRPr="006C1CAB">
        <w:rPr>
          <w:rFonts w:ascii="Times New Roman" w:hAnsi="Times New Roman" w:cs="Times New Roman"/>
          <w:b/>
        </w:rPr>
        <w:t>Аннотация</w:t>
      </w:r>
      <w:r w:rsidRPr="006C1CAB">
        <w:rPr>
          <w:rFonts w:ascii="Times New Roman" w:hAnsi="Times New Roman" w:cs="Times New Roman"/>
        </w:rPr>
        <w:t xml:space="preserve">. </w:t>
      </w:r>
      <w:r w:rsidR="006C1CAB">
        <w:rPr>
          <w:rFonts w:ascii="Times New Roman" w:hAnsi="Times New Roman" w:cs="Times New Roman"/>
        </w:rPr>
        <w:t>В</w:t>
      </w:r>
      <w:r w:rsidRPr="006C1CAB">
        <w:rPr>
          <w:rFonts w:ascii="Times New Roman" w:hAnsi="Times New Roman" w:cs="Times New Roman"/>
        </w:rPr>
        <w:t xml:space="preserve"> статье представлены результаты изучения условий, необходимых для формиров</w:t>
      </w:r>
      <w:r w:rsidRPr="006C1CAB">
        <w:rPr>
          <w:rFonts w:ascii="Times New Roman" w:hAnsi="Times New Roman" w:cs="Times New Roman"/>
        </w:rPr>
        <w:t>а</w:t>
      </w:r>
      <w:r w:rsidRPr="006C1CAB">
        <w:rPr>
          <w:rFonts w:ascii="Times New Roman" w:hAnsi="Times New Roman" w:cs="Times New Roman"/>
        </w:rPr>
        <w:t>ния комплекса оживления (</w:t>
      </w:r>
      <w:proofErr w:type="gramStart"/>
      <w:r w:rsidRPr="006C1CAB">
        <w:rPr>
          <w:rFonts w:ascii="Times New Roman" w:hAnsi="Times New Roman" w:cs="Times New Roman"/>
        </w:rPr>
        <w:t>КО</w:t>
      </w:r>
      <w:proofErr w:type="gramEnd"/>
      <w:r w:rsidRPr="006C1CAB">
        <w:rPr>
          <w:rFonts w:ascii="Times New Roman" w:hAnsi="Times New Roman" w:cs="Times New Roman"/>
        </w:rPr>
        <w:t xml:space="preserve">) при слепоте. Экспертный анализ видеоматериалов взаимодействия матерей со слепыми младенцами показал, что для развития </w:t>
      </w:r>
      <w:proofErr w:type="gramStart"/>
      <w:r w:rsidRPr="006C1CAB">
        <w:rPr>
          <w:rFonts w:ascii="Times New Roman" w:hAnsi="Times New Roman" w:cs="Times New Roman"/>
        </w:rPr>
        <w:t>КО</w:t>
      </w:r>
      <w:proofErr w:type="gramEnd"/>
      <w:r w:rsidRPr="006C1CAB">
        <w:rPr>
          <w:rFonts w:ascii="Times New Roman" w:hAnsi="Times New Roman" w:cs="Times New Roman"/>
        </w:rPr>
        <w:t xml:space="preserve"> как </w:t>
      </w:r>
      <w:proofErr w:type="gramStart"/>
      <w:r w:rsidRPr="006C1CAB">
        <w:rPr>
          <w:rFonts w:ascii="Times New Roman" w:hAnsi="Times New Roman" w:cs="Times New Roman"/>
        </w:rPr>
        <w:t>полноценного</w:t>
      </w:r>
      <w:proofErr w:type="gramEnd"/>
      <w:r w:rsidRPr="006C1CAB">
        <w:rPr>
          <w:rFonts w:ascii="Times New Roman" w:hAnsi="Times New Roman" w:cs="Times New Roman"/>
        </w:rPr>
        <w:t xml:space="preserve"> коммуникати</w:t>
      </w:r>
      <w:r w:rsidRPr="006C1CAB">
        <w:rPr>
          <w:rFonts w:ascii="Times New Roman" w:hAnsi="Times New Roman" w:cs="Times New Roman"/>
        </w:rPr>
        <w:t>в</w:t>
      </w:r>
      <w:r w:rsidRPr="006C1CAB">
        <w:rPr>
          <w:rFonts w:ascii="Times New Roman" w:hAnsi="Times New Roman" w:cs="Times New Roman"/>
        </w:rPr>
        <w:t>ного акта слепому ребенку необходимы «обходные пути» – особые действия матери, позволяющие ему, несмотря на отсутствие зрения, обнаруживать и воспринимать мать и ее обращения, проя</w:t>
      </w:r>
      <w:r w:rsidRPr="006C1CAB">
        <w:rPr>
          <w:rFonts w:ascii="Times New Roman" w:hAnsi="Times New Roman" w:cs="Times New Roman"/>
        </w:rPr>
        <w:t>в</w:t>
      </w:r>
      <w:r w:rsidRPr="006C1CAB">
        <w:rPr>
          <w:rFonts w:ascii="Times New Roman" w:hAnsi="Times New Roman" w:cs="Times New Roman"/>
        </w:rPr>
        <w:t>лять активность и получать опыт успешного привлечения и удержания внимания взрослого. К т</w:t>
      </w:r>
      <w:r w:rsidRPr="006C1CAB">
        <w:rPr>
          <w:rFonts w:ascii="Times New Roman" w:hAnsi="Times New Roman" w:cs="Times New Roman"/>
        </w:rPr>
        <w:t>а</w:t>
      </w:r>
      <w:r w:rsidRPr="006C1CAB">
        <w:rPr>
          <w:rFonts w:ascii="Times New Roman" w:hAnsi="Times New Roman" w:cs="Times New Roman"/>
        </w:rPr>
        <w:t>ким материнским действиям относятся установление и поддержание близкой дистанции между лицами, комплексное воздействие с обязательным тактильным контактом, повторение моментов взаимодействия, которые наиболее приятны ребенку, паузы в ожидании его ответов, эмоционал</w:t>
      </w:r>
      <w:r w:rsidRPr="006C1CAB">
        <w:rPr>
          <w:rFonts w:ascii="Times New Roman" w:hAnsi="Times New Roman" w:cs="Times New Roman"/>
        </w:rPr>
        <w:t>ь</w:t>
      </w:r>
      <w:r w:rsidRPr="006C1CAB">
        <w:rPr>
          <w:rFonts w:ascii="Times New Roman" w:hAnsi="Times New Roman" w:cs="Times New Roman"/>
        </w:rPr>
        <w:t>ная поддержка всех проявлений его активности.</w:t>
      </w:r>
    </w:p>
    <w:p w:rsidR="00056AE6" w:rsidRDefault="00EF5BE4" w:rsidP="006C1CAB">
      <w:pPr>
        <w:jc w:val="both"/>
      </w:pPr>
      <w:r w:rsidRPr="006C1CAB">
        <w:rPr>
          <w:rFonts w:ascii="Times New Roman" w:hAnsi="Times New Roman" w:cs="Times New Roman"/>
          <w:b/>
        </w:rPr>
        <w:t xml:space="preserve"> </w:t>
      </w:r>
      <w:proofErr w:type="gramStart"/>
      <w:r w:rsidRPr="006C1CAB">
        <w:rPr>
          <w:rFonts w:ascii="Times New Roman" w:hAnsi="Times New Roman" w:cs="Times New Roman"/>
          <w:b/>
        </w:rPr>
        <w:t>Ключевые слова</w:t>
      </w:r>
      <w:r w:rsidRPr="006C1CAB">
        <w:rPr>
          <w:rFonts w:ascii="Times New Roman" w:hAnsi="Times New Roman" w:cs="Times New Roman"/>
        </w:rPr>
        <w:t xml:space="preserve">: комплекс оживления, слепота, </w:t>
      </w:r>
      <w:proofErr w:type="spellStart"/>
      <w:r w:rsidRPr="006C1CAB">
        <w:rPr>
          <w:rFonts w:ascii="Times New Roman" w:hAnsi="Times New Roman" w:cs="Times New Roman"/>
        </w:rPr>
        <w:t>ретинопатия</w:t>
      </w:r>
      <w:proofErr w:type="spellEnd"/>
      <w:r w:rsidRPr="006C1CAB">
        <w:rPr>
          <w:rFonts w:ascii="Times New Roman" w:hAnsi="Times New Roman" w:cs="Times New Roman"/>
        </w:rPr>
        <w:t xml:space="preserve"> недоношенных, младенческий во</w:t>
      </w:r>
      <w:r w:rsidRPr="006C1CAB">
        <w:rPr>
          <w:rFonts w:ascii="Times New Roman" w:hAnsi="Times New Roman" w:cs="Times New Roman"/>
        </w:rPr>
        <w:t>з</w:t>
      </w:r>
      <w:r w:rsidRPr="006C1CAB">
        <w:rPr>
          <w:rFonts w:ascii="Times New Roman" w:hAnsi="Times New Roman" w:cs="Times New Roman"/>
        </w:rPr>
        <w:t>раст, развитие общения, поведение матери во взаимодействии с младенцем, коммуникативные действия матери, «обходные пути» развития</w:t>
      </w:r>
      <w:r>
        <w:t>.</w:t>
      </w:r>
      <w:proofErr w:type="gramEnd"/>
    </w:p>
    <w:sectPr w:rsidR="00056AE6" w:rsidSect="0068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autoHyphenation/>
  <w:characterSpacingControl w:val="doNotCompress"/>
  <w:compat/>
  <w:rsids>
    <w:rsidRoot w:val="00D30A01"/>
    <w:rsid w:val="00056AE6"/>
    <w:rsid w:val="0023221F"/>
    <w:rsid w:val="002E5367"/>
    <w:rsid w:val="00681A36"/>
    <w:rsid w:val="006C1CAB"/>
    <w:rsid w:val="007A756A"/>
    <w:rsid w:val="007F4915"/>
    <w:rsid w:val="00920C4F"/>
    <w:rsid w:val="0099157C"/>
    <w:rsid w:val="009A0630"/>
    <w:rsid w:val="00C471FE"/>
    <w:rsid w:val="00D30A01"/>
    <w:rsid w:val="00EF5BE4"/>
    <w:rsid w:val="00F1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8332-E746-43E5-80A0-59E77991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2025-04-03T10:17:00Z</dcterms:created>
  <dcterms:modified xsi:type="dcterms:W3CDTF">2025-04-03T10:17:00Z</dcterms:modified>
</cp:coreProperties>
</file>