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</w:rPr>
        <w:t>ФЕДЕРАЛЬНАЯ РАБОЧАЯ ПРОГРАММА</w:t>
      </w: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ДЛЯ </w:t>
      </w:r>
      <w:proofErr w:type="gramStart"/>
      <w:r w:rsidRPr="006F7D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С НАРУШЕНИЯМИ ОПОРНО-ДВИГАТЕЛЬНОГО АППАРАТА </w:t>
      </w: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(ВАРИАНТ </w:t>
      </w:r>
      <w:r w:rsidRPr="00FE3D65">
        <w:rPr>
          <w:rFonts w:ascii="Times New Roman" w:eastAsia="Times New Roman" w:hAnsi="Times New Roman" w:cs="Times New Roman"/>
          <w:sz w:val="28"/>
          <w:szCs w:val="28"/>
        </w:rPr>
        <w:t>6.3</w:t>
      </w:r>
      <w:r w:rsidRPr="006F7DD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</w:rPr>
        <w:t>КОРРЕКЦИОННЫЙ КУРС</w:t>
      </w: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D83D79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83D79">
        <w:rPr>
          <w:rFonts w:ascii="Times New Roman" w:eastAsia="Times New Roman" w:hAnsi="Times New Roman" w:cs="Times New Roman"/>
          <w:sz w:val="28"/>
          <w:szCs w:val="28"/>
        </w:rPr>
        <w:t>Психомоторика и развитие деятельности</w:t>
      </w:r>
      <w:r w:rsidR="006F7DDE" w:rsidRPr="006F7DD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DDE" w:rsidRPr="006F7DDE" w:rsidRDefault="00CE4DA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1 – 4 классов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D83D79" w:rsidP="006F7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 2024</w:t>
      </w:r>
    </w:p>
    <w:p w:rsidR="006F7DDE" w:rsidRPr="006F7DDE" w:rsidRDefault="006F7DDE" w:rsidP="006F7DDE">
      <w:pPr>
        <w:pageBreakBefore/>
        <w:widowControl w:val="0"/>
        <w:autoSpaceDE w:val="0"/>
        <w:autoSpaceDN w:val="0"/>
        <w:spacing w:before="47" w:after="0" w:line="240" w:lineRule="auto"/>
        <w:jc w:val="center"/>
        <w:outlineLvl w:val="0"/>
        <w:rPr>
          <w:rFonts w:ascii="Times New Roman" w:eastAsia="Comic Sans MS" w:hAnsi="Times New Roman" w:cs="Times New Roman"/>
          <w:b/>
          <w:bCs/>
          <w:sz w:val="28"/>
          <w:szCs w:val="28"/>
        </w:rPr>
      </w:pPr>
      <w:r w:rsidRPr="006F7DDE">
        <w:rPr>
          <w:rFonts w:ascii="Times New Roman" w:eastAsia="Comic Sans MS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F7DDE" w:rsidRPr="006F7DDE" w:rsidRDefault="006F7DDE" w:rsidP="006F7DDE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  <w:gridCol w:w="656"/>
      </w:tblGrid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программы коррекционного курса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задачи, направления и принципы построения программы коррекционного курса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организации коррекционного курса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E63744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ПРОГРАММЫ КОРРЕКЦИОННОГО КУРСА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E63744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 класс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ПРОГРАММЫ КОРРЕКЦИОННОГО КУРСА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ind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ind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ind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Подготовительный </w:t>
            </w:r>
            <w:r w:rsidR="006F7DDE"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ind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ind w:right="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ind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CE4DAE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ind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FE3D65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7DDE" w:rsidRPr="006F7DDE" w:rsidTr="006F7DDE">
        <w:trPr>
          <w:trHeight w:val="454"/>
        </w:trPr>
        <w:tc>
          <w:tcPr>
            <w:tcW w:w="8926" w:type="dxa"/>
            <w:shd w:val="clear" w:color="auto" w:fill="auto"/>
          </w:tcPr>
          <w:p w:rsidR="006F7DDE" w:rsidRPr="006F7DDE" w:rsidRDefault="006F7DDE" w:rsidP="006F7DDE">
            <w:pPr>
              <w:widowControl w:val="0"/>
              <w:autoSpaceDE w:val="0"/>
              <w:autoSpaceDN w:val="0"/>
              <w:spacing w:after="0" w:line="360" w:lineRule="auto"/>
              <w:ind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ПЛАНИРОВАНИЕ (по классам) </w:t>
            </w:r>
          </w:p>
        </w:tc>
        <w:tc>
          <w:tcPr>
            <w:tcW w:w="656" w:type="dxa"/>
            <w:shd w:val="clear" w:color="auto" w:fill="auto"/>
          </w:tcPr>
          <w:p w:rsidR="006F7DDE" w:rsidRPr="006F7DDE" w:rsidRDefault="00FE3D65" w:rsidP="006F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F7DDE" w:rsidRPr="006F7DDE" w:rsidRDefault="006F7DDE" w:rsidP="006F7DDE">
      <w:pPr>
        <w:widowControl w:val="0"/>
        <w:autoSpaceDE w:val="0"/>
        <w:autoSpaceDN w:val="0"/>
        <w:spacing w:after="0" w:line="247" w:lineRule="auto"/>
        <w:ind w:right="298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F7DDE" w:rsidRPr="006F7DDE" w:rsidRDefault="006F7DDE" w:rsidP="006F7DDE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6F7DDE" w:rsidRPr="006F7DDE" w:rsidRDefault="006F7DDE" w:rsidP="006F7D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DDE" w:rsidRPr="006F7DDE" w:rsidRDefault="006F7DDE" w:rsidP="006F7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программы коррекционного курса </w:t>
      </w:r>
    </w:p>
    <w:p w:rsidR="006F7DDE" w:rsidRPr="006F7DDE" w:rsidRDefault="006F7DDE" w:rsidP="00D83D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коррекционного курса «</w:t>
      </w:r>
      <w:r w:rsidR="00D83D79" w:rsidRPr="00D83D79">
        <w:rPr>
          <w:rFonts w:ascii="Times New Roman" w:eastAsia="Times New Roman" w:hAnsi="Times New Roman" w:cs="Times New Roman"/>
          <w:sz w:val="28"/>
          <w:szCs w:val="28"/>
        </w:rPr>
        <w:t>Психомоторика и развитие деятельности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разработана для организ</w:t>
      </w:r>
      <w:r w:rsidR="00D83D79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коррекционно-развивающей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</w:t>
      </w:r>
      <w:proofErr w:type="gramStart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имеющими нарушения опорно-двигательного аппарата (НОДА) и нарушения интеллекта (легкой степени), в соответствии с ФГОС НОО обучающихся с ОВЗ. Образовательная деятельность при этом направлена на реализацию системы </w:t>
      </w:r>
      <w:r w:rsidR="00D83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коррекционно-развивающей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детям с НОДА в сочетании с нарушениями интеллекта, обучающимся в соответствии с ФАОП НОО ОВЗ (</w:t>
      </w:r>
      <w:r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6.3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6F7DDE" w:rsidRPr="006F7DDE" w:rsidRDefault="006F7DDE" w:rsidP="00D83D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коррекционного курса рассчитана на пять лет и предназначена для организации и проведения коррекционно-развивающих </w:t>
      </w:r>
      <w:r w:rsidR="00D83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занятий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подготовительного и 1 – 4-х классов с НОДА с легкой умственной отсталостью. </w:t>
      </w:r>
    </w:p>
    <w:p w:rsidR="006F7DDE" w:rsidRPr="006F7DDE" w:rsidRDefault="006F7DDE" w:rsidP="00D83D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Коррекционный курс «</w:t>
      </w:r>
      <w:r w:rsidR="00D83D79" w:rsidRPr="00D83D79">
        <w:rPr>
          <w:rFonts w:ascii="Times New Roman" w:eastAsia="Times New Roman" w:hAnsi="Times New Roman" w:cs="Times New Roman"/>
          <w:sz w:val="28"/>
          <w:szCs w:val="28"/>
        </w:rPr>
        <w:t>Психомоторика и развитие деятельности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направлен на своевременное выявление и максимально полное преодоление имеющихся нарушений </w:t>
      </w:r>
      <w:r w:rsidR="00D83D7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психомоторики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младших школьников с НОДА,</w:t>
      </w:r>
      <w:r w:rsidR="0013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свою очередь будет способствовать </w:t>
      </w:r>
      <w:r w:rsidR="004F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различных видов деятельности у обучающихся и </w:t>
      </w:r>
      <w:r w:rsidR="0013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усвоению </w:t>
      </w:r>
      <w:r w:rsidR="004F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 w:rsidR="001357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начального образования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6F7DDE" w:rsidRPr="006F7DDE" w:rsidRDefault="006F7DDE" w:rsidP="00135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с учётом </w:t>
      </w:r>
      <w:r w:rsidR="004F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типичных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познавательного, речевого и двигательн</w:t>
      </w:r>
      <w:r w:rsidR="004F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развития обучающихся с НОДА с легкой умственной отсталостью и при ее реализации обязательно необходимо исходить из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возможностей и образовательных потребностей</w:t>
      </w:r>
      <w:r w:rsidR="00B559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обучающегося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F7DDE" w:rsidRPr="006F7DDE" w:rsidRDefault="001357FE" w:rsidP="00135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коррекционный курс направлен на успешную реализацию</w:t>
      </w:r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целевых установок начального образования.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Коррекционно-развивающие </w:t>
      </w:r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помогают максимально успешно усвоить как «академический» компонент образовательных программ,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</w:t>
      </w:r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«жизненные компетенции», позволяющие ребенку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НОДА с легкой умственной отсталостью </w:t>
      </w:r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овладеть знаниями, умениями и навыками, необходимыми для успешной социализации. </w:t>
      </w:r>
    </w:p>
    <w:p w:rsidR="006F7DDE" w:rsidRPr="006F7DDE" w:rsidRDefault="00CE4DA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Коррекционный курс носит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оценочный характер. </w:t>
      </w:r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и эффективность коррекционного курса выявляется путём диагностического обследования, проводимого 2 раза в год: до на</w:t>
      </w:r>
      <w:r w:rsidR="001357FE">
        <w:rPr>
          <w:rFonts w:ascii="Times New Roman" w:eastAsia="Times New Roman" w:hAnsi="Times New Roman" w:cs="Times New Roman"/>
          <w:color w:val="000000"/>
          <w:sz w:val="28"/>
          <w:szCs w:val="28"/>
        </w:rPr>
        <w:t>чала коррекционно-развивающей</w:t>
      </w:r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и после нее (в конце учебного года). 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на изучение коррекционно</w:t>
      </w:r>
      <w:r w:rsidR="001357FE">
        <w:rPr>
          <w:rFonts w:ascii="Times New Roman" w:eastAsia="Times New Roman" w:hAnsi="Times New Roman" w:cs="Times New Roman"/>
          <w:color w:val="000000"/>
          <w:sz w:val="28"/>
          <w:szCs w:val="28"/>
        </w:rPr>
        <w:t>го курса «</w:t>
      </w:r>
      <w:r w:rsidR="001357FE" w:rsidRPr="00D83D79">
        <w:rPr>
          <w:rFonts w:ascii="Times New Roman" w:eastAsia="Times New Roman" w:hAnsi="Times New Roman" w:cs="Times New Roman"/>
          <w:sz w:val="28"/>
          <w:szCs w:val="28"/>
        </w:rPr>
        <w:t>Психомоторика и развитие деятельности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» в началь</w:t>
      </w:r>
      <w:r w:rsidR="00CE4DAE"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школе отводится в подготовительном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 классе – 33 часа в год, со 2 по 4 класс – 34 часа в год (1 час в неделю при соответственно 33 и 34 учебных неделях). Программа рассчитана на 168 часов (за 5 лет). 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Коррекционный кур</w:t>
      </w:r>
      <w:r w:rsidR="001357FE">
        <w:rPr>
          <w:rFonts w:ascii="Times New Roman" w:eastAsia="Times New Roman" w:hAnsi="Times New Roman" w:cs="Times New Roman"/>
          <w:color w:val="000000"/>
          <w:sz w:val="28"/>
          <w:szCs w:val="28"/>
        </w:rPr>
        <w:t>с реализуется учителем-дефектологом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внеурочной деятельности на групповых/подгрупповых занятиях, а также (при необходимости) на индивидуал</w:t>
      </w:r>
      <w:r w:rsidR="001357FE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коррекционно-развивающих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занятиях. Периодичность занятий – 1 раз в неделю. Длительность зан</w:t>
      </w:r>
      <w:r w:rsidR="00CE4DAE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– 35 минут в подготовительном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 классе, 40 минут – во 2–4 классах. </w:t>
      </w:r>
    </w:p>
    <w:p w:rsidR="006F7DDE" w:rsidRPr="006F7DDE" w:rsidRDefault="006F7DDE" w:rsidP="006F7D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DDE" w:rsidRPr="006F7DDE" w:rsidRDefault="006F7DDE" w:rsidP="006F7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Цели, задачи, направления и принципы построения программы коррекционного курса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коррекционного курса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целенаправленное развитие</w:t>
      </w:r>
      <w:r w:rsidR="00E40724" w:rsidRP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крупной и мелкой моторики </w:t>
      </w:r>
      <w:r w:rsid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стимуляции развития психических процессов,</w:t>
      </w:r>
      <w:r w:rsidR="00E40724" w:rsidRP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обеспечения на</w:t>
      </w:r>
      <w:r w:rsid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>иболее полного познания обучающимися с НОДА с легкой умственной отсталостью</w:t>
      </w:r>
      <w:r w:rsidR="00E40724" w:rsidRP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предметов, объ</w:t>
      </w:r>
      <w:r w:rsid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ектов, явлений окружающего мира, </w:t>
      </w:r>
      <w:r w:rsidR="00E40724" w:rsidRP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обеспечит более ус</w:t>
      </w:r>
      <w:r w:rsidR="00CE4DAE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пешное овладение ими</w:t>
      </w:r>
      <w:r w:rsid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адаптированной программы начального образования</w:t>
      </w:r>
      <w:r w:rsidR="00CE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 6.3)</w:t>
      </w:r>
      <w:r w:rsid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40724" w:rsidRPr="00E40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DDE" w:rsidRPr="006F7DDE" w:rsidRDefault="006F7DDE" w:rsidP="00FE3D65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Задачи</w:t>
      </w: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реализации</w:t>
      </w:r>
      <w:r w:rsidRPr="006F7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B559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коррекционного курса</w:t>
      </w: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6F7DDE" w:rsidRPr="00B81E1E" w:rsidRDefault="00504FDA" w:rsidP="00B81E1E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B559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асширять двигательный  опыт</w:t>
      </w:r>
      <w:r w:rsidR="00B81E1E" w:rsidRPr="00B81E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59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B81E1E" w:rsidRPr="00B81E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</w:t>
      </w:r>
      <w:r w:rsidR="00B559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ющихся через развитие</w:t>
      </w:r>
      <w:r w:rsidR="00B81E1E" w:rsidRPr="00B81E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умения согласовывать движения различных частей тела, целенаправленно выполнять отдельные действия и серии действий по инструкции педагога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04FDA" w:rsidRDefault="00504FDA" w:rsidP="00B81E1E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55912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 w:rsidR="00B55912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тильно-двигательное восприятие обучающихся через различение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 предметов на ощупь (</w:t>
      </w:r>
      <w:proofErr w:type="gramStart"/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</w:t>
      </w:r>
      <w:proofErr w:type="gramEnd"/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, твердый, шерша</w:t>
      </w:r>
      <w:r w:rsidR="00B55912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вый, колючий и др.), определение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температурного режима (горячий, холодный и др.), вибрационных возможностей. </w:t>
      </w:r>
    </w:p>
    <w:p w:rsidR="00504FDA" w:rsidRPr="00504FDA" w:rsidRDefault="00B928C1" w:rsidP="00B81E1E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 у обучающихся с НОДА</w:t>
      </w:r>
      <w:r w:rsidR="00655F5C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легкой умственной отсталостью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ощущений от различных поз и движений своего тела или отдельных его частей (верхних и нижних конечностей, головы,</w:t>
      </w:r>
      <w:r w:rsid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туловища, глаз) в пространстве, учить выполнять </w:t>
      </w:r>
      <w:r w:rsidR="00B81E1E" w:rsidRPr="00B81E1E">
        <w:t xml:space="preserve"> </w:t>
      </w:r>
      <w:r w:rsid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сложно-координированные движения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FDA" w:rsidRDefault="00504FDA" w:rsidP="00B81E1E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о схеме собственного тела </w:t>
      </w:r>
      <w:r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мышечно-суставную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чувствительность, </w:t>
      </w:r>
      <w:r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т. е. глубокая чувствительность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учете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зрительно-моторных, </w:t>
      </w:r>
      <w:proofErr w:type="spellStart"/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-моторных, координационно-моторных факторов. </w:t>
      </w:r>
    </w:p>
    <w:p w:rsidR="00B81E1E" w:rsidRPr="00504FDA" w:rsidRDefault="00504FDA" w:rsidP="00B81E1E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отношения и взаимосвязи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предметами и явлениями.</w:t>
      </w:r>
      <w:r w:rsidR="00B81E1E" w:rsidRPr="00B81E1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ориентировке в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ограниченном </w:t>
      </w:r>
      <w:r w:rsidR="00B81E1E" w:rsidRP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 листа и на поверхности стола и т.п.</w:t>
      </w:r>
    </w:p>
    <w:p w:rsidR="006F7DDE" w:rsidRPr="006F7DDE" w:rsidRDefault="006F7DDE" w:rsidP="006F7D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DDE" w:rsidRPr="006F7DDE" w:rsidRDefault="006F7DDE" w:rsidP="006F7D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</w:t>
      </w:r>
      <w:r w:rsidR="005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равления работы учителя-дефектолога</w:t>
      </w:r>
    </w:p>
    <w:p w:rsidR="006F7DDE" w:rsidRPr="006F7DDE" w:rsidRDefault="006F7DDE" w:rsidP="006F7D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F45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Диагностика психомоторного развития  </w:t>
      </w:r>
      <w:proofErr w:type="gramStart"/>
      <w:r w:rsidR="004F4507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="004F45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НОДА с легкой умственной отсталостью</w:t>
      </w:r>
      <w:r w:rsidRPr="006F7DD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DDE" w:rsidRPr="006F7DDE" w:rsidRDefault="006F7DDE" w:rsidP="006F7DDE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комплексного диагностического обследования </w:t>
      </w:r>
      <w:r w:rsidR="00504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психомоторного развития </w:t>
      </w:r>
      <w:r w:rsidR="00A37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НОДА с легкой умственной отсталостью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раза </w:t>
      </w:r>
      <w:r w:rsidR="00A37F4B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 (до начала коррекционной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первые две недели учебного года и после нее в конце учебного года). </w:t>
      </w:r>
    </w:p>
    <w:p w:rsidR="006F7DDE" w:rsidRPr="006F7DDE" w:rsidRDefault="006F7DDE" w:rsidP="006F7DDE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уровня </w:t>
      </w:r>
      <w:proofErr w:type="spellStart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психомоторного развития и разных видов (изобразительной, трудовой, конструктивной, графа-моторной) деятельности </w:t>
      </w:r>
      <w:proofErr w:type="gramStart"/>
      <w:r w:rsidR="00A37F4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A37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F7DDE" w:rsidRPr="006F7DDE" w:rsidRDefault="006F7DDE" w:rsidP="006F7DDE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="00A37F4B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места психомоторных нарушений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общей структуре нарушений развития. </w:t>
      </w:r>
    </w:p>
    <w:p w:rsidR="004C10A4" w:rsidRDefault="00A37F4B" w:rsidP="004C10A4">
      <w:pPr>
        <w:numPr>
          <w:ilvl w:val="0"/>
          <w:numId w:val="36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Формулирование </w:t>
      </w:r>
      <w:r w:rsidR="006F7DDE" w:rsidRPr="004C1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заключения</w:t>
      </w:r>
      <w:r w:rsidR="004C10A4" w:rsidRPr="004C1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учителя-дефектолога с учетом структуры </w:t>
      </w:r>
      <w:r w:rsidR="006F7DDE" w:rsidRPr="004C1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</w:t>
      </w:r>
      <w:r w:rsidR="004C10A4" w:rsidRPr="004C1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психомоторики и разных видов деятельности. </w:t>
      </w:r>
    </w:p>
    <w:p w:rsidR="006F7DDE" w:rsidRDefault="006F7DDE" w:rsidP="004C10A4">
      <w:p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5E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10A4" w:rsidRPr="005165EE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Коррекционно-развивающая работа учителя-дефектолога</w:t>
      </w:r>
      <w:r w:rsidRPr="005165E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4C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DDE" w:rsidRPr="005165EE" w:rsidRDefault="006A1686" w:rsidP="005C7440">
      <w:pPr>
        <w:pStyle w:val="a3"/>
        <w:numPr>
          <w:ilvl w:val="0"/>
          <w:numId w:val="50"/>
        </w:numPr>
        <w:tabs>
          <w:tab w:val="left" w:pos="1370"/>
        </w:tabs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5EE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5C7440" w:rsidRPr="005165EE">
        <w:rPr>
          <w:rFonts w:ascii="Times New Roman" w:eastAsia="Times New Roman" w:hAnsi="Times New Roman" w:cs="Times New Roman"/>
          <w:sz w:val="28"/>
          <w:szCs w:val="28"/>
        </w:rPr>
        <w:t xml:space="preserve">моторики, и </w:t>
      </w:r>
      <w:proofErr w:type="spellStart"/>
      <w:r w:rsidRPr="005165EE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5165EE">
        <w:rPr>
          <w:rFonts w:ascii="Times New Roman" w:eastAsia="Times New Roman" w:hAnsi="Times New Roman" w:cs="Times New Roman"/>
          <w:sz w:val="28"/>
          <w:szCs w:val="28"/>
        </w:rPr>
        <w:t xml:space="preserve"> навыков</w:t>
      </w:r>
      <w:r w:rsidR="005C7440" w:rsidRPr="005165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65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7440" w:rsidRDefault="005C7440" w:rsidP="005C7440">
      <w:pPr>
        <w:numPr>
          <w:ilvl w:val="0"/>
          <w:numId w:val="37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тактильно-двигательного восприятия.</w:t>
      </w:r>
    </w:p>
    <w:p w:rsidR="005C7440" w:rsidRDefault="005C7440" w:rsidP="005C7440">
      <w:pPr>
        <w:numPr>
          <w:ilvl w:val="0"/>
          <w:numId w:val="37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440">
        <w:rPr>
          <w:rFonts w:ascii="Times New Roman" w:eastAsia="Times New Roman" w:hAnsi="Times New Roman" w:cs="Times New Roman"/>
          <w:color w:val="000000"/>
          <w:sz w:val="28"/>
          <w:szCs w:val="28"/>
        </w:rPr>
        <w:t>Кинестетическое и кинетическое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440" w:rsidRDefault="005C7440" w:rsidP="005C7440">
      <w:pPr>
        <w:numPr>
          <w:ilvl w:val="0"/>
          <w:numId w:val="37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пространства.</w:t>
      </w:r>
      <w:r w:rsidRPr="005C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6F7DDE" w:rsidRPr="006A1686" w:rsidRDefault="006F7DDE" w:rsidP="006F7DDE">
      <w:pPr>
        <w:numPr>
          <w:ilvl w:val="0"/>
          <w:numId w:val="37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68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предпосылок для устранения пробелов в знании программного материала, обусловлен</w:t>
      </w:r>
      <w:r w:rsidR="006A1686" w:rsidRPr="006A1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отставанием в психомоторном развитии </w:t>
      </w:r>
      <w:r w:rsidRPr="006A168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A1686" w:rsidRPr="006A1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развитии разных видов деятельности</w:t>
      </w:r>
      <w:r w:rsidRPr="006A1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F7DDE" w:rsidRPr="006F7DDE" w:rsidRDefault="006F7DDE" w:rsidP="006F7D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F7DDE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</w:t>
      </w:r>
      <w:r w:rsidR="004C10A4">
        <w:rPr>
          <w:rFonts w:ascii="Times New Roman" w:eastAsia="Times New Roman" w:hAnsi="Times New Roman" w:cs="Times New Roman"/>
          <w:sz w:val="28"/>
          <w:szCs w:val="28"/>
          <w:u w:val="single"/>
        </w:rPr>
        <w:t>ая деятельность учителя-дефектолога</w:t>
      </w:r>
      <w:r w:rsidRPr="006F7DD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DDE" w:rsidRPr="006F7DDE" w:rsidRDefault="006F7DDE" w:rsidP="006F7DDE">
      <w:pPr>
        <w:numPr>
          <w:ilvl w:val="0"/>
          <w:numId w:val="37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по результатам обследования документации установлен</w:t>
      </w:r>
      <w:r w:rsidR="0059403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образца (заполнение диагностической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 w:rsidR="005940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составление перспективных планов групповой и индивидуальной работы). </w:t>
      </w:r>
    </w:p>
    <w:p w:rsidR="006F7DDE" w:rsidRPr="006F7DDE" w:rsidRDefault="006F7DDE" w:rsidP="006F7DDE">
      <w:pPr>
        <w:numPr>
          <w:ilvl w:val="0"/>
          <w:numId w:val="37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комплектования детей на групповые/подгрупповые</w:t>
      </w:r>
      <w:r w:rsidR="0059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индивидуальные коррекционно-развивающие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в зависимости от структуры нарушения (состав этих групп в течение года может меняться в зависимости от динамики развития</w:t>
      </w:r>
      <w:r w:rsidR="0059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индивидуальных темпов </w:t>
      </w:r>
      <w:r w:rsidR="005940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продвижения каждого из них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6F7DDE" w:rsidRPr="006F7DDE" w:rsidRDefault="006F7DDE" w:rsidP="006F7D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6F7DDE">
        <w:rPr>
          <w:rFonts w:ascii="Times New Roman" w:eastAsia="Times New Roman" w:hAnsi="Times New Roman" w:cs="Times New Roman"/>
          <w:sz w:val="28"/>
          <w:szCs w:val="28"/>
          <w:u w:val="single"/>
        </w:rPr>
        <w:t>Оказание консультативной и методической помощи родителям (законным предс</w:t>
      </w:r>
      <w:r w:rsidR="005940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тавителям) </w:t>
      </w:r>
      <w:proofErr w:type="gramStart"/>
      <w:r w:rsidR="00594034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="00594034">
        <w:rPr>
          <w:rFonts w:ascii="Times New Roman" w:eastAsia="Times New Roman" w:hAnsi="Times New Roman" w:cs="Times New Roman"/>
          <w:sz w:val="28"/>
          <w:szCs w:val="28"/>
          <w:u w:val="single"/>
        </w:rPr>
        <w:t>, педагогам</w:t>
      </w:r>
      <w:r w:rsidRPr="006F7D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594034">
        <w:rPr>
          <w:rFonts w:ascii="Times New Roman" w:eastAsia="Times New Roman" w:hAnsi="Times New Roman" w:cs="Times New Roman"/>
          <w:sz w:val="28"/>
          <w:szCs w:val="28"/>
          <w:u w:val="single"/>
        </w:rPr>
        <w:t>тьюторам</w:t>
      </w:r>
      <w:proofErr w:type="spellEnd"/>
      <w:r w:rsidR="005940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Pr="006F7DD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воспитателям.</w:t>
      </w:r>
      <w:r w:rsidRPr="006F7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DDE" w:rsidRPr="006F7DDE" w:rsidRDefault="006F7DDE" w:rsidP="006F7D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DDE" w:rsidRPr="006F7DDE" w:rsidRDefault="006F7DDE" w:rsidP="006F7DD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Принципы построения прогр</w:t>
      </w:r>
      <w:r w:rsidR="00B51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аммы коррекционно-развивающей</w:t>
      </w:r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работы</w:t>
      </w:r>
    </w:p>
    <w:p w:rsid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Учет этих принципов служит ориентиром для по</w:t>
      </w:r>
      <w:r w:rsidR="005940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строения процесса коррекционно-развивающей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определяет ее содержание и создает необходимую основу для </w:t>
      </w:r>
      <w:r w:rsidR="0059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максимального двигательного, познавательного, речевого развития и </w:t>
      </w:r>
      <w:proofErr w:type="gramStart"/>
      <w:r w:rsidR="0059403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НОДА</w:t>
      </w:r>
      <w:r w:rsidR="00594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легкой умственной отсталостью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E3D65" w:rsidRPr="006F7DDE" w:rsidRDefault="00FE3D65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построения программы:</w:t>
      </w:r>
    </w:p>
    <w:p w:rsidR="006F7DDE" w:rsidRPr="006F7DDE" w:rsidRDefault="006F7DDE" w:rsidP="006F7DDE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Системный подход.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 симптоматики нарушений основных линий развития (социального, познавательного, речевого, двигательного развития), определение ведущего расстройства, его механизмов и соотношения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первичных и вторичных нарушений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F7DDE" w:rsidRPr="005C7440" w:rsidRDefault="006F7DDE" w:rsidP="006F7DDE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4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Комплексный подход.</w:t>
      </w:r>
      <w:r w:rsidRPr="005C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Важность коррекционно-развивающего воздействия на </w:t>
      </w:r>
      <w:r w:rsidR="005C7440" w:rsidRPr="005C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психомоторных функций и разных видов деятельности </w:t>
      </w:r>
      <w:proofErr w:type="gramStart"/>
      <w:r w:rsidR="005C7440" w:rsidRPr="005C744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5C7440" w:rsidRPr="005C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C7440" w:rsidRPr="005C744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C7440" w:rsidRPr="005C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развития их познавательной и речевой деятельности.   </w:t>
      </w:r>
      <w:r w:rsidRPr="005C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Единство диагностики, развития, коррекции нарушенных функций. </w:t>
      </w:r>
    </w:p>
    <w:p w:rsidR="006F7DDE" w:rsidRPr="006F7DDE" w:rsidRDefault="006F7DDE" w:rsidP="006F7DDE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онтогенетически</w:t>
      </w:r>
      <w:proofErr w:type="spellEnd"/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последовательного поэтапного непрерывного воздействия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Учет возрастных закономерностей и особенностей развития психики, речи и моторики детей с НОДА. Последовательность формирования 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психомоторных функций и разных видов деятельности.</w:t>
      </w:r>
    </w:p>
    <w:p w:rsidR="006F7DDE" w:rsidRPr="006F7DDE" w:rsidRDefault="006F7DDE" w:rsidP="006F7DDE">
      <w:pPr>
        <w:numPr>
          <w:ilvl w:val="0"/>
          <w:numId w:val="31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Дифференцированный подход.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 общих и специфических зако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номерностей развития детей с НОДА.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вариативных 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специальных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условий 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коррекционной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 при получении образования детьми с НОДА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легкой умственной отсталостью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имеющими различные нарушения 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психомоторного развития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силу неоднородности общей структуры нарушений дети с двигательной патологией имеют различные образовательные возможности). </w:t>
      </w:r>
    </w:p>
    <w:p w:rsidR="006F7DDE" w:rsidRPr="006F7DDE" w:rsidRDefault="006F7DDE" w:rsidP="006F7DDE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Индивидуальный подход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Учет индивидуальных особенностей общего и личностного развития каждого ребенка в процессе обучения (во всех его формах и методах) с целью активного воздействия на ход развития речевых, умственных и физических возможностей. </w:t>
      </w:r>
    </w:p>
    <w:p w:rsidR="006F7DDE" w:rsidRPr="006F7DDE" w:rsidRDefault="006F7DDE" w:rsidP="006F7DDE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Непрерывность помощи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. Непрерывно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>сть коррекционной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для максимально полной компенсации нарушений 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психомоторного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(или уменьшения степени выраженности этих нарушений). </w:t>
      </w:r>
    </w:p>
    <w:p w:rsidR="006F7DDE" w:rsidRPr="006F7DDE" w:rsidRDefault="006F7DDE" w:rsidP="006F7DDE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Междисциплинарный подход команды специалистов</w:t>
      </w:r>
      <w:r w:rsidR="00B51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F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медико-психолого-педагогического сопровождения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Взаимодействие специалистов различного профиля и согласованность их действий в решении проблем ребёнка. Сочетание </w:t>
      </w:r>
      <w:r w:rsidR="00B5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коррекционной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 медицинским (медикаментозным, физиотерапевтическим воздействием, применением ЛФК) и психологическим сопровождением. </w:t>
      </w:r>
    </w:p>
    <w:p w:rsidR="006F7DDE" w:rsidRPr="006F7DDE" w:rsidRDefault="006F7DDE" w:rsidP="006F7DDE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сотрудничества.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Тесная взаимосвязь и взаимоде</w:t>
      </w:r>
      <w:r w:rsid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 образовательной организации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семьи. Единая активная позиция и осознанное отношение специалистов сопровождения, педагогов и родителей к полноценному познавательному, коммуникативному, речевому и двигательному развитию детей. Совместное создание атмосферы доброжелательности, веры в собственные возможности.</w:t>
      </w:r>
      <w:r w:rsidRPr="006F7DD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41E22F" wp14:editId="398F0881">
            <wp:extent cx="9525" cy="9525"/>
            <wp:effectExtent l="0" t="0" r="0" b="0"/>
            <wp:docPr id="1" name="Picture 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DDE" w:rsidRPr="000F0EA7" w:rsidRDefault="006F7DDE" w:rsidP="000F0EA7">
      <w:pPr>
        <w:numPr>
          <w:ilvl w:val="0"/>
          <w:numId w:val="32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Режим нагрузок</w:t>
      </w:r>
      <w:r w:rsidRP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Предотвращение наступления утомления, используя для этого разнообразные средства – равномерное распределение нагрузки, дозированное преподнесение коррекционно-развивающего материала, чередование </w:t>
      </w:r>
      <w:r w:rsid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видов деятельности обучающихся.</w:t>
      </w:r>
    </w:p>
    <w:p w:rsidR="006F7DDE" w:rsidRPr="006F7DDE" w:rsidRDefault="006F7DDE" w:rsidP="006F7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Hlk149522470"/>
      <w:r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организации коррекционного курса</w:t>
      </w:r>
    </w:p>
    <w:p w:rsidR="000F0EA7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построения программы коррекционной работы </w:t>
      </w:r>
      <w:r w:rsid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учителя-дефектолога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длительное непрерывное сопровождение с учетом специфических вариативных особенностей развития различных групп обучающихся с НОДА</w:t>
      </w:r>
      <w:r w:rsid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легкой умственной отсталостью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особых образовательных потребностей и индивидуальных возможностей (в соответствии с рекомендациями ПМПК и с учетом данных </w:t>
      </w:r>
      <w:proofErr w:type="spellStart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обучающимся с НОДА</w:t>
      </w:r>
      <w:r w:rsid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легкой умственной отсталостью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требуется: </w:t>
      </w:r>
    </w:p>
    <w:p w:rsidR="000F0EA7" w:rsidRDefault="006F7DDE" w:rsidP="006F7DDE">
      <w:pPr>
        <w:numPr>
          <w:ilvl w:val="0"/>
          <w:numId w:val="38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специальная помощь при коррекции </w:t>
      </w:r>
      <w:r w:rsid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психомоторных </w:t>
      </w:r>
      <w:r w:rsidRP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развитии разных видов деятельности;</w:t>
      </w:r>
      <w:r w:rsidRP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0EA7" w:rsidRDefault="000F0EA7" w:rsidP="006F7DDE">
      <w:pPr>
        <w:numPr>
          <w:ilvl w:val="0"/>
          <w:numId w:val="38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="006F7DDE" w:rsidRP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вербальной и невербальной коммуникации</w:t>
      </w:r>
      <w:r w:rsidRP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проведения коррекционно-развивающих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7DDE" w:rsidRP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DDE" w:rsidRPr="000F0EA7" w:rsidRDefault="006F7DDE" w:rsidP="006F7DDE">
      <w:pPr>
        <w:numPr>
          <w:ilvl w:val="0"/>
          <w:numId w:val="38"/>
        </w:numPr>
        <w:spacing w:after="0" w:line="360" w:lineRule="auto"/>
        <w:ind w:right="14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особой пространственной и временной организации образовательной среды. </w:t>
      </w:r>
    </w:p>
    <w:p w:rsidR="005277C9" w:rsidRDefault="000F0EA7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 xml:space="preserve">азвитие и коррекция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психомоторных функций 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>проводится параллельно с развит</w:t>
      </w:r>
      <w:r>
        <w:rPr>
          <w:rFonts w:ascii="Times New Roman" w:eastAsia="Times New Roman" w:hAnsi="Times New Roman" w:cs="Times New Roman"/>
          <w:sz w:val="28"/>
          <w:szCs w:val="28"/>
        </w:rPr>
        <w:t>ием познавательной деятельности</w:t>
      </w:r>
      <w:r w:rsidR="005277C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E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речи</w:t>
      </w:r>
      <w:proofErr w:type="gramEnd"/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НОДА</w:t>
      </w:r>
      <w:r w:rsidR="005277C9"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фундаментом для успешного освоения адаптированной  программы начального общего образования. </w:t>
      </w:r>
    </w:p>
    <w:p w:rsidR="005277C9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</w:t>
      </w:r>
      <w:r w:rsidR="005277C9">
        <w:rPr>
          <w:rFonts w:ascii="Times New Roman" w:eastAsia="Times New Roman" w:hAnsi="Times New Roman" w:cs="Times New Roman"/>
          <w:color w:val="000000"/>
          <w:sz w:val="28"/>
          <w:szCs w:val="28"/>
        </w:rPr>
        <w:t>тем, что у обучающихся данной группы отмечаются не только двигательные нарушения, но и нарушения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интеллекта, </w:t>
      </w:r>
      <w:r w:rsidR="005277C9">
        <w:rPr>
          <w:rFonts w:ascii="Times New Roman" w:eastAsia="Times New Roman" w:hAnsi="Times New Roman" w:cs="Times New Roman"/>
          <w:color w:val="000000"/>
          <w:sz w:val="28"/>
          <w:szCs w:val="28"/>
        </w:rPr>
        <w:t>то у них проявляется незрелость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</w:t>
      </w:r>
      <w:r w:rsidR="005277C9">
        <w:rPr>
          <w:rFonts w:ascii="Times New Roman" w:eastAsia="Times New Roman" w:hAnsi="Times New Roman" w:cs="Times New Roman"/>
          <w:color w:val="000000"/>
          <w:sz w:val="28"/>
          <w:szCs w:val="28"/>
        </w:rPr>
        <w:t>и к учебной деятельности, низкий уровень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работоспособности и самостоятельности</w:t>
      </w:r>
      <w:r w:rsidR="005277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27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данные факторы, в образовательном процессе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использовать активные формы, методы и приёмы коррекционно-</w:t>
      </w:r>
      <w:r w:rsidR="005277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  работы: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интересный, кр</w:t>
      </w:r>
      <w:r w:rsidR="005277C9">
        <w:rPr>
          <w:rFonts w:ascii="Times New Roman" w:eastAsia="Times New Roman" w:hAnsi="Times New Roman" w:cs="Times New Roman"/>
          <w:color w:val="000000"/>
          <w:sz w:val="28"/>
          <w:szCs w:val="28"/>
        </w:rPr>
        <w:t>асочный дидактический материал, средства наглядности, пошаговые алгоритмы выполнения заданий, различные формы помощи.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заданий основан на степени возрастания сложности. Переход к новому материалу начинается после </w:t>
      </w:r>
      <w:proofErr w:type="spellStart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 или иных </w:t>
      </w:r>
      <w:r w:rsidR="00BD59F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психомоторных функций</w:t>
      </w:r>
      <w:r w:rsidR="00677601">
        <w:rPr>
          <w:rFonts w:ascii="Times New Roman" w:eastAsia="Times New Roman" w:hAnsi="Times New Roman" w:cs="Times New Roman"/>
          <w:color w:val="000000"/>
          <w:sz w:val="28"/>
          <w:szCs w:val="28"/>
        </w:rPr>
        <w:t>, видов деятельности.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особенностей и </w:t>
      </w:r>
      <w:proofErr w:type="gramStart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proofErr w:type="gramEnd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НОДА</w:t>
      </w:r>
      <w:r w:rsidR="00BD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лёгкой умственной отсталостью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через специальные образовательные условия (специальные методы коррекции </w:t>
      </w:r>
      <w:r w:rsidR="00BD59F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психомоторных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нарушений, пространственных и временных представлений, графо-моторных навыков, специальное оборудование, сочетание учебн</w:t>
      </w:r>
      <w:r w:rsidR="00BD59FA">
        <w:rPr>
          <w:rFonts w:ascii="Times New Roman" w:eastAsia="Times New Roman" w:hAnsi="Times New Roman" w:cs="Times New Roman"/>
          <w:color w:val="000000"/>
          <w:sz w:val="28"/>
          <w:szCs w:val="28"/>
        </w:rPr>
        <w:t>ых и коррекционно-развивающих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занятий). </w:t>
      </w:r>
    </w:p>
    <w:p w:rsidR="00BD59FA" w:rsidRDefault="00BD59F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коррекционной </w:t>
      </w:r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 </w:t>
      </w:r>
      <w:proofErr w:type="gramStart"/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легкой умственной отсталостью </w:t>
      </w:r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 развивать межанализаторную систему связей, </w:t>
      </w:r>
      <w:proofErr w:type="spellStart"/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задействуя</w:t>
      </w:r>
      <w:proofErr w:type="spellEnd"/>
      <w:r w:rsidR="006F7DDE"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зрительный, слуховой и особенно тактильно-кинестетический анализаторы. 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с двигательной патологией, особенно со значительными нарушениями функциональных возможностей кистей и пальцев рук, требуется длительное время для </w:t>
      </w:r>
      <w:r w:rsidR="00BD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графо-моторных навыков, формирования графических навыков письма.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письмо долгое время для многих детей с НОДА остается недоступным или имеет значительные ограничения. Таких обучающихся рекомендуется учить писать печатными символами, а также использовать клавиатуру (клавиатурное письмо) и</w:t>
      </w:r>
      <w:r w:rsidR="00BD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</w:t>
      </w:r>
      <w:proofErr w:type="spellStart"/>
      <w:r w:rsidR="00BD59FA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ассистивные</w:t>
      </w:r>
      <w:proofErr w:type="spellEnd"/>
      <w:r w:rsidR="00BD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на освоение которых необходимо отводить отдельные занятия. 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периода обучения в каждом учебном году проводится оценка достижений каждого обучающегося (динамики его</w:t>
      </w:r>
      <w:r w:rsidR="006776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психомоторных функций и уровень освоения разных видов детальности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освоения образовательной программы). Анализ динамики общего развития и эффективности образовательной и коррекционно-разви</w:t>
      </w:r>
      <w:r w:rsidR="006776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вающей работы с </w:t>
      </w:r>
      <w:proofErr w:type="gramStart"/>
      <w:r w:rsidR="0067760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всеми специал</w:t>
      </w:r>
      <w:r w:rsidR="00677601">
        <w:rPr>
          <w:rFonts w:ascii="Times New Roman" w:eastAsia="Times New Roman" w:hAnsi="Times New Roman" w:cs="Times New Roman"/>
          <w:color w:val="000000"/>
          <w:sz w:val="28"/>
          <w:szCs w:val="28"/>
        </w:rPr>
        <w:t>истами сопровождения и педагогами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. По результатам заключени</w:t>
      </w:r>
      <w:r w:rsidR="00677601">
        <w:rPr>
          <w:rFonts w:ascii="Times New Roman" w:eastAsia="Times New Roman" w:hAnsi="Times New Roman" w:cs="Times New Roman"/>
          <w:color w:val="000000"/>
          <w:sz w:val="28"/>
          <w:szCs w:val="28"/>
        </w:rPr>
        <w:t>й уточняются планы коррекционно-развивающей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76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bookmarkEnd w:id="1"/>
    <w:p w:rsidR="006F7DDE" w:rsidRPr="006F7DDE" w:rsidRDefault="006F7DDE" w:rsidP="006F7D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DDE" w:rsidRPr="006F7DDE" w:rsidRDefault="006F7DDE" w:rsidP="006F7DD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КОРРЕКЦИОННОГО КУРСА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различных вариантов нарушений основных линий развития и разная степень их выраженности при НОДА определяет возможность изменения образовательной органи</w:t>
      </w:r>
      <w:r w:rsidR="00646D3C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зацией содержания коррекционно-развивающей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последовательности изучения разделов и их наполнения, количества часов на усвоение этих разделов и тем. </w:t>
      </w:r>
    </w:p>
    <w:p w:rsidR="006F7DDE" w:rsidRPr="006F7DDE" w:rsidRDefault="00646D3C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Тематика коррекционно-развивающих 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>занятий, их содер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жательное 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>наполнение могут варьировать</w:t>
      </w:r>
      <w:r w:rsidR="00CE4DAE">
        <w:rPr>
          <w:rFonts w:ascii="Times New Roman" w:eastAsia="Times New Roman" w:hAnsi="Times New Roman" w:cs="Times New Roman"/>
          <w:sz w:val="28"/>
          <w:szCs w:val="28"/>
        </w:rPr>
        <w:t xml:space="preserve"> исходя из индивидуальных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особенностей развития обучающихся с НОДА с легкой умственной отсталостью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 xml:space="preserve">. При этом возможности использования каждой темы различны. Любая программная тема может быть адаптирована с учетом уровня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двигательного 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>и познавательног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развития обучающегося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 xml:space="preserve">. Некоторые темы могут быть удалены или, наоборот, добавлены. Это зависит от степени сохранности/выраженности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двигательных 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 xml:space="preserve">нарушений и познавательной </w:t>
      </w:r>
      <w:proofErr w:type="gramStart"/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="006A168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НОДА с легкой умственной отсталостью</w:t>
      </w:r>
      <w:r w:rsidR="006F7DDE" w:rsidRPr="006F7D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часов, отведенное на изучение каждой темы,</w:t>
      </w:r>
      <w:r w:rsidR="00646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учителем-дефектологом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оно может меняться в зависимости от индивидуального темпа усвоения учебного материала каждым обучающимся. </w:t>
      </w:r>
    </w:p>
    <w:p w:rsidR="006F7DDE" w:rsidRPr="006F7DDE" w:rsidRDefault="006F7DDE" w:rsidP="006F7DDE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</w:pPr>
    </w:p>
    <w:p w:rsidR="00646D3C" w:rsidRDefault="00646D3C" w:rsidP="006F7DD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F7DDE" w:rsidRDefault="00F815BF" w:rsidP="006F7DD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</w:t>
      </w:r>
      <w:r w:rsidR="006F7DDE" w:rsidRPr="006F7DD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одготовительный класс</w:t>
      </w:r>
      <w:r w:rsidR="00F63F9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, первый класс</w:t>
      </w:r>
      <w:r w:rsidR="006F7DDE" w:rsidRPr="006F7DD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(33 часа)</w:t>
      </w:r>
    </w:p>
    <w:p w:rsidR="00F815BF" w:rsidRPr="00F815BF" w:rsidRDefault="00F815BF" w:rsidP="00F815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5BF" w:rsidRPr="00646D3C" w:rsidRDefault="00F815BF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Развитие моторики, </w:t>
      </w:r>
      <w:proofErr w:type="spellStart"/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графомоторных</w:t>
      </w:r>
      <w:proofErr w:type="spellEnd"/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  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движений рук и глаз (нанизывание бус, завязывание узелков, бантиков). Обводка, штриховка по трафарету. Аппликация. Сгибание бумаги.</w:t>
      </w:r>
      <w:r w:rsid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пользования клавиатурой компьютера с использованием </w:t>
      </w:r>
      <w:proofErr w:type="spellStart"/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при необходимости.</w:t>
      </w:r>
    </w:p>
    <w:p w:rsidR="00F815BF" w:rsidRPr="00646D3C" w:rsidRDefault="00F815BF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Тактильно-двигательное восприятие 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Определение на ощупь объемных фигур и предметов, их величины. Работа с пластилином, тестом (раскатывание). Игры с крупной мозаикой. Контрастные температурные ощущения (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</w:t>
      </w:r>
      <w:proofErr w:type="gram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горячий). Различение и сравнение разных предметов по признаку веса (тяжелый — легкий).</w:t>
      </w:r>
    </w:p>
    <w:p w:rsidR="00F815BF" w:rsidRPr="00FE3D65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F815BF" w:rsidRPr="00FE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Кинестетическое </w:t>
      </w:r>
      <w:r w:rsidRPr="00FE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кинетическое развитие </w:t>
      </w:r>
    </w:p>
    <w:p w:rsidR="00F815BF" w:rsidRDefault="00F815BF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</w:t>
      </w:r>
      <w:proofErr w:type="gram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</w:p>
    <w:p w:rsidR="00FE3D65" w:rsidRPr="00FE3D65" w:rsidRDefault="00FE3D65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Восприятие пространства</w:t>
      </w:r>
    </w:p>
    <w:p w:rsidR="00FE3D65" w:rsidRPr="00FE3D65" w:rsidRDefault="00FE3D65" w:rsidP="00FE3D6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proofErr w:type="gramStart"/>
      <w:r w:rsidRPr="00FE3D6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Ориентировка на собственном теле: дифференциация правой (левой) руки (ноги), правой (левой) части тела.</w:t>
      </w:r>
      <w:proofErr w:type="gramEnd"/>
      <w:r w:rsidRPr="00FE3D6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FE3D6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Определение расположения предметов в пространстве (вверху — внизу, над — под, справа — слева).</w:t>
      </w:r>
      <w:proofErr w:type="gramEnd"/>
      <w:r w:rsidRPr="00FE3D6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Движение в заданном направлении в пространстве (вперед, назад и т. д.). Ориентировка в помещении по инструкции педагога. Ориентировка в линейном ряду (порядок следования). </w:t>
      </w:r>
      <w:proofErr w:type="gramStart"/>
      <w:r w:rsidRPr="00FE3D6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Пространственная ориентировка на листе бумаги (центр, верх (низ), правая (левая) сторона).</w:t>
      </w:r>
      <w:proofErr w:type="gramEnd"/>
    </w:p>
    <w:p w:rsidR="006F7DDE" w:rsidRPr="00646D3C" w:rsidRDefault="006F7DDE" w:rsidP="00646D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F7DDE" w:rsidRPr="00646D3C" w:rsidRDefault="006F7DDE" w:rsidP="00646D3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46D3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Второй класс (34 часа)</w:t>
      </w:r>
    </w:p>
    <w:p w:rsidR="00F815BF" w:rsidRPr="00646D3C" w:rsidRDefault="00F815BF" w:rsidP="00646D3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F815BF" w:rsidRPr="00646D3C" w:rsidRDefault="00F63F9A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моторики, </w:t>
      </w:r>
      <w:proofErr w:type="spellStart"/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графомоторных</w:t>
      </w:r>
      <w:proofErr w:type="spellEnd"/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 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Обучение целенаправленным действиям по инструкции педагога, состоящей из двух-трех звеньев. Координация движений (игры типа «Тир», игры с мячом, обручем). 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(шнуровка, нанизывание). Работа с ножницами. Аппликация. Графический диктант по показу.</w:t>
      </w:r>
      <w:r w:rsidR="00E63744" w:rsidRPr="00E63744">
        <w:t xml:space="preserve"> </w:t>
      </w:r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пользования клавиатурой компьютера с использованием </w:t>
      </w:r>
      <w:proofErr w:type="spellStart"/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при необходимости.</w:t>
      </w:r>
    </w:p>
    <w:p w:rsidR="00F815BF" w:rsidRPr="00646D3C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Тактильно-</w:t>
      </w:r>
      <w:r w:rsidR="005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двигательное восприятие 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Определение на ощупь объемных предметов с разными свойствами (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</w:t>
      </w:r>
      <w:proofErr w:type="gram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жесткие, гладкие, шершавые). Определение на ощупь формы плоскостных предметов по контуру. Работа с пластилином и глиной (твердое и мягкое состояние). Игры со средней мозаикой.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Температурные ощущения от теплых, горячих, холодных предметов. Восприятие чувства тяжести от разных предметов (вата, гвозди, брусок); словесное обозначение барических ощущений. Сравнение трех предметов по весу (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тяжелый</w:t>
      </w:r>
      <w:proofErr w:type="gram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средний — легкий).</w:t>
      </w:r>
    </w:p>
    <w:p w:rsidR="005450B5" w:rsidRDefault="005450B5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F9A" w:rsidRPr="005450B5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F815BF" w:rsidRPr="005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Кинестетическое и кинетическое развитие       </w:t>
      </w:r>
    </w:p>
    <w:p w:rsidR="00F815BF" w:rsidRPr="00646D3C" w:rsidRDefault="00F815BF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природные явления).</w:t>
      </w:r>
    </w:p>
    <w:p w:rsidR="005450B5" w:rsidRDefault="00FE3D65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Восприятие пространства</w:t>
      </w:r>
    </w:p>
    <w:p w:rsidR="00F815BF" w:rsidRPr="00646D3C" w:rsidRDefault="00F815BF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помещении; понятия: близко, ближе — далеко, дальше; движение в заданном направлении, обозначение словом направления движения. Ориентировка в поле листа (выделение всех углов). Расположение плоскостных и объемных предметов в вертикальном и горизонтальном поле листа. Словесное обозначение пространственных отношений между конкретными объектами. Пространственная ориентировка на поверхности парты.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DE" w:rsidRPr="00646D3C" w:rsidRDefault="006F7DDE" w:rsidP="00646D3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46D3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Третий класс (34 часа)</w:t>
      </w:r>
    </w:p>
    <w:p w:rsidR="006F7DDE" w:rsidRPr="00646D3C" w:rsidRDefault="006F7DDE" w:rsidP="00646D3C">
      <w:pPr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815BF" w:rsidRPr="00646D3C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моторики, </w:t>
      </w:r>
      <w:proofErr w:type="spellStart"/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графомоторных</w:t>
      </w:r>
      <w:proofErr w:type="spellEnd"/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 </w:t>
      </w:r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15BF" w:rsidRPr="00646D3C" w:rsidRDefault="00F63F9A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5BF"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согласованности движений на разные группы мышц (броски в цель, «</w:t>
      </w:r>
      <w:proofErr w:type="spellStart"/>
      <w:r w:rsidR="00F815BF"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="00F815BF"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игры с мячом, обручем). Обучение целенаправленным действиям по трех- и четырехзвенной инструкции педагога. Развитие моторики рук.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</w:r>
      <w:proofErr w:type="spellStart"/>
      <w:r w:rsidR="00F815BF"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="00F815BF"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объемной и рваной аппликации.</w:t>
      </w:r>
      <w:r w:rsid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пол</w:t>
      </w:r>
      <w:r w:rsid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ьзования клавиатурой компьютера с использованием </w:t>
      </w:r>
      <w:proofErr w:type="spellStart"/>
      <w:r w:rsid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при необходимости.</w:t>
      </w:r>
    </w:p>
    <w:p w:rsidR="00F815BF" w:rsidRPr="005450B5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F815BF" w:rsidRPr="005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Тактильно-двигательное восприятие 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Определение различных свойств и качеств предметов на ощупь (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</w:t>
      </w:r>
      <w:proofErr w:type="gram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жесткие, мелкие — крупные). 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поверхности на ощупь (гладкая, шершавая, колючая, пушистая).</w:t>
      </w:r>
      <w:proofErr w:type="gram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на ощупь контура нужного предмета из 2—3 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глиной, тестом и пластилином (раскатывание, скатывание, вдавливание). Игры с сюжетной мозаикой.</w:t>
      </w:r>
    </w:p>
    <w:p w:rsidR="00F63F9A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Развитие осязания (теплее — холоднее), определение контрастных температур разных предметов (грелка, утюг, чайник). 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Дифференцировка ощущений чувства тяжести от трех предметов (тяжелее — легче — самый легкий); взвешивание на ла</w:t>
      </w:r>
      <w:r w:rsidR="00F63F9A"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дони; определение веса на глаз.</w:t>
      </w:r>
      <w:proofErr w:type="gramEnd"/>
    </w:p>
    <w:p w:rsidR="00F815BF" w:rsidRPr="00646D3C" w:rsidRDefault="00F63F9A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F815BF"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Кинестетическое </w:t>
      </w: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кинетическое развитие 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Формирование ощущений от статических и динамических поз различных мелких частей лица и тела (глаза, рот, пальцы и т. д.). Выполнение упражнений по заданию педагога, вербализация собственных ощущений. Выразительность движений — имитация животных (походка гуся, зайца, кенгуру и т. д.), </w:t>
      </w:r>
      <w:proofErr w:type="spell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5BF" w:rsidRPr="005450B5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F815BF" w:rsidRPr="005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4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осприятие пространства </w:t>
      </w:r>
    </w:p>
    <w:p w:rsidR="006F7DDE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Ориентировка в помещении по инструкции педагога, понятия: выше — ниже, левее — правее, рядом и др.; вербальное обозначение пространственных отношений с использованием предлогов. Развитие 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пространственного</w:t>
      </w:r>
      <w:proofErr w:type="gram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</w:t>
      </w:r>
      <w:r w:rsid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 по инструкции педагога.</w:t>
      </w:r>
    </w:p>
    <w:p w:rsidR="00646D3C" w:rsidRPr="00646D3C" w:rsidRDefault="00646D3C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DE" w:rsidRPr="00646D3C" w:rsidRDefault="006F7DDE" w:rsidP="00646D3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46D3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Четвертый класс (34 часа)</w:t>
      </w:r>
    </w:p>
    <w:p w:rsidR="00F815BF" w:rsidRPr="00646D3C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моторики, </w:t>
      </w:r>
      <w:proofErr w:type="spellStart"/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графомоторных</w:t>
      </w:r>
      <w:proofErr w:type="spellEnd"/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Развитие согласованности движений на разные группы мышц при выполнении упражнений по инструкции педагога. Выполнение целенаправленных действий по трех- и четырехзвенной инструкции педагога, </w:t>
      </w:r>
      <w:proofErr w:type="spell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опосредование</w:t>
      </w:r>
      <w:proofErr w:type="spell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своей деятельности. Соотношение движений с поданным звуковым сигналом. 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симметричной половины изображения. Графический диктант с усложненным заданием. Вырезание ножницами на глаз изображений предметов.</w:t>
      </w:r>
      <w:r w:rsidR="00E63744" w:rsidRPr="00E63744">
        <w:t xml:space="preserve"> </w:t>
      </w:r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пользования клавиатурой компьютера с использованием </w:t>
      </w:r>
      <w:proofErr w:type="spellStart"/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="00E63744"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при необходимости.</w:t>
      </w:r>
    </w:p>
    <w:p w:rsidR="00F815BF" w:rsidRPr="00646D3C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Тактильно-д</w:t>
      </w: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вигательное восприятие 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Определение на ощупь разных свойств и качеств предметов, их величины и формы (</w:t>
      </w:r>
      <w:proofErr w:type="gramStart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выпуклый</w:t>
      </w:r>
      <w:proofErr w:type="gramEnd"/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вогнутый, колючий, горячий, деревянный, круглый и т. д.). Нахождение на ощупь двух одинаковых контуров предмета из 4—5 предложенных. Закрепление тактильных ощущений при работе с пластилином, тестом, глиной. Игры с мелкой мозаикой.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Развитие дифференцированных осязательных ощущений (сухое — еще суше, влажное — мокрое), их словесное обозначение. Определение веса различных предметов на глаз. Измерение веса разных предметов на весах.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BF" w:rsidRPr="00646D3C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Кинестетическое </w:t>
      </w: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кинетическое развитие 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 и т. д.). Упражнения на расслабление и снятие мышечных зажимов.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BF" w:rsidRPr="00646D3C" w:rsidRDefault="00F63F9A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F815BF"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4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осприятие пространства </w:t>
      </w:r>
    </w:p>
    <w:p w:rsidR="00F815BF" w:rsidRPr="00646D3C" w:rsidRDefault="00F815BF" w:rsidP="00646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отчета.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отчета. Составление простейших схем-планов комнаты.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нем предметов, игрушек.</w:t>
      </w:r>
    </w:p>
    <w:p w:rsidR="00F815BF" w:rsidRPr="006F7DDE" w:rsidRDefault="00F815BF" w:rsidP="006F7DD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F7DDE" w:rsidRPr="006F7DDE" w:rsidRDefault="006F7DDE" w:rsidP="006F7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ПРОГРАММЫ </w:t>
      </w:r>
      <w:bookmarkStart w:id="2" w:name="_Hlk149551780"/>
      <w:r w:rsidRPr="006F7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КОРРЕКЦИОННОГО </w:t>
      </w:r>
      <w:bookmarkEnd w:id="2"/>
      <w:r w:rsidRPr="006F7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</w:t>
      </w:r>
    </w:p>
    <w:p w:rsidR="006F7DDE" w:rsidRPr="006F7DDE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Планируемые</w:t>
      </w:r>
      <w:r w:rsidR="00AE3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6F7D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bidi="ru-RU"/>
        </w:rPr>
        <w:t>личностные результаты</w:t>
      </w: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учитывают типологические и возрастные особенности обучающихся с НОДА</w:t>
      </w:r>
      <w:r w:rsidR="00A10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 легкой умственной отсталостью</w:t>
      </w: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 возможности их личностного развития в процессе целенаправленной образовательной деятельности.</w:t>
      </w:r>
    </w:p>
    <w:p w:rsidR="006F7DDE" w:rsidRPr="006F7DDE" w:rsidRDefault="006F7DDE" w:rsidP="006F7D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Личностные результаты по коррекционному курсу 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34C37" w:rsidRPr="00034C3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Психомоторика и развитие деятельности</w:t>
      </w:r>
      <w:r w:rsidRPr="006F7DD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:</w:t>
      </w:r>
    </w:p>
    <w:p w:rsidR="006F7DDE" w:rsidRPr="006F7DDE" w:rsidRDefault="006F7DDE" w:rsidP="006F7DD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проявление интереса к социальному окружению и осмыслению своего места в нем; </w:t>
      </w:r>
    </w:p>
    <w:p w:rsidR="006F7DDE" w:rsidRPr="006F7DDE" w:rsidRDefault="006F7DDE" w:rsidP="006F7DD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положительное отношение к сотрудничеству </w:t>
      </w:r>
      <w:proofErr w:type="gramStart"/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</w:t>
      </w:r>
      <w:proofErr w:type="gramEnd"/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взрослыми и сверстниками в ситуациях общения;</w:t>
      </w:r>
    </w:p>
    <w:p w:rsidR="006F7DDE" w:rsidRPr="006F7DDE" w:rsidRDefault="006F7DDE" w:rsidP="006F7DD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проявление доброжелательности, эмоциональной отзывчивости и взаимопомощи; проявление сопереживания к чувствам других людей (использование этикетных речевых оборотов в повседневной жизни);</w:t>
      </w:r>
    </w:p>
    <w:p w:rsidR="006F7DDE" w:rsidRPr="006F7DDE" w:rsidRDefault="006F7DDE" w:rsidP="006F7DD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социальном пространстве, обществе;</w:t>
      </w:r>
    </w:p>
    <w:p w:rsidR="006F7DDE" w:rsidRPr="006F7DDE" w:rsidRDefault="006F7DDE" w:rsidP="006F7DD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понимание и готовность к бережному отношению к природе.</w:t>
      </w:r>
    </w:p>
    <w:p w:rsidR="00DC521D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bidi="ru-RU"/>
        </w:rPr>
        <w:t>Предметные результаты</w:t>
      </w: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предусматривают овладение обучающимися</w:t>
      </w:r>
      <w:r w:rsidR="00367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 НОДА с легкой умственной отсталостью</w:t>
      </w:r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bookmarkStart w:id="3" w:name="bookmark8"/>
      <w:r w:rsidR="00367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определенными целенаправленными общими и мелкими движениями и видами деятельности (</w:t>
      </w:r>
      <w:r w:rsidR="00367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изобразительной, трудовой, конструктивной, </w:t>
      </w:r>
      <w:proofErr w:type="gramStart"/>
      <w:r w:rsidR="0036758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графа-моторной</w:t>
      </w:r>
      <w:proofErr w:type="gramEnd"/>
      <w:r w:rsidR="00367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 w:rsidR="0036758F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уровень развития двигательной сферы у обучающихся может быть разный, то   часть детей не сможет достигнуть ряда результатов.</w:t>
      </w:r>
      <w:proofErr w:type="gramEnd"/>
      <w:r w:rsidR="00367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Представленные предметные результаты являются ориентировочными для составления и реализации программы коррекционного курса. Достигаемые предметные результаты коррекционного курса должны обеспечивать </w:t>
      </w:r>
      <w:proofErr w:type="gramStart"/>
      <w:r w:rsidR="0036758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367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НОДА возможность осваивать адаптированную программу начального общего образования (вариант 6.3)</w:t>
      </w:r>
      <w:r w:rsidR="00B306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7DDE" w:rsidRPr="00DC521D" w:rsidRDefault="006F7DDE" w:rsidP="00FE3D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Подготовительный класс</w:t>
      </w:r>
      <w:bookmarkEnd w:id="3"/>
      <w:r w:rsidR="00481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1 класс</w:t>
      </w:r>
    </w:p>
    <w:p w:rsidR="004816B8" w:rsidRPr="0036758F" w:rsidRDefault="006F7DDE" w:rsidP="00481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9"/>
      <w:r w:rsidRPr="006F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4816B8" w:rsidRPr="0048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4816B8" w:rsidRPr="003675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выполнять действия по инструкции педагога.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Правильно пользоваться письменными принадлежностями, копировать несложные изображения.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Составлять предмет из 2—3 частей.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Определять на ощупь величину хорошо знакомых предметов.</w:t>
      </w:r>
    </w:p>
    <w:p w:rsid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Ориентироваться на собственном теле и на плоскости листа бумаги.</w:t>
      </w:r>
      <w:bookmarkStart w:id="5" w:name="bookmark10"/>
      <w:bookmarkEnd w:id="4"/>
    </w:p>
    <w:p w:rsidR="00E63744" w:rsidRPr="0036758F" w:rsidRDefault="00E63744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клавиатуре компьютера.</w:t>
      </w:r>
    </w:p>
    <w:p w:rsidR="006F7DDE" w:rsidRDefault="006F7DDE" w:rsidP="00FE3D6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 класс</w:t>
      </w:r>
      <w:bookmarkEnd w:id="5"/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Точно выполнять движения по трехзвенной инструкции педагога.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выразительные движения.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Согласовывать движения руки и глаза, обеих рук.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Рисовать и обводить по трафарету, штриховать.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Конструировать предметы из 3—4 геометрических фигур.</w:t>
      </w:r>
    </w:p>
    <w:p w:rsidR="004816B8" w:rsidRPr="0036758F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Определять на ощупь разные свойства предметов (по поверхности, весу, температуре) и называть их.</w:t>
      </w:r>
    </w:p>
    <w:p w:rsid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Ориентироваться в помещении, двигаться в заданном направлении.</w:t>
      </w:r>
    </w:p>
    <w:p w:rsidR="00E63744" w:rsidRPr="0036758F" w:rsidRDefault="00E63744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Ориентироваться в клавиатуре компьютера.</w:t>
      </w:r>
    </w:p>
    <w:p w:rsidR="006F7DDE" w:rsidRDefault="006F7DDE" w:rsidP="00FE3D6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 класс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выполнять действия по трех- и четырехзвенной инструкции педагога.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Дорисовывать незаконченные изображения.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Конструировать предметы из 5—6 деталей, геометрических фигур.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Определять на ощупь поверхность предметов, обозначать в слове качества и свойства предметов.</w:t>
      </w:r>
    </w:p>
    <w:p w:rsidR="004816B8" w:rsidRP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Действовать по звуковому сигналу.</w:t>
      </w:r>
    </w:p>
    <w:p w:rsidR="004816B8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Адекватно ориентироваться на плоскости и в пространстве; выражать пространственные отношения с помощью предлогов.</w:t>
      </w:r>
    </w:p>
    <w:p w:rsidR="00E63744" w:rsidRPr="004816B8" w:rsidRDefault="00E63744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клавиатурой</w:t>
      </w:r>
      <w:r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элементарном уровне</w:t>
      </w:r>
      <w:r w:rsidRPr="00E63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D65" w:rsidRDefault="004816B8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E3D65" w:rsidRDefault="00FE3D65" w:rsidP="004816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DE" w:rsidRPr="004816B8" w:rsidRDefault="004816B8" w:rsidP="00FE3D6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7DDE" w:rsidRPr="006F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 класс</w:t>
      </w:r>
    </w:p>
    <w:p w:rsidR="004816B8" w:rsidRPr="004816B8" w:rsidRDefault="004816B8" w:rsidP="004816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Целенаправленно выполнять действия по четырехзвенной инструкции педагога, составлять план действий.</w:t>
      </w:r>
    </w:p>
    <w:p w:rsidR="004816B8" w:rsidRDefault="004816B8" w:rsidP="004816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Выполнять точные движе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 при штриховке двумя руками.</w:t>
      </w:r>
    </w:p>
    <w:p w:rsidR="004816B8" w:rsidRPr="004816B8" w:rsidRDefault="004816B8" w:rsidP="004816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Пользоваться элементами расслабления.</w:t>
      </w:r>
    </w:p>
    <w:p w:rsidR="004816B8" w:rsidRPr="004816B8" w:rsidRDefault="004816B8" w:rsidP="004816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Конструировать сложные формы из 6—8 элементов.</w:t>
      </w:r>
    </w:p>
    <w:p w:rsidR="004816B8" w:rsidRDefault="004816B8" w:rsidP="004816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16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Моделировать расположение предметов в заданном пространстве.</w:t>
      </w:r>
    </w:p>
    <w:p w:rsidR="00E63744" w:rsidRPr="004816B8" w:rsidRDefault="00E63744" w:rsidP="004816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37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37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Пользоваться клавиатурой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омпьютера</w:t>
      </w:r>
      <w:r w:rsidRPr="00E637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816B8" w:rsidRDefault="004816B8" w:rsidP="006F7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16B8" w:rsidRDefault="004816B8" w:rsidP="006F7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16B8" w:rsidRDefault="004816B8" w:rsidP="006F7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16B8" w:rsidRDefault="004816B8" w:rsidP="006F7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16B8" w:rsidRDefault="004816B8" w:rsidP="006F7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16B8" w:rsidRDefault="004816B8" w:rsidP="006F7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16B8" w:rsidRDefault="004816B8" w:rsidP="006F7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63744" w:rsidRDefault="00E63744" w:rsidP="00E63744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FE3D65" w:rsidRDefault="00FE3D65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6F7DDE" w:rsidRDefault="006F7DDE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F7DD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ТЕМАТИЧЕСКОЕ ПЛАНИРОВАНИЕ</w:t>
      </w:r>
    </w:p>
    <w:p w:rsidR="00DC521D" w:rsidRDefault="00DC521D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C521D" w:rsidRDefault="00DC521D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316"/>
        <w:gridCol w:w="2059"/>
        <w:gridCol w:w="2068"/>
        <w:gridCol w:w="2169"/>
      </w:tblGrid>
      <w:tr w:rsidR="006A1686" w:rsidRPr="00CE4DAE" w:rsidTr="006A1686">
        <w:tc>
          <w:tcPr>
            <w:tcW w:w="237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1</w:t>
            </w:r>
            <w:r w:rsidR="006A1686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="006A1686" w:rsidRPr="00CE4DAE">
              <w:rPr>
                <w:sz w:val="28"/>
                <w:szCs w:val="28"/>
              </w:rPr>
              <w:t xml:space="preserve"> </w:t>
            </w:r>
            <w:r w:rsidR="006A1686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Развитие моторики, </w:t>
            </w:r>
            <w:proofErr w:type="spellStart"/>
            <w:r w:rsidR="006A1686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графомоторных</w:t>
            </w:r>
            <w:proofErr w:type="spellEnd"/>
            <w:r w:rsidR="006A1686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навыков</w:t>
            </w:r>
          </w:p>
        </w:tc>
        <w:tc>
          <w:tcPr>
            <w:tcW w:w="2059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2</w:t>
            </w:r>
            <w:r w:rsidR="006A1686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Тактильно-двигательное восприятие</w:t>
            </w:r>
          </w:p>
        </w:tc>
        <w:tc>
          <w:tcPr>
            <w:tcW w:w="2068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3</w:t>
            </w:r>
            <w:r w:rsidR="006A1686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 Кинестетическое и кинетическое развитие       </w:t>
            </w:r>
          </w:p>
        </w:tc>
        <w:tc>
          <w:tcPr>
            <w:tcW w:w="2169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4</w:t>
            </w:r>
            <w:r w:rsidR="006A1686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Восприятие пространства</w:t>
            </w:r>
          </w:p>
        </w:tc>
      </w:tr>
      <w:tr w:rsidR="006A1686" w:rsidRPr="00CE4DAE" w:rsidTr="006A1686">
        <w:tc>
          <w:tcPr>
            <w:tcW w:w="237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="006A1686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одготовительный,</w:t>
            </w: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 класс</w:t>
            </w:r>
            <w:r w:rsidR="00D956E1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(33 часа)</w:t>
            </w:r>
          </w:p>
        </w:tc>
        <w:tc>
          <w:tcPr>
            <w:tcW w:w="2316" w:type="dxa"/>
          </w:tcPr>
          <w:p w:rsidR="00DC521D" w:rsidRPr="00CE4DAE" w:rsidRDefault="00DC521D" w:rsidP="00DC521D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Развитие крупной моторики. Целенаправленность выполнения действий и движений по инструкции педагога (бросание в цель). </w:t>
            </w:r>
            <w:r w:rsidRPr="00CE4D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Развитие крупной моторики. Целенаправленность выполнения действий и движений по инструкции педагога (повороты, перестроения). Формирование чувства равновесия («дорожка следов»). Развитие согласованности действий и движений разных частей тела (повороты с движениями рук, ходьба с изменением направления и т. д.). Развитие мелкой моторики пальцев рук. Пальчиковая гимнастика. Развитие навыков владения письменными принадлежностями (карандашом, ручкой). Развитие навыков пользование клавиатурой компьютера.</w:t>
            </w:r>
            <w:r w:rsidRPr="00CE4DAE">
              <w:rPr>
                <w:sz w:val="28"/>
                <w:szCs w:val="28"/>
              </w:rPr>
              <w:t xml:space="preserve"> </w:t>
            </w:r>
            <w:r w:rsidRPr="00CE4D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Обводка по трафарету (внутреннему и внешнему) и штриховка. Развитие координации движений руки и глаза (завязывание шнурков, нанизывание бусин). Работа в технике рваной аппликации</w:t>
            </w:r>
          </w:p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Сгибание бумаги. Вырезание ножницами прямых полос.</w:t>
            </w:r>
          </w:p>
        </w:tc>
        <w:tc>
          <w:tcPr>
            <w:tcW w:w="2059" w:type="dxa"/>
          </w:tcPr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на ощупь величины предмета (большой — маленький — самый маленький).</w:t>
            </w:r>
          </w:p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игра «Чудесный мешочек».</w:t>
            </w:r>
          </w:p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на ощупь плоскостных фигур и предметов.</w:t>
            </w:r>
          </w:p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Упражнения в раскатывании пластилина. Лепка «Угощение».</w:t>
            </w:r>
          </w:p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 с крупной мозаикой.</w:t>
            </w:r>
          </w:p>
        </w:tc>
        <w:tc>
          <w:tcPr>
            <w:tcW w:w="2068" w:type="dxa"/>
          </w:tcPr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ощущений от различных поз тела, вербализация собственных ощущений. Дидактическая игра «Море волнуется»</w:t>
            </w:r>
          </w:p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Движения и позы верхних и нижних конечностей (сенсорная тропа для ног, «акробаты», имитация ветра)</w:t>
            </w:r>
          </w:p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Движения и позы головы по показу, вербализация собственных ощущений</w:t>
            </w:r>
          </w:p>
          <w:p w:rsidR="00DC521D" w:rsidRPr="00CE4DAE" w:rsidRDefault="00DC521D" w:rsidP="00DC521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Выразительность движений. Имитация движений (оркестр, повадки зверей)</w:t>
            </w:r>
          </w:p>
        </w:tc>
        <w:tc>
          <w:tcPr>
            <w:tcW w:w="2169" w:type="dxa"/>
          </w:tcPr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на собственном теле (правая или левая рука, правая или левая нога)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Движение в заданном направлении в пространстве (вперед, назад и т. д.)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в помещении (классная комната). Определение расположения предметов в помещении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в линейном ряду (крайний предмет, первый, на третьем месте и т. д.)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на листе бумаги (центр, верх, низ, правая или левая сторона)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на листе бумаги комбинаций из полосок, плоскостных геометрических фигур</w:t>
            </w:r>
          </w:p>
          <w:p w:rsidR="00DC521D" w:rsidRPr="00CE4DAE" w:rsidRDefault="00D956E1" w:rsidP="00D956E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Расположение предметов на листе бумаги. Дидактическая игра «Расположи верно»</w:t>
            </w:r>
          </w:p>
        </w:tc>
      </w:tr>
      <w:tr w:rsidR="006A1686" w:rsidRPr="00CE4DAE" w:rsidTr="006A1686">
        <w:tc>
          <w:tcPr>
            <w:tcW w:w="237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Примерное кол-во часов</w:t>
            </w:r>
            <w:r w:rsidR="00D956E1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316" w:type="dxa"/>
          </w:tcPr>
          <w:p w:rsidR="00DC521D" w:rsidRPr="00CE4DAE" w:rsidRDefault="00D956E1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59" w:type="dxa"/>
          </w:tcPr>
          <w:p w:rsidR="00DC521D" w:rsidRPr="00CE4DAE" w:rsidRDefault="00D956E1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:rsidR="00DC521D" w:rsidRPr="00CE4DAE" w:rsidRDefault="00D956E1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9" w:type="dxa"/>
          </w:tcPr>
          <w:p w:rsidR="00DC521D" w:rsidRPr="00CE4DAE" w:rsidRDefault="00D956E1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A1686" w:rsidRPr="00CE4DAE" w:rsidTr="006A1686">
        <w:tc>
          <w:tcPr>
            <w:tcW w:w="237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класс</w:t>
            </w:r>
            <w:r w:rsidR="00D956E1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(34 часа)</w:t>
            </w:r>
          </w:p>
        </w:tc>
        <w:tc>
          <w:tcPr>
            <w:tcW w:w="2316" w:type="dxa"/>
          </w:tcPr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точности движений (метание в цель мяча, стрел; «</w:t>
            </w:r>
            <w:proofErr w:type="spellStart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Кольцеброс</w:t>
            </w:r>
            <w:proofErr w:type="spellEnd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Координация движений (игры с мячом, обручем).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Обучение целенаправленным действиям по двухзвенной инструкции педагога (2 шага вперед — поворот направо и т. д.)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Пальчиковая гимнастика с речевым сопровождением.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Упражнения на синхронность работы обеих рук (работа со шнуром, нанизывание бус).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Штриховка в разных направлениях и рисование по трафарету.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Обводка по трафарету орнамента из геометрических фигур.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координации движений рук и глаз (по инструкции педагога).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Графический диктант (по показу).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Вырезание ножницами из бумаги по шаблону прямоугольных, квадратных, треугольных форм.</w:t>
            </w:r>
          </w:p>
          <w:p w:rsidR="00DC521D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в технике объемной аппликации</w:t>
            </w:r>
            <w:r w:rsidR="00E63744"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Развитие навыков пользования клавиатурой компьютера.</w:t>
            </w:r>
          </w:p>
        </w:tc>
        <w:tc>
          <w:tcPr>
            <w:tcW w:w="2059" w:type="dxa"/>
          </w:tcPr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на ощупь предметов с разными свойствами (мягкие, жесткие, холодные, теплые).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на ощупь формы предметов. Дидактическая игра «Волшебный мешочек».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пластилином и глиной (твердое и мягкое состояние).</w:t>
            </w:r>
          </w:p>
          <w:p w:rsidR="00DC521D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 со средней мозаикой</w:t>
            </w:r>
          </w:p>
        </w:tc>
        <w:tc>
          <w:tcPr>
            <w:tcW w:w="2068" w:type="dxa"/>
          </w:tcPr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Движения и позы верхних и нижних конечностей (упражнения по инструкции педагога).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Движения и положения головы (по инструкции педагога), вербализация собственных ощущений.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Движения и позы всего тела. Дидактическая игра «Зеркало».</w:t>
            </w:r>
          </w:p>
          <w:p w:rsidR="00DC521D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Имитация движений и поз (повадки зверей, природных явлений)</w:t>
            </w:r>
          </w:p>
        </w:tc>
        <w:tc>
          <w:tcPr>
            <w:tcW w:w="2169" w:type="dxa"/>
          </w:tcPr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в помещении, движение в заданном направлении, обозначение словом направления движения.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в школьном помещении, понятия «дальше — ближе».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на листе бумаги (выделение всех углов).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Расположение плоскостных и объемных предметов в вертикальном поле листа.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Расположение плоскостных и объемных предметов в горизонтальном поле листа, словесное обозначение пространственных отношений между предметами.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Пространственная ориентировка на поверхности парты.</w:t>
            </w:r>
          </w:p>
          <w:p w:rsidR="00DC521D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игра «Определи положение предмета», вербализация пространственных отношений с использованием предлогов</w:t>
            </w:r>
          </w:p>
        </w:tc>
      </w:tr>
      <w:tr w:rsidR="006A1686" w:rsidRPr="00CE4DAE" w:rsidTr="006A1686">
        <w:tc>
          <w:tcPr>
            <w:tcW w:w="237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Примерное кол-во часов</w:t>
            </w:r>
          </w:p>
        </w:tc>
        <w:tc>
          <w:tcPr>
            <w:tcW w:w="2316" w:type="dxa"/>
          </w:tcPr>
          <w:p w:rsidR="00DC521D" w:rsidRPr="00CE4DAE" w:rsidRDefault="00D956E1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59" w:type="dxa"/>
          </w:tcPr>
          <w:p w:rsidR="00DC521D" w:rsidRPr="00CE4DAE" w:rsidRDefault="00D956E1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68" w:type="dxa"/>
          </w:tcPr>
          <w:p w:rsidR="00DC521D" w:rsidRPr="00CE4DAE" w:rsidRDefault="00D956E1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69" w:type="dxa"/>
          </w:tcPr>
          <w:p w:rsidR="00DC521D" w:rsidRPr="00CE4DAE" w:rsidRDefault="00D956E1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A1686" w:rsidRPr="00CE4DAE" w:rsidTr="006A1686">
        <w:tc>
          <w:tcPr>
            <w:tcW w:w="237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класс</w:t>
            </w:r>
            <w:r w:rsidR="00D956E1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(34 часа)</w:t>
            </w:r>
          </w:p>
        </w:tc>
        <w:tc>
          <w:tcPr>
            <w:tcW w:w="2316" w:type="dxa"/>
          </w:tcPr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Упражнения на развитие меткости («</w:t>
            </w:r>
            <w:proofErr w:type="spellStart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Кольцеброс</w:t>
            </w:r>
            <w:proofErr w:type="spellEnd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», </w:t>
            </w:r>
            <w:proofErr w:type="spellStart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дартс</w:t>
            </w:r>
            <w:proofErr w:type="spellEnd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«Тир»).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согласованности движений на разные группы мышц (по инструкции педагога).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Обучение целенаправленным действиям по двух- и трехзвенной инструкции педагога (два шага вперед — поворот направо — один шаг назад и т. д.).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Пальчиковая гимнастика с речевым сопровождением.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точности мелких движений рук (завязывание, развязывание, шнуровка, застегивание).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Обводка контуров предметных изображений, штриховка в разных направлениях.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Рисование бордюров по образцу.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Графический диктант (зрительный и на слух).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Вырезание ножницами из бумаги по контуру предметных изображений.</w:t>
            </w:r>
          </w:p>
          <w:p w:rsidR="00DC521D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в технике объемной и рваной аппликации</w:t>
            </w:r>
            <w:r w:rsidR="00E63744"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Развитие навыков пользования клавиатурой компьютера.</w:t>
            </w:r>
          </w:p>
        </w:tc>
        <w:tc>
          <w:tcPr>
            <w:tcW w:w="2059" w:type="dxa"/>
          </w:tcPr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предметов на ощупь, выделение разных свойств и качеств (мягкие и жесткие, крупные и мелкие предметы).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Восприятие поверхности на ощупь (гладкая, шершавая, колючая, пушистая).</w:t>
            </w:r>
            <w:proofErr w:type="gramEnd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Дидактическая игра «Что бывает ... (пушистое)»</w:t>
            </w:r>
          </w:p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пластилином и глиной (раскатывание, скатывание, вдавливание). Лепка «Овощи».</w:t>
            </w:r>
          </w:p>
          <w:p w:rsidR="00DC521D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 с сюжетной мозаикой</w:t>
            </w:r>
          </w:p>
        </w:tc>
        <w:tc>
          <w:tcPr>
            <w:tcW w:w="2068" w:type="dxa"/>
          </w:tcPr>
          <w:p w:rsidR="00D956E1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Формирование ощущений от статических и динамических поз различных частей тела (глаза, рот, пальцы), вербализация собственных ощущений</w:t>
            </w:r>
            <w:r w:rsidR="009F5028"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DC521D" w:rsidRPr="00CE4DAE" w:rsidRDefault="00D956E1" w:rsidP="00D956E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Выразительность движений (имитация повадок животных, </w:t>
            </w:r>
            <w:proofErr w:type="spellStart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инсценирование</w:t>
            </w:r>
            <w:proofErr w:type="spellEnd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школьных событий)</w:t>
            </w:r>
          </w:p>
        </w:tc>
        <w:tc>
          <w:tcPr>
            <w:tcW w:w="2169" w:type="dxa"/>
          </w:tcPr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в пространстве (в помещении и на улице), вербализация пространственных отношений с использованием предлогов.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Развитие пространственного </w:t>
            </w:r>
            <w:proofErr w:type="spellStart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праксиса</w:t>
            </w:r>
            <w:proofErr w:type="spellEnd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словесный отчет о выполнении задания. Дидактическая игра «Куда пойдешь, то и найдешь».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пространственного расположения мебели в комнате. Дидактическая игра «Обставим комнату».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Деление листа на глаз, на две и четыре равные части.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Расположение предметов в вертикальном и горизонтальном полях листа.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на листе бумаги разного размера, прикрепленном к доске (вертикальное расположение листа).</w:t>
            </w:r>
          </w:p>
          <w:p w:rsidR="00DC521D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Расположение предметов и их перемещение на поверхности парты</w:t>
            </w:r>
          </w:p>
        </w:tc>
      </w:tr>
      <w:tr w:rsidR="006A1686" w:rsidRPr="00CE4DAE" w:rsidTr="006A1686">
        <w:tc>
          <w:tcPr>
            <w:tcW w:w="237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Примерное кол-во часов</w:t>
            </w:r>
          </w:p>
        </w:tc>
        <w:tc>
          <w:tcPr>
            <w:tcW w:w="2316" w:type="dxa"/>
          </w:tcPr>
          <w:p w:rsidR="00DC521D" w:rsidRPr="00CE4DAE" w:rsidRDefault="009F5028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59" w:type="dxa"/>
          </w:tcPr>
          <w:p w:rsidR="00DC521D" w:rsidRPr="00CE4DAE" w:rsidRDefault="009F5028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68" w:type="dxa"/>
          </w:tcPr>
          <w:p w:rsidR="00DC521D" w:rsidRPr="00CE4DAE" w:rsidRDefault="009F5028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69" w:type="dxa"/>
          </w:tcPr>
          <w:p w:rsidR="00DC521D" w:rsidRPr="00CE4DAE" w:rsidRDefault="009F5028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A1686" w:rsidRPr="00CE4DAE" w:rsidTr="006A1686">
        <w:tc>
          <w:tcPr>
            <w:tcW w:w="237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класс</w:t>
            </w:r>
            <w:r w:rsidR="00D956E1"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(34 часа)</w:t>
            </w:r>
          </w:p>
        </w:tc>
        <w:tc>
          <w:tcPr>
            <w:tcW w:w="2316" w:type="dxa"/>
          </w:tcPr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согласованности движений на разные группы мышц (по инструкции педагога).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Соотношение движений с поданным звуковым сигналом (один хлопок — бег вперед, два хлопка — бег назад и т. д.). 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целенаправленных действий по трехзвенной инструкции педагога (поворот направо — два шага вперед — один шаг назад), словесный отчет о выполнении. 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точности мелких движений рук (мелкая мозаика, «</w:t>
            </w:r>
            <w:proofErr w:type="spellStart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Лего</w:t>
            </w:r>
            <w:proofErr w:type="spellEnd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», соединение колец в цепочку).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Графический диктант с усложненными заданиями.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Вычерчивание геометрических фигур (окружность, квадрат, треугольник)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Дорисовывание</w:t>
            </w:r>
            <w:proofErr w:type="spellEnd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симметричной половины изображения.</w:t>
            </w:r>
          </w:p>
          <w:p w:rsidR="00DC521D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Вырезание ножницами на глаз изображений предметов (елочка, снежинка, яблоко)</w:t>
            </w:r>
            <w:r w:rsidR="00E63744"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Развитие навыков пользования клавиатурой компьютера.</w:t>
            </w:r>
          </w:p>
        </w:tc>
        <w:tc>
          <w:tcPr>
            <w:tcW w:w="2059" w:type="dxa"/>
          </w:tcPr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Тонкая дифференцировка предметов на ощупь по разным качествам и свойствам (</w:t>
            </w:r>
            <w:proofErr w:type="gramStart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выпуклый</w:t>
            </w:r>
            <w:proofErr w:type="gramEnd"/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вогнутый, колючий, деревянный, горячий).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Закрепление тактильных ощущений при работе с пластилином и глиной.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«Волшебный мешочек» (с мелкими предметами).</w:t>
            </w:r>
          </w:p>
          <w:p w:rsidR="00DC521D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 с мелкой мозаикой</w:t>
            </w:r>
          </w:p>
        </w:tc>
        <w:tc>
          <w:tcPr>
            <w:tcW w:w="2068" w:type="dxa"/>
          </w:tcPr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Сочетание движений и поз различных частей тела (по инструкции педагога), вербализация поз и действий.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Упражнения на расслабление и снятие мышечных зажимов. </w:t>
            </w:r>
          </w:p>
          <w:p w:rsidR="00DC521D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Воображаемые действия (вдеть нитку в иголку, подбросить мяч, наколоть дров, прополоскать белье)</w:t>
            </w:r>
          </w:p>
        </w:tc>
        <w:tc>
          <w:tcPr>
            <w:tcW w:w="2169" w:type="dxa"/>
          </w:tcPr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в помещении и на улице по словесной инструкции.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расположения предметов в ближнем и дальнем пространстве.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расположения предметов в пространстве, вербализация пространственных отношений.</w:t>
            </w:r>
          </w:p>
          <w:p w:rsidR="009F5028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Моделирование пространственных ситуаций по инструкции педагога (расстановка мебели в кукольной комнате).</w:t>
            </w:r>
          </w:p>
          <w:p w:rsidR="00DC521D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</w:tr>
      <w:tr w:rsidR="006A1686" w:rsidRPr="00CE4DAE" w:rsidTr="006A1686">
        <w:tc>
          <w:tcPr>
            <w:tcW w:w="2376" w:type="dxa"/>
          </w:tcPr>
          <w:p w:rsidR="00DC521D" w:rsidRPr="00CE4DAE" w:rsidRDefault="00DC521D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Примерное кол-во часов</w:t>
            </w:r>
          </w:p>
        </w:tc>
        <w:tc>
          <w:tcPr>
            <w:tcW w:w="2316" w:type="dxa"/>
          </w:tcPr>
          <w:p w:rsidR="00DC521D" w:rsidRPr="00CE4DAE" w:rsidRDefault="009F5028" w:rsidP="009F502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059" w:type="dxa"/>
          </w:tcPr>
          <w:p w:rsidR="00DC521D" w:rsidRPr="00CE4DAE" w:rsidRDefault="009F5028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68" w:type="dxa"/>
          </w:tcPr>
          <w:p w:rsidR="00DC521D" w:rsidRPr="00CE4DAE" w:rsidRDefault="009F5028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69" w:type="dxa"/>
          </w:tcPr>
          <w:p w:rsidR="00DC521D" w:rsidRPr="00CE4DAE" w:rsidRDefault="009F5028" w:rsidP="006F7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4D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DC521D" w:rsidRPr="00CE4DAE" w:rsidRDefault="00DC521D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DC521D" w:rsidRDefault="00DC521D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C521D" w:rsidRPr="006A1686" w:rsidRDefault="009F5028" w:rsidP="006A1686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6A168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Представленная тематика разделов и количество часов являются примерными. При разработке тематического планирования учитель-дефектолог может самостоятельно определять тему занятия, необходимое количество времени на ее освоение, а также комбинировать темы из разных разделов, исходя из индивидуальных </w:t>
      </w:r>
      <w:r w:rsidR="006A1686" w:rsidRPr="006A168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двигательных,  познавательных и речевых </w:t>
      </w:r>
      <w:r w:rsidRPr="006A168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возможностей и образовательных </w:t>
      </w:r>
      <w:proofErr w:type="gramStart"/>
      <w:r w:rsidRPr="006A168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потребностей</w:t>
      </w:r>
      <w:proofErr w:type="gramEnd"/>
      <w:r w:rsidRPr="006A1686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обучающихся с НОДА с легкой умственной отсталостью.</w:t>
      </w:r>
    </w:p>
    <w:p w:rsidR="00DC521D" w:rsidRPr="006A1686" w:rsidRDefault="00DC521D" w:rsidP="006A168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DC521D" w:rsidRPr="006A1686" w:rsidRDefault="00DC521D" w:rsidP="006A168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DC521D" w:rsidRDefault="00DC521D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C521D" w:rsidRDefault="00DC521D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DC521D" w:rsidRDefault="00DC521D" w:rsidP="006F7D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sectPr w:rsidR="00DC521D" w:rsidSect="00AE30EB">
      <w:headerReference w:type="default" r:id="rId10"/>
      <w:footerReference w:type="default" r:id="rId11"/>
      <w:pgSz w:w="11906" w:h="16838"/>
      <w:pgMar w:top="567" w:right="567" w:bottom="567" w:left="56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AC" w:rsidRDefault="003A4AAC">
      <w:pPr>
        <w:spacing w:after="0" w:line="240" w:lineRule="auto"/>
      </w:pPr>
      <w:r>
        <w:separator/>
      </w:r>
    </w:p>
  </w:endnote>
  <w:endnote w:type="continuationSeparator" w:id="0">
    <w:p w:rsidR="003A4AAC" w:rsidRDefault="003A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60136"/>
      <w:docPartObj>
        <w:docPartGallery w:val="Page Numbers (Bottom of Page)"/>
        <w:docPartUnique/>
      </w:docPartObj>
    </w:sdtPr>
    <w:sdtContent>
      <w:p w:rsidR="00AE30EB" w:rsidRDefault="00AE30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EE">
          <w:rPr>
            <w:noProof/>
          </w:rPr>
          <w:t>5</w:t>
        </w:r>
        <w:r>
          <w:fldChar w:fldCharType="end"/>
        </w:r>
      </w:p>
    </w:sdtContent>
  </w:sdt>
  <w:p w:rsidR="00AE30EB" w:rsidRDefault="00AE30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AC" w:rsidRDefault="003A4AAC">
      <w:pPr>
        <w:spacing w:after="0" w:line="240" w:lineRule="auto"/>
      </w:pPr>
      <w:r>
        <w:separator/>
      </w:r>
    </w:p>
  </w:footnote>
  <w:footnote w:type="continuationSeparator" w:id="0">
    <w:p w:rsidR="003A4AAC" w:rsidRDefault="003A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BF" w:rsidRPr="009F1A00" w:rsidRDefault="00F815BF" w:rsidP="006F7DD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57"/>
    <w:multiLevelType w:val="hybridMultilevel"/>
    <w:tmpl w:val="0A62C9F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C11"/>
    <w:multiLevelType w:val="hybridMultilevel"/>
    <w:tmpl w:val="D7BE3208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445F"/>
    <w:multiLevelType w:val="hybridMultilevel"/>
    <w:tmpl w:val="46DC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7C55"/>
    <w:multiLevelType w:val="hybridMultilevel"/>
    <w:tmpl w:val="C71E7A34"/>
    <w:lvl w:ilvl="0" w:tplc="EC727B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CD8"/>
    <w:multiLevelType w:val="hybridMultilevel"/>
    <w:tmpl w:val="5C3272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9A3D09"/>
    <w:multiLevelType w:val="hybridMultilevel"/>
    <w:tmpl w:val="79204CF6"/>
    <w:lvl w:ilvl="0" w:tplc="A692CA5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13EC"/>
    <w:multiLevelType w:val="hybridMultilevel"/>
    <w:tmpl w:val="BE58C23C"/>
    <w:lvl w:ilvl="0" w:tplc="3912FA6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47FE9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8420DD"/>
    <w:multiLevelType w:val="hybridMultilevel"/>
    <w:tmpl w:val="F9C21C6A"/>
    <w:lvl w:ilvl="0" w:tplc="928A544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C5871"/>
    <w:multiLevelType w:val="hybridMultilevel"/>
    <w:tmpl w:val="6D98E164"/>
    <w:lvl w:ilvl="0" w:tplc="A30C82D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D168E"/>
    <w:multiLevelType w:val="hybridMultilevel"/>
    <w:tmpl w:val="DB34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E1D3E"/>
    <w:multiLevelType w:val="hybridMultilevel"/>
    <w:tmpl w:val="170CA6C8"/>
    <w:lvl w:ilvl="0" w:tplc="36281BA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C0077"/>
    <w:multiLevelType w:val="hybridMultilevel"/>
    <w:tmpl w:val="FF5E4D4E"/>
    <w:lvl w:ilvl="0" w:tplc="86C0E58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A284B"/>
    <w:multiLevelType w:val="hybridMultilevel"/>
    <w:tmpl w:val="072ECC0C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C4D5E"/>
    <w:multiLevelType w:val="hybridMultilevel"/>
    <w:tmpl w:val="0A62C9F0"/>
    <w:lvl w:ilvl="0" w:tplc="1046B48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965D8"/>
    <w:multiLevelType w:val="hybridMultilevel"/>
    <w:tmpl w:val="DD16418C"/>
    <w:lvl w:ilvl="0" w:tplc="F306B244">
      <w:start w:val="1"/>
      <w:numFmt w:val="bullet"/>
      <w:lvlText w:val="-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3F368B8"/>
    <w:multiLevelType w:val="hybridMultilevel"/>
    <w:tmpl w:val="72325812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71DDE"/>
    <w:multiLevelType w:val="hybridMultilevel"/>
    <w:tmpl w:val="83D4C156"/>
    <w:lvl w:ilvl="0" w:tplc="4B44DF4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E1EB4"/>
    <w:multiLevelType w:val="hybridMultilevel"/>
    <w:tmpl w:val="F75E6DB6"/>
    <w:lvl w:ilvl="0" w:tplc="FF609168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56F64"/>
    <w:multiLevelType w:val="hybridMultilevel"/>
    <w:tmpl w:val="363CF64A"/>
    <w:lvl w:ilvl="0" w:tplc="B2C4897C">
      <w:start w:val="1"/>
      <w:numFmt w:val="bullet"/>
      <w:lvlText w:val="-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0201D"/>
    <w:multiLevelType w:val="hybridMultilevel"/>
    <w:tmpl w:val="A794813E"/>
    <w:lvl w:ilvl="0" w:tplc="56B6D8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FFE6BC9"/>
    <w:multiLevelType w:val="hybridMultilevel"/>
    <w:tmpl w:val="913C2AF0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67BB5"/>
    <w:multiLevelType w:val="hybridMultilevel"/>
    <w:tmpl w:val="A0AA2AD2"/>
    <w:lvl w:ilvl="0" w:tplc="920A11E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65768"/>
    <w:multiLevelType w:val="hybridMultilevel"/>
    <w:tmpl w:val="84F405E6"/>
    <w:lvl w:ilvl="0" w:tplc="6336682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90F3779"/>
    <w:multiLevelType w:val="hybridMultilevel"/>
    <w:tmpl w:val="34EEDFE6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54504"/>
    <w:multiLevelType w:val="hybridMultilevel"/>
    <w:tmpl w:val="DC2C2B1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D46C2"/>
    <w:multiLevelType w:val="hybridMultilevel"/>
    <w:tmpl w:val="63BCBA2A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E7C8B"/>
    <w:multiLevelType w:val="hybridMultilevel"/>
    <w:tmpl w:val="4E0E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D24B5"/>
    <w:multiLevelType w:val="hybridMultilevel"/>
    <w:tmpl w:val="83C21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992494"/>
    <w:multiLevelType w:val="multilevel"/>
    <w:tmpl w:val="62060910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4B0305C9"/>
    <w:multiLevelType w:val="hybridMultilevel"/>
    <w:tmpl w:val="27D680C8"/>
    <w:lvl w:ilvl="0" w:tplc="15641D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A03D2"/>
    <w:multiLevelType w:val="hybridMultilevel"/>
    <w:tmpl w:val="FA60F03C"/>
    <w:lvl w:ilvl="0" w:tplc="50124B5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A1878"/>
    <w:multiLevelType w:val="hybridMultilevel"/>
    <w:tmpl w:val="AF166F68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02D57"/>
    <w:multiLevelType w:val="hybridMultilevel"/>
    <w:tmpl w:val="2BC0CC8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C1232A"/>
    <w:multiLevelType w:val="hybridMultilevel"/>
    <w:tmpl w:val="5088D296"/>
    <w:lvl w:ilvl="0" w:tplc="44106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837B5D"/>
    <w:multiLevelType w:val="hybridMultilevel"/>
    <w:tmpl w:val="12E8A8FC"/>
    <w:lvl w:ilvl="0" w:tplc="C61483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A37EF"/>
    <w:multiLevelType w:val="hybridMultilevel"/>
    <w:tmpl w:val="BC72D0AC"/>
    <w:lvl w:ilvl="0" w:tplc="0D00238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21A3CDE"/>
    <w:multiLevelType w:val="hybridMultilevel"/>
    <w:tmpl w:val="1C1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C6D80"/>
    <w:multiLevelType w:val="hybridMultilevel"/>
    <w:tmpl w:val="F508D0B2"/>
    <w:lvl w:ilvl="0" w:tplc="A354454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C210E"/>
    <w:multiLevelType w:val="multilevel"/>
    <w:tmpl w:val="2B5232F2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6BF30A2A"/>
    <w:multiLevelType w:val="hybridMultilevel"/>
    <w:tmpl w:val="26F8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C084B"/>
    <w:multiLevelType w:val="hybridMultilevel"/>
    <w:tmpl w:val="7DCC5908"/>
    <w:lvl w:ilvl="0" w:tplc="9B08EE8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67B8E"/>
    <w:multiLevelType w:val="hybridMultilevel"/>
    <w:tmpl w:val="AF4C9644"/>
    <w:lvl w:ilvl="0" w:tplc="4410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B3CBC"/>
    <w:multiLevelType w:val="hybridMultilevel"/>
    <w:tmpl w:val="74BA7B3E"/>
    <w:lvl w:ilvl="0" w:tplc="2E8C0F2E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C5799"/>
    <w:multiLevelType w:val="hybridMultilevel"/>
    <w:tmpl w:val="4CCE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06A10"/>
    <w:multiLevelType w:val="hybridMultilevel"/>
    <w:tmpl w:val="6DF61236"/>
    <w:lvl w:ilvl="0" w:tplc="E310588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22B37"/>
    <w:multiLevelType w:val="hybridMultilevel"/>
    <w:tmpl w:val="49A0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9049A"/>
    <w:multiLevelType w:val="hybridMultilevel"/>
    <w:tmpl w:val="EC5AD648"/>
    <w:lvl w:ilvl="0" w:tplc="0D28F81A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C80BD8"/>
    <w:multiLevelType w:val="hybridMultilevel"/>
    <w:tmpl w:val="1C10ED4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794F30"/>
    <w:multiLevelType w:val="hybridMultilevel"/>
    <w:tmpl w:val="E640D184"/>
    <w:lvl w:ilvl="0" w:tplc="596845F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8"/>
  </w:num>
  <w:num w:numId="3">
    <w:abstractNumId w:val="48"/>
  </w:num>
  <w:num w:numId="4">
    <w:abstractNumId w:val="4"/>
  </w:num>
  <w:num w:numId="5">
    <w:abstractNumId w:val="14"/>
  </w:num>
  <w:num w:numId="6">
    <w:abstractNumId w:val="0"/>
  </w:num>
  <w:num w:numId="7">
    <w:abstractNumId w:val="49"/>
  </w:num>
  <w:num w:numId="8">
    <w:abstractNumId w:val="33"/>
  </w:num>
  <w:num w:numId="9">
    <w:abstractNumId w:val="7"/>
  </w:num>
  <w:num w:numId="10">
    <w:abstractNumId w:val="26"/>
  </w:num>
  <w:num w:numId="11">
    <w:abstractNumId w:val="12"/>
  </w:num>
  <w:num w:numId="12">
    <w:abstractNumId w:val="11"/>
  </w:num>
  <w:num w:numId="13">
    <w:abstractNumId w:val="22"/>
  </w:num>
  <w:num w:numId="14">
    <w:abstractNumId w:val="39"/>
  </w:num>
  <w:num w:numId="15">
    <w:abstractNumId w:val="5"/>
  </w:num>
  <w:num w:numId="16">
    <w:abstractNumId w:val="40"/>
  </w:num>
  <w:num w:numId="17">
    <w:abstractNumId w:val="30"/>
  </w:num>
  <w:num w:numId="18">
    <w:abstractNumId w:val="25"/>
  </w:num>
  <w:num w:numId="19">
    <w:abstractNumId w:val="2"/>
  </w:num>
  <w:num w:numId="20">
    <w:abstractNumId w:val="13"/>
  </w:num>
  <w:num w:numId="21">
    <w:abstractNumId w:val="35"/>
  </w:num>
  <w:num w:numId="22">
    <w:abstractNumId w:val="47"/>
  </w:num>
  <w:num w:numId="23">
    <w:abstractNumId w:val="19"/>
  </w:num>
  <w:num w:numId="24">
    <w:abstractNumId w:val="42"/>
  </w:num>
  <w:num w:numId="25">
    <w:abstractNumId w:val="18"/>
  </w:num>
  <w:num w:numId="26">
    <w:abstractNumId w:val="43"/>
  </w:num>
  <w:num w:numId="27">
    <w:abstractNumId w:val="17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8"/>
  </w:num>
  <w:num w:numId="31">
    <w:abstractNumId w:val="36"/>
  </w:num>
  <w:num w:numId="32">
    <w:abstractNumId w:val="31"/>
  </w:num>
  <w:num w:numId="33">
    <w:abstractNumId w:val="23"/>
  </w:num>
  <w:num w:numId="34">
    <w:abstractNumId w:val="38"/>
  </w:num>
  <w:num w:numId="35">
    <w:abstractNumId w:val="20"/>
  </w:num>
  <w:num w:numId="36">
    <w:abstractNumId w:val="41"/>
  </w:num>
  <w:num w:numId="37">
    <w:abstractNumId w:val="1"/>
  </w:num>
  <w:num w:numId="38">
    <w:abstractNumId w:val="3"/>
  </w:num>
  <w:num w:numId="39">
    <w:abstractNumId w:val="29"/>
  </w:num>
  <w:num w:numId="40">
    <w:abstractNumId w:val="34"/>
  </w:num>
  <w:num w:numId="41">
    <w:abstractNumId w:val="15"/>
  </w:num>
  <w:num w:numId="42">
    <w:abstractNumId w:val="6"/>
  </w:num>
  <w:num w:numId="43">
    <w:abstractNumId w:val="24"/>
  </w:num>
  <w:num w:numId="44">
    <w:abstractNumId w:val="32"/>
  </w:num>
  <w:num w:numId="45">
    <w:abstractNumId w:val="21"/>
  </w:num>
  <w:num w:numId="46">
    <w:abstractNumId w:val="45"/>
  </w:num>
  <w:num w:numId="47">
    <w:abstractNumId w:val="44"/>
  </w:num>
  <w:num w:numId="48">
    <w:abstractNumId w:val="10"/>
  </w:num>
  <w:num w:numId="49">
    <w:abstractNumId w:val="4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DE"/>
    <w:rsid w:val="00034C37"/>
    <w:rsid w:val="0007792D"/>
    <w:rsid w:val="000B1BDD"/>
    <w:rsid w:val="000F0EA7"/>
    <w:rsid w:val="00125A87"/>
    <w:rsid w:val="001357FE"/>
    <w:rsid w:val="001A1690"/>
    <w:rsid w:val="00290D97"/>
    <w:rsid w:val="0036758F"/>
    <w:rsid w:val="003A4AAC"/>
    <w:rsid w:val="004816B8"/>
    <w:rsid w:val="004C10A4"/>
    <w:rsid w:val="004F4507"/>
    <w:rsid w:val="00504FDA"/>
    <w:rsid w:val="005165EE"/>
    <w:rsid w:val="005277C9"/>
    <w:rsid w:val="005450B5"/>
    <w:rsid w:val="00592E92"/>
    <w:rsid w:val="00594034"/>
    <w:rsid w:val="005C7440"/>
    <w:rsid w:val="00617667"/>
    <w:rsid w:val="00646D3C"/>
    <w:rsid w:val="00655F5C"/>
    <w:rsid w:val="00677601"/>
    <w:rsid w:val="006A1686"/>
    <w:rsid w:val="006F6FAD"/>
    <w:rsid w:val="006F7DDE"/>
    <w:rsid w:val="009B3524"/>
    <w:rsid w:val="009F5028"/>
    <w:rsid w:val="00A10BD0"/>
    <w:rsid w:val="00A37F4B"/>
    <w:rsid w:val="00AE30EB"/>
    <w:rsid w:val="00B306E5"/>
    <w:rsid w:val="00B51DD7"/>
    <w:rsid w:val="00B55912"/>
    <w:rsid w:val="00B81E1E"/>
    <w:rsid w:val="00B928C1"/>
    <w:rsid w:val="00BD59FA"/>
    <w:rsid w:val="00CE4DAE"/>
    <w:rsid w:val="00D83D79"/>
    <w:rsid w:val="00D956E1"/>
    <w:rsid w:val="00DC521D"/>
    <w:rsid w:val="00E40724"/>
    <w:rsid w:val="00E63744"/>
    <w:rsid w:val="00EA3E32"/>
    <w:rsid w:val="00F63F9A"/>
    <w:rsid w:val="00F815BF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7DDE"/>
  </w:style>
  <w:style w:type="paragraph" w:styleId="a3">
    <w:name w:val="List Paragraph"/>
    <w:basedOn w:val="a"/>
    <w:uiPriority w:val="34"/>
    <w:qFormat/>
    <w:rsid w:val="006F7DDE"/>
    <w:pPr>
      <w:ind w:left="720"/>
      <w:contextualSpacing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6F7DD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6F7DD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7DDE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a6">
    <w:name w:val="Текст выноски Знак"/>
    <w:basedOn w:val="a0"/>
    <w:link w:val="a5"/>
    <w:uiPriority w:val="99"/>
    <w:semiHidden/>
    <w:rsid w:val="006F7DD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7">
    <w:name w:val="No Spacing"/>
    <w:uiPriority w:val="99"/>
    <w:qFormat/>
    <w:rsid w:val="006F7D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qFormat/>
    <w:rsid w:val="006F7DD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F7DDE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9">
    <w:name w:val="Верхний колонтитул Знак"/>
    <w:basedOn w:val="a0"/>
    <w:link w:val="a8"/>
    <w:uiPriority w:val="99"/>
    <w:rsid w:val="006F7DDE"/>
    <w:rPr>
      <w:kern w:val="2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6F7DDE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b">
    <w:name w:val="Нижний колонтитул Знак"/>
    <w:basedOn w:val="a0"/>
    <w:link w:val="aa"/>
    <w:uiPriority w:val="99"/>
    <w:rsid w:val="006F7DDE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7DDE"/>
  </w:style>
  <w:style w:type="paragraph" w:styleId="a3">
    <w:name w:val="List Paragraph"/>
    <w:basedOn w:val="a"/>
    <w:uiPriority w:val="34"/>
    <w:qFormat/>
    <w:rsid w:val="006F7DDE"/>
    <w:pPr>
      <w:ind w:left="720"/>
      <w:contextualSpacing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6F7DD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6F7DD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7DDE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a6">
    <w:name w:val="Текст выноски Знак"/>
    <w:basedOn w:val="a0"/>
    <w:link w:val="a5"/>
    <w:uiPriority w:val="99"/>
    <w:semiHidden/>
    <w:rsid w:val="006F7DD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7">
    <w:name w:val="No Spacing"/>
    <w:uiPriority w:val="99"/>
    <w:qFormat/>
    <w:rsid w:val="006F7D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qFormat/>
    <w:rsid w:val="006F7DD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F7DDE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9">
    <w:name w:val="Верхний колонтитул Знак"/>
    <w:basedOn w:val="a0"/>
    <w:link w:val="a8"/>
    <w:uiPriority w:val="99"/>
    <w:rsid w:val="006F7DDE"/>
    <w:rPr>
      <w:kern w:val="2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6F7DDE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b">
    <w:name w:val="Нижний колонтитул Знак"/>
    <w:basedOn w:val="a0"/>
    <w:link w:val="aa"/>
    <w:uiPriority w:val="99"/>
    <w:rsid w:val="006F7DD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5EA5-AA38-4B2B-BCBF-848222E2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Admin</cp:lastModifiedBy>
  <cp:revision>2</cp:revision>
  <dcterms:created xsi:type="dcterms:W3CDTF">2024-12-27T18:43:00Z</dcterms:created>
  <dcterms:modified xsi:type="dcterms:W3CDTF">2024-12-27T18:43:00Z</dcterms:modified>
</cp:coreProperties>
</file>