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0B" w:rsidRPr="0025550B" w:rsidRDefault="00C75C7C" w:rsidP="00E800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F47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Pr="0025550B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946" w:rsidRDefault="0061276E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6E" w:rsidRDefault="0061276E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030" w:rsidRPr="0025550B" w:rsidRDefault="00A22FD0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33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33">
        <w:rPr>
          <w:rFonts w:ascii="Times New Roman" w:hAnsi="Times New Roman" w:cs="Times New Roman"/>
          <w:sz w:val="28"/>
          <w:szCs w:val="28"/>
        </w:rPr>
        <w:t>ОСЯЗАНИЯ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33"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B33">
        <w:rPr>
          <w:rFonts w:ascii="Times New Roman" w:hAnsi="Times New Roman" w:cs="Times New Roman"/>
          <w:sz w:val="28"/>
          <w:szCs w:val="28"/>
        </w:rPr>
        <w:t>МОТОРИКИ»</w:t>
      </w:r>
    </w:p>
    <w:p w:rsidR="00771030" w:rsidRPr="0025550B" w:rsidRDefault="00771030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>(для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5550B" w:rsidRPr="0025550B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5550B" w:rsidRPr="0025550B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>
        <w:rPr>
          <w:rFonts w:ascii="Times New Roman" w:hAnsi="Times New Roman" w:cs="Times New Roman"/>
          <w:sz w:val="28"/>
          <w:szCs w:val="28"/>
        </w:rPr>
        <w:t>1-5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25550B">
        <w:rPr>
          <w:rFonts w:ascii="Times New Roman" w:hAnsi="Times New Roman" w:cs="Times New Roman"/>
          <w:sz w:val="28"/>
          <w:szCs w:val="28"/>
        </w:rPr>
        <w:t>классов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25550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25550B">
        <w:rPr>
          <w:rFonts w:ascii="Times New Roman" w:hAnsi="Times New Roman" w:cs="Times New Roman"/>
          <w:sz w:val="28"/>
          <w:szCs w:val="28"/>
        </w:rPr>
        <w:t>организаций)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258" w:rsidRPr="0025550B" w:rsidRDefault="00F47258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771030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>МОСКВА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030" w:rsidRPr="0025550B" w:rsidRDefault="00771030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>202</w:t>
      </w:r>
      <w:r w:rsidR="001D1946">
        <w:rPr>
          <w:rFonts w:ascii="Times New Roman" w:hAnsi="Times New Roman" w:cs="Times New Roman"/>
          <w:sz w:val="28"/>
          <w:szCs w:val="28"/>
        </w:rPr>
        <w:t>3</w:t>
      </w:r>
      <w:r w:rsidRPr="0025550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3A27B5" w:rsidRDefault="00771030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7B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6084" w:rsidRPr="00980CF5" w:rsidRDefault="00CD6084" w:rsidP="00980CF5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980CF5" w:rsidRPr="00980CF5" w:rsidRDefault="00AC1C14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980C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D6084" w:rsidRPr="00980C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80C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8705087" w:history="1"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</w:t>
            </w:r>
            <w:r w:rsidR="00A22FD0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ЗАПИСКА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_Toc148705087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88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ХАРАКТЕРИСТИКА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КОРРЕКЦИОННОГО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КУРСА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«РАЗВИТИЕ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ОСЯЗАНИЯ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И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МЕЛКОЙ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МОТОРИКИ»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_Toc148705088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89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ИЗУЧЕНИЯ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КОРРЕКЦИОННОГО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КУРСА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«РАЗВИТИЕ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ОСЯЗАНИЯ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И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МЕЛКОЙ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МОТОРИКИ»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_Toc148705089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0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КОРРЕКЦИОННОГО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КУРСА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«РАЗВИТИЕ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ОСЯЗАНИЯ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И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МЕЛКОЙ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МОТОРИКИ»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В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УЧЕБНОМ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ПЛАНЕ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_Toc148705090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1" w:history="1"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СОДЕРЖАНИЕ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КОРРЕКЦИОННОГО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КУРСА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«РАЗВИТИЕ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ОСЯЗАНИЯ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И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МЕЛКОЙ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МОТОРИКИ»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_Toc148705091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2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1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КЛАСС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_Toc148705092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3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2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КЛАСС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_Toc148705093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4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3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КЛАСС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_Toc148705094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5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4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КЛАСС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_Toc148705095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6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КЛАСС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_Toc148705096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23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7" w:history="1"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ПЛАНИРУЕМЫЕ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РЕЗУЛЬТАТЫ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ОСВОЕНИЯ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КОРРЕКЦИОННОГО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КУРСА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«РАЗВИТИЕ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ОСЯЗАНИЯ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И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МЕЛКОЙ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МОТОРИКИ»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НА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УРОВНЕ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НАЧАЛЬНОГО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ОБЩЕГО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ОБРАЗОВАНИЯ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_Toc148705097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28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8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РЕЗУЛЬТАТЫ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_Toc148705098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28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099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РЕЗУЛЬТАТЫ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_Toc148705099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29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100" w:history="1"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</w:t>
            </w: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РЕЗУЛЬТАТЫ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_Toc148705100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30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80CF5" w:rsidRPr="00980CF5" w:rsidRDefault="00A22FD0" w:rsidP="00980CF5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705101" w:history="1">
            <w:r w:rsidR="00980CF5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УСЛОВИЯ</w:t>
            </w:r>
            <w:r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РЕАЛИЗАЦИИ</w:t>
            </w:r>
            <w:r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КОРРЕКЦИОННОГО</w:t>
            </w:r>
            <w:r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980CF5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КУРСА</w:t>
            </w:r>
            <w:r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D637DD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«РАЗВИТИЕ</w:t>
            </w:r>
            <w:r w:rsidR="00D637DD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D637DD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ОСЯЗАНИЯ</w:t>
            </w:r>
            <w:r w:rsidR="00D637DD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D637DD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И</w:t>
            </w:r>
            <w:r w:rsidR="00D637DD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D637DD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МЕЛКОЙ</w:t>
            </w:r>
            <w:r w:rsidR="00D637DD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</w:t>
            </w:r>
            <w:r w:rsidR="00D637DD" w:rsidRPr="00980CF5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МОТОРИКИ»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_Toc148705101 \h </w:instrTex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637DD">
              <w:rPr>
                <w:rFonts w:ascii="Times New Roman" w:hAnsi="Times New Roman"/>
                <w:noProof/>
                <w:webHidden/>
                <w:sz w:val="28"/>
              </w:rPr>
              <w:t>33</w:t>
            </w:r>
            <w:r w:rsidR="00980CF5" w:rsidRPr="00980CF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D6084" w:rsidRPr="00980CF5" w:rsidRDefault="00AC1C14" w:rsidP="00980CF5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980CF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71030" w:rsidRPr="0025550B" w:rsidRDefault="00771030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1030" w:rsidRPr="0025550B" w:rsidRDefault="00771030" w:rsidP="00E800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082C98" w:rsidRDefault="004C0627" w:rsidP="00E8002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8705087"/>
      <w:r w:rsidRPr="00082C9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82C9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1"/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7B5" w:rsidRPr="00A22FD0" w:rsidRDefault="003A27B5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Примерная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программа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организаций,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реализующих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адаптированные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программы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начального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разработана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Федерального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стандарта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начального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ограниченными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возможностями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здоровья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(вариант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3.2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АООП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НОО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Федеральной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адаптированной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образовательной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программы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начального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(вариант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3.2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ФАОП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НОО).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1C0B33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8705088"/>
      <w:r w:rsidRPr="00A22FD0">
        <w:rPr>
          <w:rFonts w:ascii="Times New Roman" w:hAnsi="Times New Roman" w:cs="Times New Roman"/>
          <w:color w:val="auto"/>
          <w:sz w:val="28"/>
          <w:szCs w:val="28"/>
        </w:rPr>
        <w:t>ОБЩАЯ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ХАРАКТЕРИСТИКА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МОТОРИКИ»</w:t>
      </w:r>
      <w:bookmarkEnd w:id="2"/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6B" w:rsidRPr="00A22FD0" w:rsidRDefault="003A27B5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Коррекционный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курс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направлен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типа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компенсаторных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также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выработку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FA69C1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обеспечивающих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получение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полных,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качественных,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9C1" w:rsidRPr="00A22FD0">
        <w:rPr>
          <w:rFonts w:ascii="Times New Roman" w:hAnsi="Times New Roman" w:cs="Times New Roman"/>
          <w:sz w:val="28"/>
          <w:szCs w:val="28"/>
        </w:rPr>
        <w:t>четких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конкретизированных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предметном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мире.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Главная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коррекционно-развивающая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идея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заключается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следующем: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«Все,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что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доступно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осязанию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должно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быть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доступно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A69C1" w:rsidRPr="00A22FD0">
        <w:rPr>
          <w:rFonts w:ascii="Times New Roman" w:hAnsi="Times New Roman" w:cs="Times New Roman"/>
          <w:sz w:val="28"/>
          <w:szCs w:val="28"/>
        </w:rPr>
        <w:t>познанию».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Курс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способствует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развитию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двигательных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возможностей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рук,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умения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адекватно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воспринимать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отражать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окружающий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предметный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осязательным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способом,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повышению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кожной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чувствительности.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рамках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реализации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особое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внимание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уделяется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расширению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обогащению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чувственного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опыта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обучающихся,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также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созданию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устойчивой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взаимосвязи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между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познавательной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предметно-практической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91868" w:rsidRPr="00A22FD0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323B0C" w:rsidRPr="00A22FD0" w:rsidRDefault="0092396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lastRenderedPageBreak/>
        <w:t>Главной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особенностью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психофизического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82A" w:rsidRPr="00A22FD0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является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отсутствие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или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грубое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нарушение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связи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внешним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зрительного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анализатора.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Слепым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обучающимся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характерна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бедность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чувственного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опыта,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связанная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отсутствием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зрительных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представлений.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остаточным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зрением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зрительные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представления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крайне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обеднены,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фрагментарны,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4BB" w:rsidRPr="00A22FD0">
        <w:rPr>
          <w:rFonts w:ascii="Times New Roman" w:hAnsi="Times New Roman" w:cs="Times New Roman"/>
          <w:sz w:val="28"/>
          <w:szCs w:val="28"/>
        </w:rPr>
        <w:t>нечетки</w:t>
      </w:r>
      <w:proofErr w:type="spellEnd"/>
      <w:r w:rsidR="003E14BB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схематичны,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значительно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снижено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количество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качество.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одним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основных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каналов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получения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информации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об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окружающей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ведущим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способом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предметного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становится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осязание</w:t>
      </w:r>
      <w:r w:rsidR="004B482A"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Осязание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играет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важнейшую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формировании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пространстве,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знакомстве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механическими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физическими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свойствами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слепые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обучающиеся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получают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объективные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представления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сл</w:t>
      </w:r>
      <w:r w:rsidR="003E14BB" w:rsidRPr="00A22FD0">
        <w:rPr>
          <w:rFonts w:ascii="Times New Roman" w:hAnsi="Times New Roman" w:cs="Times New Roman"/>
          <w:sz w:val="28"/>
          <w:szCs w:val="28"/>
        </w:rPr>
        <w:t>едующих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признаках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мира: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форма,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величина,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фактура,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температура,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направление,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удаление,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вес.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Получить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эти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представления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позволяют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кожная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B079C" w:rsidRPr="00A22FD0">
        <w:rPr>
          <w:rFonts w:ascii="Times New Roman" w:hAnsi="Times New Roman" w:cs="Times New Roman"/>
          <w:sz w:val="28"/>
          <w:szCs w:val="28"/>
        </w:rPr>
        <w:t>чувст</w:t>
      </w:r>
      <w:r w:rsidR="003E14BB" w:rsidRPr="00A22FD0">
        <w:rPr>
          <w:rFonts w:ascii="Times New Roman" w:hAnsi="Times New Roman" w:cs="Times New Roman"/>
          <w:sz w:val="28"/>
          <w:szCs w:val="28"/>
        </w:rPr>
        <w:t>вительность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мышечное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E14BB" w:rsidRPr="00A22FD0">
        <w:rPr>
          <w:rFonts w:ascii="Times New Roman" w:hAnsi="Times New Roman" w:cs="Times New Roman"/>
          <w:sz w:val="28"/>
          <w:szCs w:val="28"/>
        </w:rPr>
        <w:t>чувство.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Осязание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используется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слепыми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обучающимися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учебной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(</w:t>
      </w:r>
      <w:r w:rsidR="003678FD" w:rsidRPr="00A22FD0">
        <w:rPr>
          <w:rFonts w:ascii="Times New Roman" w:hAnsi="Times New Roman" w:cs="Times New Roman"/>
          <w:sz w:val="28"/>
          <w:szCs w:val="28"/>
        </w:rPr>
        <w:t>письмо,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чтение,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черчение),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ориентировке,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самообслуживании,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дальнейшей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профессионально-трудовой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678FD" w:rsidRPr="00A22FD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2396B" w:rsidRPr="00A22FD0" w:rsidRDefault="003E14B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Однако,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</w:t>
      </w:r>
      <w:r w:rsidR="00323B0C" w:rsidRPr="00A22FD0">
        <w:rPr>
          <w:rFonts w:ascii="Times New Roman" w:hAnsi="Times New Roman" w:cs="Times New Roman"/>
          <w:sz w:val="28"/>
          <w:szCs w:val="28"/>
        </w:rPr>
        <w:t>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становление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оказывают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негативное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влияние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низкий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уровень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сохранных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анализаторов,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88D" w:rsidRPr="00A22FD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88D"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88D" w:rsidRPr="00A22FD0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представлений,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отсутствие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потребности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использовать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сохранные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анализаторы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учебно-познавательной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ориентировочно-поисковой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деятельности.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Наряду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этим,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младшего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школьного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возраста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часто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288D" w:rsidRPr="00A22FD0">
        <w:rPr>
          <w:rFonts w:ascii="Times New Roman" w:hAnsi="Times New Roman" w:cs="Times New Roman"/>
          <w:sz w:val="28"/>
          <w:szCs w:val="28"/>
        </w:rPr>
        <w:t>наблюдается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задержка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двигательного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недоразвитие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двигательной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сферы,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проявляющиеся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Fonts w:ascii="Times New Roman" w:hAnsi="Times New Roman" w:cs="Times New Roman"/>
          <w:sz w:val="28"/>
          <w:szCs w:val="28"/>
        </w:rPr>
        <w:t>нарушении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точности,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скорости,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координации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движений,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самоконтроле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двигательной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323B0C" w:rsidRPr="00A22FD0">
        <w:rPr>
          <w:rStyle w:val="6"/>
          <w:rFonts w:ascii="Times New Roman" w:hAnsi="Times New Roman" w:cs="Times New Roman"/>
          <w:sz w:val="28"/>
          <w:szCs w:val="28"/>
        </w:rPr>
        <w:t>деятельности.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4B482A" w:rsidRPr="00A22FD0">
        <w:rPr>
          <w:rFonts w:ascii="Times New Roman" w:hAnsi="Times New Roman" w:cs="Times New Roman"/>
          <w:sz w:val="28"/>
          <w:szCs w:val="28"/>
        </w:rPr>
        <w:t>Коррекционно-</w:t>
      </w:r>
      <w:r w:rsidR="00807C2C" w:rsidRPr="00A22FD0">
        <w:rPr>
          <w:rFonts w:ascii="Times New Roman" w:hAnsi="Times New Roman" w:cs="Times New Roman"/>
          <w:sz w:val="28"/>
          <w:szCs w:val="28"/>
        </w:rPr>
        <w:t>развивающая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работа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обучающимися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данной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группы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предполагает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целенаправленное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lastRenderedPageBreak/>
        <w:t>моторики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рук,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кинестетических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ощущений,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кожной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чувствительности,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рациональным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C2C" w:rsidRPr="00A22FD0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способам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C2C"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7B" w:rsidRPr="00A22FD0" w:rsidRDefault="00FA69C1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Занятия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курсу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предполагают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конкретизацию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предметах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явлениях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основе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ос</w:t>
      </w:r>
      <w:r w:rsidRPr="00A22FD0">
        <w:rPr>
          <w:rFonts w:ascii="Times New Roman" w:hAnsi="Times New Roman" w:cs="Times New Roman"/>
          <w:sz w:val="28"/>
          <w:szCs w:val="28"/>
        </w:rPr>
        <w:t>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33" w:rsidRPr="00A22FD0" w:rsidRDefault="00FA69C1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Главной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задачей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0387B" w:rsidRPr="00A22FD0">
        <w:rPr>
          <w:rFonts w:ascii="Times New Roman" w:hAnsi="Times New Roman" w:cs="Times New Roman"/>
          <w:sz w:val="28"/>
          <w:szCs w:val="28"/>
        </w:rPr>
        <w:t>коррекционных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занятий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является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воспри</w:t>
      </w:r>
      <w:r w:rsidRPr="00A22FD0">
        <w:rPr>
          <w:rFonts w:ascii="Times New Roman" w:hAnsi="Times New Roman" w:cs="Times New Roman"/>
          <w:sz w:val="28"/>
          <w:szCs w:val="28"/>
        </w:rPr>
        <w:t>ятию,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воспроизведению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изучаемого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объекта.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Темы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занятий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повторяютс</w:t>
      </w:r>
      <w:r w:rsidR="005E2CAD" w:rsidRPr="00A22FD0">
        <w:rPr>
          <w:rFonts w:ascii="Times New Roman" w:hAnsi="Times New Roman" w:cs="Times New Roman"/>
          <w:sz w:val="28"/>
          <w:szCs w:val="28"/>
        </w:rPr>
        <w:t>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каждом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последующем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классе,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предусматривая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увеличение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B33" w:rsidRPr="00A22FD0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сложности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предлагаемых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5E2CAD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также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усло</w:t>
      </w:r>
      <w:r w:rsidR="005E2CAD" w:rsidRPr="00A22FD0">
        <w:rPr>
          <w:rFonts w:ascii="Times New Roman" w:hAnsi="Times New Roman" w:cs="Times New Roman"/>
          <w:sz w:val="28"/>
          <w:szCs w:val="28"/>
        </w:rPr>
        <w:t>жнение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воспроизведения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занятиях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используются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различные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рельефов.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Занятия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проводятся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групповой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подгрупповой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CAD" w:rsidRPr="00A22FD0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возрастных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психофизиологических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особенностей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1C0B33"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0387B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0387B" w:rsidRPr="00A22FD0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0387B" w:rsidRPr="00A22FD0">
        <w:rPr>
          <w:rFonts w:ascii="Times New Roman" w:hAnsi="Times New Roman" w:cs="Times New Roman"/>
          <w:sz w:val="28"/>
          <w:szCs w:val="28"/>
        </w:rPr>
        <w:t>выполнения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0387B" w:rsidRPr="00A22FD0">
        <w:rPr>
          <w:rFonts w:ascii="Times New Roman" w:hAnsi="Times New Roman" w:cs="Times New Roman"/>
          <w:sz w:val="28"/>
          <w:szCs w:val="28"/>
        </w:rPr>
        <w:t>учебных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0387B" w:rsidRPr="00A22FD0">
        <w:rPr>
          <w:rFonts w:ascii="Times New Roman" w:hAnsi="Times New Roman" w:cs="Times New Roman"/>
          <w:sz w:val="28"/>
          <w:szCs w:val="28"/>
        </w:rPr>
        <w:t>заданий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0387B" w:rsidRPr="00A22FD0">
        <w:rPr>
          <w:rFonts w:ascii="Times New Roman" w:hAnsi="Times New Roman" w:cs="Times New Roman"/>
          <w:sz w:val="28"/>
          <w:szCs w:val="28"/>
        </w:rPr>
        <w:t>используется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0387B" w:rsidRPr="00A22FD0">
        <w:rPr>
          <w:rFonts w:ascii="Times New Roman" w:hAnsi="Times New Roman" w:cs="Times New Roman"/>
          <w:sz w:val="28"/>
          <w:szCs w:val="28"/>
        </w:rPr>
        <w:t>и</w:t>
      </w:r>
      <w:r w:rsidR="005E2CAD" w:rsidRPr="00A22FD0">
        <w:rPr>
          <w:rFonts w:ascii="Times New Roman" w:hAnsi="Times New Roman" w:cs="Times New Roman"/>
          <w:sz w:val="28"/>
          <w:szCs w:val="28"/>
        </w:rPr>
        <w:t>ндивидуальная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форма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работы.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33" w:rsidRPr="00A22FD0" w:rsidRDefault="00F0387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Ведущим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методом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преподавания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5E2CAD" w:rsidRPr="00A22FD0">
        <w:rPr>
          <w:rFonts w:ascii="Times New Roman" w:hAnsi="Times New Roman" w:cs="Times New Roman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являе</w:t>
      </w:r>
      <w:r w:rsidR="001C0B33" w:rsidRPr="00A22FD0">
        <w:rPr>
          <w:rFonts w:ascii="Times New Roman" w:hAnsi="Times New Roman" w:cs="Times New Roman"/>
          <w:sz w:val="28"/>
          <w:szCs w:val="28"/>
        </w:rPr>
        <w:t>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работ</w:t>
      </w:r>
      <w:r w:rsidR="001C0B33"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33" w:rsidRPr="00A22FD0" w:rsidRDefault="001C0B33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4C0627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8705089"/>
      <w:r w:rsidRPr="00A22FD0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ИЗУЧЕНИЯ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МОТОРИКИ»</w:t>
      </w:r>
      <w:bookmarkEnd w:id="3"/>
    </w:p>
    <w:p w:rsidR="0017472D" w:rsidRPr="00A22FD0" w:rsidRDefault="0017472D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CC2" w:rsidRPr="00A22FD0" w:rsidRDefault="001C0B33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Цель: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компенсаторных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умений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окружающей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овладение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CC2" w:rsidRPr="00A22FD0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сен</w:t>
      </w:r>
      <w:r w:rsidR="00C66D76" w:rsidRPr="00A22FD0">
        <w:rPr>
          <w:rFonts w:ascii="Times New Roman" w:hAnsi="Times New Roman" w:cs="Times New Roman"/>
          <w:sz w:val="28"/>
          <w:szCs w:val="28"/>
        </w:rPr>
        <w:t>сорно-перцептивной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66D76"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66D7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выполнения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сохранных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81CC2" w:rsidRPr="00A22FD0">
        <w:rPr>
          <w:rFonts w:ascii="Times New Roman" w:hAnsi="Times New Roman" w:cs="Times New Roman"/>
          <w:sz w:val="28"/>
          <w:szCs w:val="28"/>
        </w:rPr>
        <w:t>анализаторов.</w:t>
      </w:r>
    </w:p>
    <w:p w:rsidR="001C0B33" w:rsidRPr="00A22FD0" w:rsidRDefault="001C0B33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Задачи: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76" w:rsidRPr="00A22FD0" w:rsidRDefault="002D7E7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2D7E76" w:rsidRPr="00A22FD0" w:rsidRDefault="002D7E7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Овладение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действий;</w:t>
      </w:r>
    </w:p>
    <w:p w:rsidR="001C0B33" w:rsidRPr="00A22FD0" w:rsidRDefault="00C66D7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объём</w:t>
      </w:r>
      <w:r w:rsidR="008770F7" w:rsidRPr="00A22FD0">
        <w:rPr>
          <w:rFonts w:ascii="Times New Roman" w:hAnsi="Times New Roman" w:cs="Times New Roman"/>
          <w:sz w:val="28"/>
          <w:szCs w:val="28"/>
        </w:rPr>
        <w:t>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размере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качестве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предметов;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76" w:rsidRPr="00A22FD0" w:rsidRDefault="002D7E76" w:rsidP="00A22FD0">
      <w:pPr>
        <w:pStyle w:val="12"/>
        <w:numPr>
          <w:ilvl w:val="0"/>
          <w:numId w:val="7"/>
        </w:numPr>
        <w:shd w:val="clear" w:color="auto" w:fill="auto"/>
        <w:tabs>
          <w:tab w:val="left" w:pos="8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определению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ведущих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E423F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E423F" w:rsidRPr="00A22FD0">
        <w:rPr>
          <w:rFonts w:ascii="Times New Roman" w:hAnsi="Times New Roman" w:cs="Times New Roman"/>
          <w:sz w:val="28"/>
          <w:szCs w:val="28"/>
        </w:rPr>
        <w:t>основе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E423F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E423F"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(форма,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E423F" w:rsidRPr="00A22FD0">
        <w:rPr>
          <w:rFonts w:ascii="Times New Roman" w:hAnsi="Times New Roman" w:cs="Times New Roman"/>
          <w:sz w:val="28"/>
          <w:szCs w:val="28"/>
        </w:rPr>
        <w:t>объем,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фактура);</w:t>
      </w:r>
    </w:p>
    <w:p w:rsidR="00036580" w:rsidRPr="00A22FD0" w:rsidRDefault="00036580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необходимых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8770F7"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8D" w:rsidRPr="00A22FD0" w:rsidRDefault="003A288D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осязания;</w:t>
      </w:r>
    </w:p>
    <w:p w:rsidR="008770F7" w:rsidRPr="00A22FD0" w:rsidRDefault="00AE423F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обогащение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опыта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расширение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предметных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об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окружающем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мире;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76" w:rsidRPr="00A22FD0" w:rsidRDefault="00AE423F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двигательной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сферы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речеслуходвигательной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координации;</w:t>
      </w:r>
    </w:p>
    <w:p w:rsidR="00AE423F" w:rsidRPr="00A22FD0" w:rsidRDefault="00C66D7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активизация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познавательной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036580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выполнения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под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контролем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36580" w:rsidRPr="00A22FD0">
        <w:rPr>
          <w:rFonts w:ascii="Times New Roman" w:hAnsi="Times New Roman" w:cs="Times New Roman"/>
          <w:sz w:val="28"/>
          <w:szCs w:val="28"/>
        </w:rPr>
        <w:t>осязания;</w:t>
      </w:r>
    </w:p>
    <w:p w:rsidR="001C0B33" w:rsidRPr="00A22FD0" w:rsidRDefault="00C66D7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мышления,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обобщать,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2396B" w:rsidRPr="00A22FD0">
        <w:rPr>
          <w:rFonts w:ascii="Times New Roman" w:hAnsi="Times New Roman" w:cs="Times New Roman"/>
          <w:sz w:val="28"/>
          <w:szCs w:val="28"/>
        </w:rPr>
        <w:t>сравнивать,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770F7" w:rsidRPr="00A22FD0">
        <w:rPr>
          <w:rFonts w:ascii="Times New Roman" w:hAnsi="Times New Roman" w:cs="Times New Roman"/>
          <w:sz w:val="28"/>
          <w:szCs w:val="28"/>
        </w:rPr>
        <w:t>классифицировать;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F7" w:rsidRPr="00A22FD0" w:rsidRDefault="008770F7" w:rsidP="00A22FD0">
      <w:pPr>
        <w:pStyle w:val="12"/>
        <w:numPr>
          <w:ilvl w:val="0"/>
          <w:numId w:val="7"/>
        </w:numPr>
        <w:shd w:val="clear" w:color="auto" w:fill="auto"/>
        <w:tabs>
          <w:tab w:val="left" w:pos="80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первоначальных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контроля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оценки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восприятия.</w:t>
      </w:r>
    </w:p>
    <w:p w:rsidR="001C0B33" w:rsidRPr="00A22FD0" w:rsidRDefault="001C0B33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A22FD0" w:rsidRDefault="004C0627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8705090"/>
      <w:r w:rsidRPr="00A22FD0">
        <w:rPr>
          <w:rFonts w:ascii="Times New Roman" w:hAnsi="Times New Roman" w:cs="Times New Roman"/>
          <w:color w:val="auto"/>
          <w:sz w:val="28"/>
          <w:szCs w:val="28"/>
        </w:rPr>
        <w:t>МЕСТО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color w:val="auto"/>
          <w:sz w:val="28"/>
          <w:szCs w:val="28"/>
        </w:rPr>
        <w:t>МОТОРИКИ»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УЧЕБНОМ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ПЛАНЕ</w:t>
      </w:r>
      <w:bookmarkEnd w:id="4"/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868" w:rsidRPr="00A22FD0" w:rsidRDefault="00C91868" w:rsidP="00A22FD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начальной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школе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отводятся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часы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внеурочной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плана,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входящие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коррекционно-развивающую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область.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реализации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варианта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3.2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ФАОП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НОО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коррекционный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курс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изучается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1-5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классах.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Время,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отводимое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проведение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одного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занятия,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составляет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47258">
        <w:rPr>
          <w:rFonts w:ascii="Times New Roman" w:hAnsi="Times New Roman" w:cs="Times New Roman"/>
          <w:sz w:val="28"/>
          <w:szCs w:val="28"/>
        </w:rPr>
        <w:t>30-</w:t>
      </w:r>
      <w:r w:rsidRPr="00A22FD0">
        <w:rPr>
          <w:rFonts w:ascii="Times New Roman" w:hAnsi="Times New Roman" w:cs="Times New Roman"/>
          <w:sz w:val="28"/>
          <w:szCs w:val="28"/>
        </w:rPr>
        <w:t>40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минут.</w:t>
      </w:r>
    </w:p>
    <w:p w:rsidR="001C0B33" w:rsidRPr="00A22FD0" w:rsidRDefault="001C0B33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A22FD0" w:rsidRDefault="004C0627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8705091"/>
      <w:r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МОТОРИКИ»</w:t>
      </w:r>
      <w:bookmarkEnd w:id="5"/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5314BB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8705092"/>
      <w:r w:rsidRPr="00A22FD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627" w:rsidRPr="00A22FD0">
        <w:rPr>
          <w:rFonts w:ascii="Times New Roman" w:hAnsi="Times New Roman" w:cs="Times New Roman"/>
          <w:color w:val="auto"/>
          <w:sz w:val="28"/>
          <w:szCs w:val="28"/>
        </w:rPr>
        <w:t>КЛАСС</w:t>
      </w:r>
      <w:bookmarkEnd w:id="6"/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02B" w:rsidRPr="00A22FD0" w:rsidRDefault="00102E87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сохранных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анализаторов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к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работе</w:t>
      </w:r>
      <w:r w:rsidR="00E8002B" w:rsidRPr="00A22FD0">
        <w:rPr>
          <w:rFonts w:ascii="Times New Roman" w:hAnsi="Times New Roman" w:cs="Times New Roman"/>
          <w:b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2B" w:rsidRPr="00A22FD0" w:rsidRDefault="00E8002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Диагностика.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совершать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материалов.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Сопряженное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элементарных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(нанизывание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бусин).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Знакомство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бумаги.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066" w:rsidRPr="00A22FD0" w:rsidRDefault="00F15066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753756" w:rsidRPr="00A22FD0" w:rsidRDefault="00D33683" w:rsidP="00A22FD0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</w:t>
      </w:r>
      <w:r w:rsidR="00753756" w:rsidRPr="00A22FD0">
        <w:rPr>
          <w:rFonts w:ascii="Times New Roman" w:hAnsi="Times New Roman" w:cs="Times New Roman"/>
          <w:sz w:val="28"/>
          <w:szCs w:val="28"/>
        </w:rPr>
        <w:t>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человека,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познании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окру</w:t>
      </w:r>
      <w:r w:rsidRPr="00A22FD0">
        <w:rPr>
          <w:rFonts w:ascii="Times New Roman" w:hAnsi="Times New Roman" w:cs="Times New Roman"/>
          <w:sz w:val="28"/>
          <w:szCs w:val="28"/>
        </w:rPr>
        <w:t>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наполняющих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я</w:t>
      </w:r>
      <w:r w:rsidR="00CB6388" w:rsidRPr="00A22FD0">
        <w:rPr>
          <w:rFonts w:ascii="Times New Roman" w:hAnsi="Times New Roman" w:cs="Times New Roman"/>
          <w:sz w:val="28"/>
          <w:szCs w:val="28"/>
        </w:rPr>
        <w:t>влений,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B6388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B6388" w:rsidRPr="00A22FD0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B6388" w:rsidRPr="00A22FD0">
        <w:rPr>
          <w:rFonts w:ascii="Times New Roman" w:hAnsi="Times New Roman" w:cs="Times New Roman"/>
          <w:sz w:val="28"/>
          <w:szCs w:val="28"/>
        </w:rPr>
        <w:t>ориентировке</w:t>
      </w:r>
      <w:r w:rsidR="00753756"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слепого.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Познание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явлений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предметно-пространственных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012D5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012D5" w:rsidRPr="00A22FD0">
        <w:rPr>
          <w:rFonts w:ascii="Times New Roman" w:hAnsi="Times New Roman" w:cs="Times New Roman"/>
          <w:sz w:val="28"/>
          <w:szCs w:val="28"/>
        </w:rPr>
        <w:t>осязательной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012D5" w:rsidRPr="00A22FD0">
        <w:rPr>
          <w:rFonts w:ascii="Times New Roman" w:hAnsi="Times New Roman" w:cs="Times New Roman"/>
          <w:sz w:val="28"/>
          <w:szCs w:val="28"/>
        </w:rPr>
        <w:t>основе.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Замена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зрительной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информации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осязательную.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использования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видах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(учебно-познавательной,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ориентировочно-поисковой,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социально-бытовой,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трудовой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</w:t>
      </w:r>
      <w:r w:rsidR="00753756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756"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освоения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53756" w:rsidRPr="00A22FD0">
        <w:rPr>
          <w:rFonts w:ascii="Times New Roman" w:hAnsi="Times New Roman" w:cs="Times New Roman"/>
          <w:sz w:val="28"/>
          <w:szCs w:val="28"/>
        </w:rPr>
        <w:t>среды.</w:t>
      </w:r>
    </w:p>
    <w:p w:rsidR="00F15066" w:rsidRPr="00A22FD0" w:rsidRDefault="006B1C2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F32856" w:rsidRPr="00A22FD0" w:rsidRDefault="00F32856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Рука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строение</w:t>
      </w:r>
      <w:r w:rsidR="00C07662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функции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</w:t>
      </w:r>
      <w:r w:rsidR="00C07662" w:rsidRPr="00A22FD0">
        <w:rPr>
          <w:rFonts w:ascii="Times New Roman" w:hAnsi="Times New Roman" w:cs="Times New Roman"/>
          <w:sz w:val="28"/>
          <w:szCs w:val="28"/>
        </w:rPr>
        <w:t>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движений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F5898">
        <w:rPr>
          <w:rFonts w:ascii="Times New Roman" w:hAnsi="Times New Roman" w:cs="Times New Roman"/>
          <w:sz w:val="28"/>
          <w:szCs w:val="28"/>
        </w:rPr>
        <w:t>спосо</w:t>
      </w:r>
      <w:r w:rsidRPr="00A22FD0">
        <w:rPr>
          <w:rFonts w:ascii="Times New Roman" w:hAnsi="Times New Roman" w:cs="Times New Roman"/>
          <w:sz w:val="28"/>
          <w:szCs w:val="28"/>
        </w:rPr>
        <w:t>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учебного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бытового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назначения,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предполагающих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</w:t>
      </w:r>
      <w:r w:rsidR="00C07662" w:rsidRPr="00A22FD0">
        <w:rPr>
          <w:rFonts w:ascii="Times New Roman" w:hAnsi="Times New Roman" w:cs="Times New Roman"/>
          <w:sz w:val="28"/>
          <w:szCs w:val="28"/>
        </w:rPr>
        <w:t>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точных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координированных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дей</w:t>
      </w:r>
      <w:r w:rsidRPr="00A22FD0">
        <w:rPr>
          <w:rFonts w:ascii="Times New Roman" w:hAnsi="Times New Roman" w:cs="Times New Roman"/>
          <w:sz w:val="28"/>
          <w:szCs w:val="28"/>
        </w:rPr>
        <w:t>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(учебные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принадлежности,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числе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принадлежности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обучения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письму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чтению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системе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рельефно-точечного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шрифта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Л.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Брайля,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предметы,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используемые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быту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7662" w:rsidRPr="00A22FD0">
        <w:rPr>
          <w:rFonts w:ascii="Times New Roman" w:hAnsi="Times New Roman" w:cs="Times New Roman"/>
          <w:sz w:val="28"/>
          <w:szCs w:val="28"/>
        </w:rPr>
        <w:t>самообслуживании)</w:t>
      </w:r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повышения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скорости.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У</w:t>
      </w:r>
      <w:r w:rsidRPr="00A22FD0">
        <w:rPr>
          <w:rFonts w:ascii="Times New Roman" w:hAnsi="Times New Roman" w:cs="Times New Roman"/>
          <w:sz w:val="28"/>
          <w:szCs w:val="28"/>
        </w:rPr>
        <w:t>пражнения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способы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Style w:val="6"/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рациональных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обследовательских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себе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круге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близких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людей.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пространстве,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14" w:rsidRPr="00A22FD0">
        <w:rPr>
          <w:rFonts w:ascii="Times New Roman" w:hAnsi="Times New Roman" w:cs="Times New Roman"/>
          <w:sz w:val="28"/>
          <w:szCs w:val="28"/>
        </w:rPr>
        <w:t>четкого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образа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схемы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себе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своих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возможностях.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представления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образа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другого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человека.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алгоритмов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лица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человека.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межличностном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общении.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14"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знакомстве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общении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со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сверстниками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1C14" w:rsidRPr="00A22FD0">
        <w:rPr>
          <w:rFonts w:ascii="Times New Roman" w:hAnsi="Times New Roman" w:cs="Times New Roman"/>
          <w:sz w:val="28"/>
          <w:szCs w:val="28"/>
        </w:rPr>
        <w:t>взрослыми.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р</w:t>
      </w:r>
      <w:r w:rsidRPr="00A22FD0">
        <w:rPr>
          <w:rFonts w:ascii="Times New Roman" w:hAnsi="Times New Roman" w:cs="Times New Roman"/>
          <w:sz w:val="28"/>
          <w:szCs w:val="28"/>
        </w:rPr>
        <w:t>итмичности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направленных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создания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084B91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элементарных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рельефно-графического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C06285" w:rsidRPr="00A22FD0">
        <w:rPr>
          <w:rFonts w:ascii="Times New Roman" w:hAnsi="Times New Roman" w:cs="Times New Roman"/>
          <w:sz w:val="28"/>
          <w:szCs w:val="28"/>
        </w:rPr>
        <w:t>изображения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</w:p>
    <w:p w:rsidR="00D77808" w:rsidRPr="00A22FD0" w:rsidRDefault="00D77808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</w:t>
      </w:r>
      <w:r w:rsidR="007A4838" w:rsidRPr="00A22FD0">
        <w:rPr>
          <w:rFonts w:ascii="Times New Roman" w:hAnsi="Times New Roman" w:cs="Times New Roman"/>
          <w:b/>
          <w:bCs/>
          <w:sz w:val="28"/>
          <w:szCs w:val="28"/>
        </w:rPr>
        <w:t>произведение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838" w:rsidRPr="00A22FD0">
        <w:rPr>
          <w:rFonts w:ascii="Times New Roman" w:hAnsi="Times New Roman" w:cs="Times New Roman"/>
          <w:b/>
          <w:bCs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838"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838" w:rsidRPr="00A22FD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31C18" w:rsidRPr="00A22FD0">
        <w:rPr>
          <w:rFonts w:ascii="Times New Roman" w:hAnsi="Times New Roman" w:cs="Times New Roman"/>
          <w:b/>
          <w:bCs/>
          <w:sz w:val="28"/>
          <w:szCs w:val="28"/>
        </w:rPr>
        <w:t>енсорных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C18" w:rsidRPr="00A22FD0">
        <w:rPr>
          <w:rFonts w:ascii="Times New Roman" w:hAnsi="Times New Roman" w:cs="Times New Roman"/>
          <w:b/>
          <w:bCs/>
          <w:sz w:val="28"/>
          <w:szCs w:val="28"/>
        </w:rPr>
        <w:t>эталонов</w:t>
      </w:r>
      <w:r w:rsidR="007A4838" w:rsidRPr="00A22F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4142" w:rsidRPr="00A22FD0" w:rsidRDefault="0033414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Взаимосвязь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4026" w:rsidRPr="00A22FD0">
        <w:rPr>
          <w:rFonts w:ascii="Times New Roman" w:hAnsi="Times New Roman" w:cs="Times New Roman"/>
          <w:sz w:val="28"/>
          <w:szCs w:val="28"/>
        </w:rPr>
        <w:t>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4026" w:rsidRPr="00A22FD0">
        <w:rPr>
          <w:rFonts w:ascii="Times New Roman" w:hAnsi="Times New Roman" w:cs="Times New Roman"/>
          <w:sz w:val="28"/>
          <w:szCs w:val="28"/>
        </w:rPr>
        <w:t>изображения.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4026" w:rsidRPr="00A22FD0">
        <w:rPr>
          <w:rFonts w:ascii="Times New Roman" w:hAnsi="Times New Roman" w:cs="Times New Roman"/>
          <w:sz w:val="28"/>
          <w:szCs w:val="28"/>
        </w:rPr>
        <w:t>У</w:t>
      </w:r>
      <w:r w:rsidRPr="00A22FD0">
        <w:rPr>
          <w:rFonts w:ascii="Times New Roman" w:hAnsi="Times New Roman" w:cs="Times New Roman"/>
          <w:sz w:val="28"/>
          <w:szCs w:val="28"/>
        </w:rPr>
        <w:t>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прямоугольник,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квадрат,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окружность,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кру</w:t>
      </w:r>
      <w:r w:rsidR="002E14BA" w:rsidRPr="00A22FD0">
        <w:rPr>
          <w:rFonts w:ascii="Times New Roman" w:hAnsi="Times New Roman" w:cs="Times New Roman"/>
          <w:sz w:val="28"/>
          <w:szCs w:val="28"/>
        </w:rPr>
        <w:t>г).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У</w:t>
      </w:r>
      <w:r w:rsidRPr="00A22FD0">
        <w:rPr>
          <w:rFonts w:ascii="Times New Roman" w:hAnsi="Times New Roman" w:cs="Times New Roman"/>
          <w:sz w:val="28"/>
          <w:szCs w:val="28"/>
        </w:rPr>
        <w:t>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</w:t>
      </w:r>
      <w:r w:rsidR="002E14BA" w:rsidRPr="00A22FD0">
        <w:rPr>
          <w:rFonts w:ascii="Times New Roman" w:hAnsi="Times New Roman" w:cs="Times New Roman"/>
          <w:sz w:val="28"/>
          <w:szCs w:val="28"/>
        </w:rPr>
        <w:t>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тел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ци</w:t>
      </w:r>
      <w:r w:rsidRPr="00A22FD0">
        <w:rPr>
          <w:rFonts w:ascii="Times New Roman" w:hAnsi="Times New Roman" w:cs="Times New Roman"/>
          <w:sz w:val="28"/>
          <w:szCs w:val="28"/>
        </w:rPr>
        <w:t>линдр).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форме.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и</w:t>
      </w:r>
      <w:r w:rsidR="002E14BA" w:rsidRPr="00A22FD0">
        <w:rPr>
          <w:rFonts w:ascii="Times New Roman" w:hAnsi="Times New Roman" w:cs="Times New Roman"/>
          <w:sz w:val="28"/>
          <w:szCs w:val="28"/>
        </w:rPr>
        <w:t>спользование</w:t>
      </w:r>
      <w:r w:rsidR="000C2F4C" w:rsidRPr="00A22FD0">
        <w:rPr>
          <w:rFonts w:ascii="Times New Roman" w:hAnsi="Times New Roman" w:cs="Times New Roman"/>
          <w:sz w:val="28"/>
          <w:szCs w:val="28"/>
        </w:rPr>
        <w:t>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тифло</w:t>
      </w:r>
      <w:r w:rsidRPr="00A22FD0">
        <w:rPr>
          <w:rFonts w:ascii="Times New Roman" w:hAnsi="Times New Roman" w:cs="Times New Roman"/>
          <w:sz w:val="28"/>
          <w:szCs w:val="28"/>
        </w:rPr>
        <w:t>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BF5898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</w:t>
      </w:r>
      <w:r w:rsidR="002E14BA" w:rsidRPr="00A22FD0">
        <w:rPr>
          <w:rFonts w:ascii="Times New Roman" w:hAnsi="Times New Roman" w:cs="Times New Roman"/>
          <w:sz w:val="28"/>
          <w:szCs w:val="28"/>
        </w:rPr>
        <w:t>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E14BA" w:rsidRPr="00A22FD0">
        <w:rPr>
          <w:rFonts w:ascii="Times New Roman" w:hAnsi="Times New Roman" w:cs="Times New Roman"/>
          <w:sz w:val="28"/>
          <w:szCs w:val="28"/>
        </w:rPr>
        <w:t>др.)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</w:t>
      </w:r>
      <w:r w:rsidR="000C2F4C" w:rsidRPr="00A22FD0">
        <w:rPr>
          <w:rFonts w:ascii="Times New Roman" w:hAnsi="Times New Roman" w:cs="Times New Roman"/>
          <w:sz w:val="28"/>
          <w:szCs w:val="28"/>
        </w:rPr>
        <w:t>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линий: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синхронность,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последовательность,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организованность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перце</w:t>
      </w:r>
      <w:r w:rsidR="00E256C9" w:rsidRPr="00A22FD0">
        <w:rPr>
          <w:rFonts w:ascii="Times New Roman" w:hAnsi="Times New Roman" w:cs="Times New Roman"/>
          <w:sz w:val="28"/>
          <w:szCs w:val="28"/>
        </w:rPr>
        <w:t>птивных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256C9"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осязательном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обследовании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линий.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08" w:rsidRPr="00A22FD0" w:rsidRDefault="00D77808" w:rsidP="00A22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веса.</w:t>
      </w:r>
    </w:p>
    <w:p w:rsidR="003A7F99" w:rsidRPr="00A22FD0" w:rsidRDefault="00D77808" w:rsidP="00BF5898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Сенсорные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твердость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мягкость,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температура,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гладкость</w:t>
      </w:r>
      <w:r w:rsidR="00831C18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1C18" w:rsidRPr="00A22FD0">
        <w:rPr>
          <w:rFonts w:ascii="Times New Roman" w:hAnsi="Times New Roman" w:cs="Times New Roman"/>
          <w:sz w:val="28"/>
          <w:szCs w:val="28"/>
        </w:rPr>
        <w:t>вес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поверхности.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1C18"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1C18" w:rsidRPr="00A22FD0">
        <w:rPr>
          <w:rFonts w:ascii="Times New Roman" w:hAnsi="Times New Roman" w:cs="Times New Roman"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1C18" w:rsidRPr="00A22FD0">
        <w:rPr>
          <w:rFonts w:ascii="Times New Roman" w:hAnsi="Times New Roman" w:cs="Times New Roman"/>
          <w:sz w:val="28"/>
          <w:szCs w:val="28"/>
        </w:rPr>
        <w:t>веса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1C18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1C18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1C18" w:rsidRPr="00A22FD0">
        <w:rPr>
          <w:rFonts w:ascii="Times New Roman" w:hAnsi="Times New Roman" w:cs="Times New Roman"/>
          <w:sz w:val="28"/>
          <w:szCs w:val="28"/>
        </w:rPr>
        <w:t>объектов.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Алгоритм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F5898">
        <w:rPr>
          <w:rFonts w:ascii="Times New Roman" w:hAnsi="Times New Roman" w:cs="Times New Roman"/>
          <w:sz w:val="28"/>
          <w:szCs w:val="28"/>
        </w:rPr>
        <w:t>фор</w:t>
      </w:r>
      <w:r w:rsidR="00953091" w:rsidRPr="00A22FD0">
        <w:rPr>
          <w:rFonts w:ascii="Times New Roman" w:hAnsi="Times New Roman" w:cs="Times New Roman"/>
          <w:sz w:val="28"/>
          <w:szCs w:val="28"/>
        </w:rPr>
        <w:t>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091" w:rsidRPr="00A22FD0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симметричных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формы,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сенсорными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эталонами.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реальных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рельефно-графическими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изображениями.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изображений.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букваре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натурал</w:t>
      </w:r>
      <w:r w:rsidR="000C2F4C" w:rsidRPr="00A22FD0">
        <w:rPr>
          <w:rFonts w:ascii="Times New Roman" w:hAnsi="Times New Roman" w:cs="Times New Roman"/>
          <w:sz w:val="28"/>
          <w:szCs w:val="28"/>
        </w:rPr>
        <w:t>ьны</w:t>
      </w:r>
      <w:r w:rsidR="00953091" w:rsidRPr="00A22FD0">
        <w:rPr>
          <w:rFonts w:ascii="Times New Roman" w:hAnsi="Times New Roman" w:cs="Times New Roman"/>
          <w:sz w:val="28"/>
          <w:szCs w:val="28"/>
        </w:rPr>
        <w:t>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объектами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моделями,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F5898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изображениями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рисунках.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форм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рисунках,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мо</w:t>
      </w:r>
      <w:r w:rsidR="00953091" w:rsidRPr="00A22FD0">
        <w:rPr>
          <w:rFonts w:ascii="Times New Roman" w:hAnsi="Times New Roman" w:cs="Times New Roman"/>
          <w:sz w:val="28"/>
          <w:szCs w:val="28"/>
        </w:rPr>
        <w:t>делях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натуральных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предметах.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предме</w:t>
      </w:r>
      <w:r w:rsidR="00084B91" w:rsidRPr="00A22FD0">
        <w:rPr>
          <w:rFonts w:ascii="Times New Roman" w:hAnsi="Times New Roman" w:cs="Times New Roman"/>
          <w:sz w:val="28"/>
          <w:szCs w:val="28"/>
        </w:rPr>
        <w:t>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84B91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и</w:t>
      </w:r>
      <w:r w:rsidR="00953091" w:rsidRPr="00A22FD0">
        <w:rPr>
          <w:rFonts w:ascii="Times New Roman" w:hAnsi="Times New Roman" w:cs="Times New Roman"/>
          <w:sz w:val="28"/>
          <w:szCs w:val="28"/>
        </w:rPr>
        <w:t>спользование</w:t>
      </w:r>
      <w:r w:rsidR="000C2F4C" w:rsidRPr="00A22FD0">
        <w:rPr>
          <w:rFonts w:ascii="Times New Roman" w:hAnsi="Times New Roman" w:cs="Times New Roman"/>
          <w:sz w:val="28"/>
          <w:szCs w:val="28"/>
        </w:rPr>
        <w:t>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тифлотехн</w:t>
      </w:r>
      <w:r w:rsidR="000C2F4C" w:rsidRPr="00A22FD0">
        <w:rPr>
          <w:rFonts w:ascii="Times New Roman" w:hAnsi="Times New Roman" w:cs="Times New Roman"/>
          <w:sz w:val="28"/>
          <w:szCs w:val="28"/>
        </w:rPr>
        <w:t>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(</w:t>
      </w:r>
      <w:r w:rsidR="00BF5898">
        <w:rPr>
          <w:rFonts w:ascii="Times New Roman" w:hAnsi="Times New Roman" w:cs="Times New Roman"/>
          <w:sz w:val="28"/>
          <w:szCs w:val="28"/>
        </w:rPr>
        <w:t>п</w:t>
      </w:r>
      <w:r w:rsidR="000C2F4C"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К</w:t>
      </w:r>
      <w:r w:rsidR="00953091" w:rsidRPr="00A22FD0">
        <w:rPr>
          <w:rFonts w:ascii="Times New Roman" w:hAnsi="Times New Roman" w:cs="Times New Roman"/>
          <w:sz w:val="28"/>
          <w:szCs w:val="28"/>
        </w:rPr>
        <w:t>лу</w:t>
      </w:r>
      <w:r w:rsidR="000C2F4C" w:rsidRPr="00A22FD0">
        <w:rPr>
          <w:rFonts w:ascii="Times New Roman" w:hAnsi="Times New Roman" w:cs="Times New Roman"/>
          <w:sz w:val="28"/>
          <w:szCs w:val="28"/>
        </w:rPr>
        <w:t>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Н.</w:t>
      </w:r>
      <w:r w:rsidR="00953091" w:rsidRPr="00A22FD0">
        <w:rPr>
          <w:rFonts w:ascii="Times New Roman" w:hAnsi="Times New Roman" w:cs="Times New Roman"/>
          <w:sz w:val="28"/>
          <w:szCs w:val="28"/>
        </w:rPr>
        <w:t>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091"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="00953091"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53091" w:rsidRPr="00A22FD0">
        <w:rPr>
          <w:rFonts w:ascii="Times New Roman" w:hAnsi="Times New Roman" w:cs="Times New Roman"/>
          <w:sz w:val="28"/>
          <w:szCs w:val="28"/>
        </w:rPr>
        <w:t>«</w:t>
      </w:r>
      <w:r w:rsidR="000C2F4C" w:rsidRPr="00A22FD0">
        <w:rPr>
          <w:rFonts w:ascii="Times New Roman" w:hAnsi="Times New Roman" w:cs="Times New Roman"/>
          <w:sz w:val="28"/>
          <w:szCs w:val="28"/>
        </w:rPr>
        <w:t>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C2F4C" w:rsidRPr="00A22FD0">
        <w:rPr>
          <w:rFonts w:ascii="Times New Roman" w:hAnsi="Times New Roman" w:cs="Times New Roman"/>
          <w:sz w:val="28"/>
          <w:szCs w:val="28"/>
        </w:rPr>
        <w:t>др.)</w:t>
      </w:r>
      <w:r w:rsidR="00953091"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5B0D"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обследовани</w:t>
      </w:r>
      <w:r w:rsidR="00F224F2" w:rsidRPr="00A22FD0">
        <w:rPr>
          <w:rFonts w:ascii="Times New Roman" w:hAnsi="Times New Roman" w:cs="Times New Roman"/>
          <w:sz w:val="28"/>
          <w:szCs w:val="28"/>
        </w:rPr>
        <w:t>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Об</w:t>
      </w:r>
      <w:r w:rsidR="003A7F99" w:rsidRPr="00A22FD0">
        <w:rPr>
          <w:rFonts w:ascii="Times New Roman" w:hAnsi="Times New Roman" w:cs="Times New Roman"/>
          <w:sz w:val="28"/>
          <w:szCs w:val="28"/>
        </w:rPr>
        <w:t>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ориентиров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(ладонь,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пальцы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99"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величине.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габаритным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размерам: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длине,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ширине,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высоте;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владение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способами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наложения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приложения.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и</w:t>
      </w:r>
      <w:r w:rsidR="003A7F99" w:rsidRPr="00A22FD0">
        <w:rPr>
          <w:rFonts w:ascii="Times New Roman" w:hAnsi="Times New Roman" w:cs="Times New Roman"/>
          <w:sz w:val="28"/>
          <w:szCs w:val="28"/>
        </w:rPr>
        <w:t>спользование</w:t>
      </w:r>
      <w:r w:rsidR="00F224F2" w:rsidRPr="00A22FD0">
        <w:rPr>
          <w:rFonts w:ascii="Times New Roman" w:hAnsi="Times New Roman" w:cs="Times New Roman"/>
          <w:sz w:val="28"/>
          <w:szCs w:val="28"/>
        </w:rPr>
        <w:t>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тифло</w:t>
      </w:r>
      <w:r w:rsidR="00F224F2" w:rsidRPr="00A22FD0">
        <w:rPr>
          <w:rFonts w:ascii="Times New Roman" w:hAnsi="Times New Roman" w:cs="Times New Roman"/>
          <w:sz w:val="28"/>
          <w:szCs w:val="28"/>
        </w:rPr>
        <w:t>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(</w:t>
      </w:r>
      <w:r w:rsidR="006D1450">
        <w:rPr>
          <w:rFonts w:ascii="Times New Roman" w:hAnsi="Times New Roman" w:cs="Times New Roman"/>
          <w:sz w:val="28"/>
          <w:szCs w:val="28"/>
        </w:rPr>
        <w:t>п</w:t>
      </w:r>
      <w:r w:rsidR="00F224F2"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Н.</w:t>
      </w:r>
      <w:r w:rsidR="003A7F99"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Кл</w:t>
      </w:r>
      <w:r w:rsidR="00F224F2" w:rsidRPr="00A22FD0">
        <w:rPr>
          <w:rFonts w:ascii="Times New Roman" w:hAnsi="Times New Roman" w:cs="Times New Roman"/>
          <w:sz w:val="28"/>
          <w:szCs w:val="28"/>
        </w:rPr>
        <w:t>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Н.</w:t>
      </w:r>
      <w:r w:rsidR="003A7F99" w:rsidRPr="00A22FD0">
        <w:rPr>
          <w:rFonts w:ascii="Times New Roman" w:hAnsi="Times New Roman" w:cs="Times New Roman"/>
          <w:sz w:val="28"/>
          <w:szCs w:val="28"/>
        </w:rPr>
        <w:t>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F99"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="003A7F99"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A7F99" w:rsidRPr="00A22FD0">
        <w:rPr>
          <w:rFonts w:ascii="Times New Roman" w:hAnsi="Times New Roman" w:cs="Times New Roman"/>
          <w:sz w:val="28"/>
          <w:szCs w:val="28"/>
        </w:rPr>
        <w:t>«</w:t>
      </w:r>
      <w:r w:rsidR="00F224F2" w:rsidRPr="00A22FD0">
        <w:rPr>
          <w:rFonts w:ascii="Times New Roman" w:hAnsi="Times New Roman" w:cs="Times New Roman"/>
          <w:sz w:val="28"/>
          <w:szCs w:val="28"/>
        </w:rPr>
        <w:t>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224F2" w:rsidRPr="00A22FD0">
        <w:rPr>
          <w:rFonts w:ascii="Times New Roman" w:hAnsi="Times New Roman" w:cs="Times New Roman"/>
          <w:sz w:val="28"/>
          <w:szCs w:val="28"/>
        </w:rPr>
        <w:t>др.)</w:t>
      </w:r>
      <w:r w:rsidR="003A7F99"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пластилина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величины.</w:t>
      </w:r>
    </w:p>
    <w:p w:rsidR="00D77808" w:rsidRPr="00A22FD0" w:rsidRDefault="00D77808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дифференцированого</w:t>
      </w:r>
      <w:proofErr w:type="spellEnd"/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предметов.</w:t>
      </w:r>
    </w:p>
    <w:p w:rsidR="00D77808" w:rsidRPr="00A22FD0" w:rsidRDefault="00F224F2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твердость</w:t>
      </w:r>
      <w:proofErr w:type="spellEnd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фактура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9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весу.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назначению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натуральные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принадлежности,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обувь,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редметы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самообслуживания;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8D8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муляжи,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5AA1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деятельностью).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730F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растительного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(комнатные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1B3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рыбы).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7808" w:rsidRPr="00A22FD0" w:rsidRDefault="00D77808" w:rsidP="006D1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осязательных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микроплоскости</w:t>
      </w:r>
      <w:proofErr w:type="spellEnd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4F82" w:rsidRPr="00A22FD0" w:rsidRDefault="00644F82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Ориентировка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микропространстве,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450">
        <w:rPr>
          <w:rFonts w:ascii="Times New Roman" w:hAnsi="Times New Roman" w:cs="Times New Roman"/>
          <w:sz w:val="28"/>
          <w:szCs w:val="28"/>
        </w:rPr>
        <w:t>микроплоско</w:t>
      </w:r>
      <w:r w:rsidRPr="00A22FD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месте</w:t>
      </w:r>
      <w:r w:rsidR="001C5B37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5B37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5B37" w:rsidRPr="00A22FD0">
        <w:rPr>
          <w:rFonts w:ascii="Times New Roman" w:hAnsi="Times New Roman" w:cs="Times New Roman"/>
          <w:sz w:val="28"/>
          <w:szCs w:val="28"/>
        </w:rPr>
        <w:t>плоскости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5B37" w:rsidRPr="00A22FD0">
        <w:rPr>
          <w:rFonts w:ascii="Times New Roman" w:hAnsi="Times New Roman" w:cs="Times New Roman"/>
          <w:sz w:val="28"/>
          <w:szCs w:val="28"/>
        </w:rPr>
        <w:t>стола,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5B37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5B37" w:rsidRPr="00A22FD0">
        <w:rPr>
          <w:rFonts w:ascii="Times New Roman" w:hAnsi="Times New Roman" w:cs="Times New Roman"/>
          <w:sz w:val="28"/>
          <w:szCs w:val="28"/>
        </w:rPr>
        <w:t>книге</w:t>
      </w:r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индивидуальном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работе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рассыпной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азбукой).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сторон,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границ,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(лист,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</w:t>
      </w:r>
      <w:r w:rsidR="00075158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158" w:rsidRPr="00A22FD0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прибор</w:t>
      </w:r>
      <w:r w:rsidRPr="00A22FD0">
        <w:rPr>
          <w:rFonts w:ascii="Times New Roman" w:hAnsi="Times New Roman" w:cs="Times New Roman"/>
          <w:sz w:val="28"/>
          <w:szCs w:val="28"/>
        </w:rPr>
        <w:t>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нахождение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И</w:t>
      </w:r>
      <w:r w:rsidRPr="00A22FD0">
        <w:rPr>
          <w:rFonts w:ascii="Times New Roman" w:hAnsi="Times New Roman" w:cs="Times New Roman"/>
          <w:sz w:val="28"/>
          <w:szCs w:val="28"/>
        </w:rPr>
        <w:t>спользован</w:t>
      </w:r>
      <w:r w:rsidR="00075158" w:rsidRPr="00A22FD0">
        <w:rPr>
          <w:rFonts w:ascii="Times New Roman" w:hAnsi="Times New Roman" w:cs="Times New Roman"/>
          <w:sz w:val="28"/>
          <w:szCs w:val="28"/>
        </w:rPr>
        <w:t>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(Прибор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письма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Брайлю</w:t>
      </w:r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математический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клушиной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</w:t>
      </w:r>
      <w:r w:rsidR="00075158" w:rsidRPr="00A22FD0">
        <w:rPr>
          <w:rFonts w:ascii="Times New Roman" w:hAnsi="Times New Roman" w:cs="Times New Roman"/>
          <w:sz w:val="28"/>
          <w:szCs w:val="28"/>
        </w:rPr>
        <w:t>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158" w:rsidRPr="00A22FD0">
        <w:rPr>
          <w:rFonts w:ascii="Times New Roman" w:hAnsi="Times New Roman" w:cs="Times New Roman"/>
          <w:sz w:val="28"/>
          <w:szCs w:val="28"/>
        </w:rPr>
        <w:t>микроплос</w:t>
      </w:r>
      <w:r w:rsidRPr="00A22FD0">
        <w:rPr>
          <w:rFonts w:ascii="Times New Roman" w:hAnsi="Times New Roman" w:cs="Times New Roman"/>
          <w:sz w:val="28"/>
          <w:szCs w:val="28"/>
        </w:rPr>
        <w:t>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75158"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</w:p>
    <w:p w:rsidR="00D77808" w:rsidRPr="00A22FD0" w:rsidRDefault="00D77808" w:rsidP="00A22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030" w:rsidRPr="00A22FD0" w:rsidRDefault="005314BB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8705093"/>
      <w:r w:rsidRPr="00A22FD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627" w:rsidRPr="00A22FD0">
        <w:rPr>
          <w:rFonts w:ascii="Times New Roman" w:hAnsi="Times New Roman" w:cs="Times New Roman"/>
          <w:color w:val="auto"/>
          <w:sz w:val="28"/>
          <w:szCs w:val="28"/>
        </w:rPr>
        <w:t>КЛАСС</w:t>
      </w:r>
      <w:bookmarkEnd w:id="7"/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8C2" w:rsidRPr="00A22FD0" w:rsidRDefault="004068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сохранных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анализаторов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к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работе.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8C2" w:rsidRPr="00A22FD0" w:rsidRDefault="004068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Диагностика.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Выявление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степени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1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классе.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совершать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материалов.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Сопряженное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элементарных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Самостоятельное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элементарных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431D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431D2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</w:t>
      </w:r>
      <w:r w:rsidR="00FB402B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величине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02B" w:rsidRPr="00A22FD0">
        <w:rPr>
          <w:rFonts w:ascii="Times New Roman" w:hAnsi="Times New Roman" w:cs="Times New Roman"/>
          <w:sz w:val="28"/>
          <w:szCs w:val="28"/>
        </w:rPr>
        <w:t>объемного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плоскостного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02B"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месте,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столе,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02B"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книге)</w:t>
      </w:r>
    </w:p>
    <w:p w:rsidR="004068C2" w:rsidRPr="00A22FD0" w:rsidRDefault="004068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4068C2" w:rsidRPr="00A22FD0" w:rsidRDefault="004068C2" w:rsidP="00A22FD0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наполняющих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слепого.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Замена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зрительной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информации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осязательную.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(учебно-познавательной,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ориентировочно-поисковой,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социально-бытовой,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трудовой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Компенсаторное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назначение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02B" w:rsidRPr="00A22FD0">
        <w:rPr>
          <w:rFonts w:ascii="Times New Roman" w:hAnsi="Times New Roman" w:cs="Times New Roman"/>
          <w:sz w:val="28"/>
          <w:szCs w:val="28"/>
        </w:rPr>
        <w:t>невизуальном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отражении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402B" w:rsidRPr="00A22FD0">
        <w:rPr>
          <w:rFonts w:ascii="Times New Roman" w:hAnsi="Times New Roman" w:cs="Times New Roman"/>
          <w:sz w:val="28"/>
          <w:szCs w:val="28"/>
        </w:rPr>
        <w:t>мира.</w:t>
      </w:r>
    </w:p>
    <w:p w:rsidR="004068C2" w:rsidRPr="00A22FD0" w:rsidRDefault="004068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4068C2" w:rsidRPr="00A22FD0" w:rsidRDefault="004068C2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Рука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строение,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функции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D1450">
        <w:rPr>
          <w:rFonts w:ascii="Times New Roman" w:hAnsi="Times New Roman" w:cs="Times New Roman"/>
          <w:sz w:val="28"/>
          <w:szCs w:val="28"/>
        </w:rPr>
        <w:t>спосо</w:t>
      </w:r>
      <w:r w:rsidRPr="00A22FD0">
        <w:rPr>
          <w:rFonts w:ascii="Times New Roman" w:hAnsi="Times New Roman" w:cs="Times New Roman"/>
          <w:sz w:val="28"/>
          <w:szCs w:val="28"/>
        </w:rPr>
        <w:t>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бытового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предполагающих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координированных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принадлежности,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числе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принадлежности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письму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системе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рельефно-точечного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шрифта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используемые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самообслуживании),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повышения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скорости.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Упражнения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lastRenderedPageBreak/>
        <w:t>способы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рациональных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обследовательских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себе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круге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близких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людей.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A22FD0">
        <w:rPr>
          <w:rFonts w:ascii="Times New Roman" w:hAnsi="Times New Roman" w:cs="Times New Roman"/>
          <w:sz w:val="28"/>
          <w:szCs w:val="28"/>
        </w:rPr>
        <w:t>Определение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A22FD0">
        <w:rPr>
          <w:rFonts w:ascii="Times New Roman" w:hAnsi="Times New Roman" w:cs="Times New Roman"/>
          <w:sz w:val="28"/>
          <w:szCs w:val="28"/>
        </w:rPr>
        <w:t>общего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A22FD0">
        <w:rPr>
          <w:rFonts w:ascii="Times New Roman" w:hAnsi="Times New Roman" w:cs="Times New Roman"/>
          <w:sz w:val="28"/>
          <w:szCs w:val="28"/>
        </w:rPr>
        <w:t>различного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A22FD0">
        <w:rPr>
          <w:rFonts w:ascii="Times New Roman" w:hAnsi="Times New Roman" w:cs="Times New Roman"/>
          <w:sz w:val="28"/>
          <w:szCs w:val="28"/>
        </w:rPr>
        <w:t>другими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A22FD0">
        <w:rPr>
          <w:rFonts w:ascii="Times New Roman" w:hAnsi="Times New Roman" w:cs="Times New Roman"/>
          <w:sz w:val="28"/>
          <w:szCs w:val="28"/>
        </w:rPr>
        <w:t>людьми.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пространстве,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четкого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схемы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себе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другого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лица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межличностном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знакомстве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сверстниками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взрослыми.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ритмичности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направленных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1F3584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F3584"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изображения.</w:t>
      </w:r>
    </w:p>
    <w:p w:rsidR="004068C2" w:rsidRPr="00A22FD0" w:rsidRDefault="004068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эталонов.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72E8" w:rsidRPr="00A22FD0" w:rsidRDefault="004068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Взаимосвязь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прямоугольник,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квадрат,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окружность,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круг</w:t>
      </w:r>
      <w:r w:rsidR="00745D60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овал</w:t>
      </w:r>
      <w:r w:rsidRPr="00A22FD0">
        <w:rPr>
          <w:rFonts w:ascii="Times New Roman" w:hAnsi="Times New Roman" w:cs="Times New Roman"/>
          <w:sz w:val="28"/>
          <w:szCs w:val="28"/>
        </w:rPr>
        <w:t>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цилиндр).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117FD"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FD" w:rsidRPr="00A22FD0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6D1450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Прямая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линия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E8" w:rsidRPr="00A22FD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положения: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горизонтальная,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вертикальная,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наклонная.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прямой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линии: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ломанная,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дугообразная,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замкнутая,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незамкнутая;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сочетания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видов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прямых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D72E8" w:rsidRPr="00A22FD0">
        <w:rPr>
          <w:rFonts w:ascii="Times New Roman" w:hAnsi="Times New Roman" w:cs="Times New Roman"/>
          <w:sz w:val="28"/>
          <w:szCs w:val="28"/>
        </w:rPr>
        <w:t>линий.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Рельефно-графическое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прямой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линии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разных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положениях,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видов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прямых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33DE2" w:rsidRPr="00A22FD0">
        <w:rPr>
          <w:rFonts w:ascii="Times New Roman" w:hAnsi="Times New Roman" w:cs="Times New Roman"/>
          <w:sz w:val="28"/>
          <w:szCs w:val="28"/>
        </w:rPr>
        <w:t>сочетаний.</w:t>
      </w:r>
    </w:p>
    <w:p w:rsidR="004068C2" w:rsidRPr="00A22FD0" w:rsidRDefault="004068C2" w:rsidP="00A22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веса.</w:t>
      </w:r>
    </w:p>
    <w:p w:rsidR="004068C2" w:rsidRPr="00A22FD0" w:rsidRDefault="004068C2" w:rsidP="00A92C36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Сенсорные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твердость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мягкость,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температура,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гладкость,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поверхности.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84B91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84B91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84B91"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Алгоритм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ф</w:t>
      </w:r>
      <w:r w:rsidR="006D1450">
        <w:rPr>
          <w:rFonts w:ascii="Times New Roman" w:hAnsi="Times New Roman" w:cs="Times New Roman"/>
          <w:sz w:val="28"/>
          <w:szCs w:val="28"/>
        </w:rPr>
        <w:t>ор</w:t>
      </w:r>
      <w:r w:rsidR="006550A6" w:rsidRPr="00A22FD0">
        <w:rPr>
          <w:rFonts w:ascii="Times New Roman" w:hAnsi="Times New Roman" w:cs="Times New Roman"/>
          <w:sz w:val="28"/>
          <w:szCs w:val="28"/>
        </w:rPr>
        <w:t>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A6" w:rsidRPr="00A22FD0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несимметричных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формы,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конструкции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сенсорными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эталонами.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реальных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рельефными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изображениями.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изображений.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учебника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D1450">
        <w:rPr>
          <w:rFonts w:ascii="Times New Roman" w:hAnsi="Times New Roman" w:cs="Times New Roman"/>
          <w:sz w:val="28"/>
          <w:szCs w:val="28"/>
        </w:rPr>
        <w:t>натуральны</w:t>
      </w:r>
      <w:r w:rsidR="006550A6" w:rsidRPr="00A22FD0">
        <w:rPr>
          <w:rFonts w:ascii="Times New Roman" w:hAnsi="Times New Roman" w:cs="Times New Roman"/>
          <w:sz w:val="28"/>
          <w:szCs w:val="28"/>
        </w:rPr>
        <w:t>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объектами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моделями,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92C36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изображениями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550A6" w:rsidRPr="00A22FD0">
        <w:rPr>
          <w:rFonts w:ascii="Times New Roman" w:hAnsi="Times New Roman" w:cs="Times New Roman"/>
          <w:sz w:val="28"/>
          <w:szCs w:val="28"/>
        </w:rPr>
        <w:t>рисунках.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A92C36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92C36">
        <w:rPr>
          <w:rFonts w:ascii="Times New Roman" w:hAnsi="Times New Roman" w:cs="Times New Roman"/>
          <w:sz w:val="28"/>
          <w:szCs w:val="28"/>
        </w:rPr>
        <w:t>Клу</w:t>
      </w:r>
      <w:r w:rsidRPr="00A22FD0">
        <w:rPr>
          <w:rFonts w:ascii="Times New Roman" w:hAnsi="Times New Roman" w:cs="Times New Roman"/>
          <w:sz w:val="28"/>
          <w:szCs w:val="28"/>
        </w:rPr>
        <w:t>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(ладонь,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6059A"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59A" w:rsidRPr="00A22FD0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габаритным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размерам: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ширине,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высоте;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владение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наложения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приложения.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A92C36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пластилина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величины.</w:t>
      </w:r>
    </w:p>
    <w:p w:rsidR="004068C2" w:rsidRPr="00A22FD0" w:rsidRDefault="004068C2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дифференцированого</w:t>
      </w:r>
      <w:proofErr w:type="spellEnd"/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предметов.</w:t>
      </w:r>
    </w:p>
    <w:p w:rsidR="006431D2" w:rsidRPr="00A22FD0" w:rsidRDefault="004068C2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59A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свойствам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59A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твердость</w:t>
      </w:r>
      <w:proofErr w:type="spellEnd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фактура.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весу.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назначению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(натуральные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принадлежности,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обувь,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самообслуживания;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муляжи,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деятельностью).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растительного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(комнатные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рыбы).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2DED" w:rsidRPr="00A22FD0" w:rsidRDefault="00E22DED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Изучаемый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материал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данному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разделу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предлагается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постепенным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усложнением.</w:t>
      </w:r>
    </w:p>
    <w:p w:rsidR="004068C2" w:rsidRPr="00A22FD0" w:rsidRDefault="004068C2" w:rsidP="00A92C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осязательных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микроплоскости</w:t>
      </w:r>
      <w:proofErr w:type="spellEnd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68C2" w:rsidRPr="00A22FD0" w:rsidRDefault="004068C2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Ориентировка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микропространстве,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C36">
        <w:rPr>
          <w:rFonts w:ascii="Times New Roman" w:hAnsi="Times New Roman" w:cs="Times New Roman"/>
          <w:sz w:val="28"/>
          <w:szCs w:val="28"/>
        </w:rPr>
        <w:t>микроплоско</w:t>
      </w:r>
      <w:r w:rsidRPr="00A22FD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месте,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индивидуальном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работе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рассыпной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азбукой).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сторон,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границ,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(лист,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нахождение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148EA" w:rsidRPr="00A22FD0">
        <w:rPr>
          <w:rFonts w:ascii="Times New Roman" w:hAnsi="Times New Roman" w:cs="Times New Roman"/>
          <w:sz w:val="28"/>
          <w:szCs w:val="28"/>
        </w:rPr>
        <w:t>горизонтали/вертикали,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148EA"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148EA" w:rsidRPr="00A22FD0">
        <w:rPr>
          <w:rFonts w:ascii="Times New Roman" w:hAnsi="Times New Roman" w:cs="Times New Roman"/>
          <w:sz w:val="28"/>
          <w:szCs w:val="28"/>
        </w:rPr>
        <w:t>параллельности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0148EA" w:rsidRPr="00A22FD0">
        <w:rPr>
          <w:rFonts w:ascii="Times New Roman" w:hAnsi="Times New Roman" w:cs="Times New Roman"/>
          <w:sz w:val="28"/>
          <w:szCs w:val="28"/>
        </w:rPr>
        <w:t>сторон.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письма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Брайлю,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математический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клушиной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717B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717B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717B" w:rsidRPr="00A22FD0">
        <w:rPr>
          <w:rFonts w:ascii="Times New Roman" w:hAnsi="Times New Roman" w:cs="Times New Roman"/>
          <w:sz w:val="28"/>
          <w:szCs w:val="28"/>
        </w:rPr>
        <w:t>постепенным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D717B" w:rsidRPr="00A22FD0">
        <w:rPr>
          <w:rFonts w:ascii="Times New Roman" w:hAnsi="Times New Roman" w:cs="Times New Roman"/>
          <w:sz w:val="28"/>
          <w:szCs w:val="28"/>
        </w:rPr>
        <w:t>усложнением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</w:p>
    <w:p w:rsidR="00745D60" w:rsidRPr="00A22FD0" w:rsidRDefault="00745D60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5314BB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8705094"/>
      <w:r w:rsidRPr="00A22FD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627" w:rsidRPr="00A22FD0">
        <w:rPr>
          <w:rFonts w:ascii="Times New Roman" w:hAnsi="Times New Roman" w:cs="Times New Roman"/>
          <w:color w:val="auto"/>
          <w:sz w:val="28"/>
          <w:szCs w:val="28"/>
        </w:rPr>
        <w:t>КЛАСС</w:t>
      </w:r>
      <w:bookmarkEnd w:id="8"/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34781" w:rsidRPr="00A22FD0" w:rsidRDefault="00B34781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17B" w:rsidRPr="00A22FD0" w:rsidRDefault="009D717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сохранных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анализаторов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к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работе.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7B" w:rsidRPr="00A22FD0" w:rsidRDefault="009D717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lastRenderedPageBreak/>
        <w:t>Диагностика.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Выявление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степени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1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2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классах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совершать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материалов.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Сопряженное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Самостоятельное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</w:t>
      </w:r>
      <w:r w:rsidR="00B34781" w:rsidRPr="00A22FD0">
        <w:rPr>
          <w:rFonts w:ascii="Times New Roman" w:hAnsi="Times New Roman" w:cs="Times New Roman"/>
          <w:sz w:val="28"/>
          <w:szCs w:val="28"/>
        </w:rPr>
        <w:t>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431D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431D2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объемного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34781"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месте,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учебнике</w:t>
      </w:r>
      <w:r w:rsidRPr="00A22FD0">
        <w:rPr>
          <w:rFonts w:ascii="Times New Roman" w:hAnsi="Times New Roman" w:cs="Times New Roman"/>
          <w:sz w:val="28"/>
          <w:szCs w:val="28"/>
        </w:rPr>
        <w:t>)</w:t>
      </w:r>
    </w:p>
    <w:p w:rsidR="009D717B" w:rsidRPr="00A22FD0" w:rsidRDefault="009D717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9D717B" w:rsidRPr="00A22FD0" w:rsidRDefault="009D717B" w:rsidP="00A22FD0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наполняющих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слепого.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Замена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зрительной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информации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осязательную.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(учебно-познавательной,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ориентировочно-поисковой,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социально-бытовой,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трудовой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Компенсаторное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невизуальном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отражении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мира.</w:t>
      </w:r>
    </w:p>
    <w:p w:rsidR="009D717B" w:rsidRPr="00A22FD0" w:rsidRDefault="009D717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9D717B" w:rsidRPr="00A22FD0" w:rsidRDefault="009D717B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Рука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</w:t>
      </w:r>
      <w:r w:rsidR="00334A64" w:rsidRPr="00A22FD0">
        <w:rPr>
          <w:rFonts w:ascii="Times New Roman" w:hAnsi="Times New Roman" w:cs="Times New Roman"/>
          <w:sz w:val="28"/>
          <w:szCs w:val="28"/>
        </w:rPr>
        <w:t>дство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мира.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Расширение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границ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возможностей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внешнего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мира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A92C36">
        <w:rPr>
          <w:rFonts w:ascii="Times New Roman" w:hAnsi="Times New Roman" w:cs="Times New Roman"/>
          <w:sz w:val="28"/>
          <w:szCs w:val="28"/>
        </w:rPr>
        <w:t>спосо</w:t>
      </w:r>
      <w:r w:rsidRPr="00A22FD0">
        <w:rPr>
          <w:rFonts w:ascii="Times New Roman" w:hAnsi="Times New Roman" w:cs="Times New Roman"/>
          <w:sz w:val="28"/>
          <w:szCs w:val="28"/>
        </w:rPr>
        <w:t>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учебного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бытового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предполагающих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координированных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принадлежности,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чи</w:t>
      </w:r>
      <w:r w:rsidR="00334A64" w:rsidRPr="00A22FD0">
        <w:rPr>
          <w:rFonts w:ascii="Times New Roman" w:hAnsi="Times New Roman" w:cs="Times New Roman"/>
          <w:sz w:val="28"/>
          <w:szCs w:val="28"/>
        </w:rPr>
        <w:t>сле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принадлежности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письма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34A64" w:rsidRPr="00A22FD0">
        <w:rPr>
          <w:rFonts w:ascii="Times New Roman" w:hAnsi="Times New Roman" w:cs="Times New Roman"/>
          <w:sz w:val="28"/>
          <w:szCs w:val="28"/>
        </w:rPr>
        <w:t>чтения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системе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рельефно-точечного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шрифта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используемые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самообслуживании),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повышения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скорости.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Упражнения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способы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рациональных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обследовательских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конкретизация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об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облике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человека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ближайшем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14062" w:rsidRPr="00A22FD0">
        <w:rPr>
          <w:rFonts w:ascii="Times New Roman" w:hAnsi="Times New Roman" w:cs="Times New Roman"/>
          <w:sz w:val="28"/>
          <w:szCs w:val="28"/>
        </w:rPr>
        <w:t>окружении.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лица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межличностном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знакомстве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сверстниками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взрослыми.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ритмичности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направленных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изображения.</w:t>
      </w:r>
    </w:p>
    <w:p w:rsidR="009D717B" w:rsidRPr="00A22FD0" w:rsidRDefault="009D717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OLE_LINK1"/>
      <w:bookmarkStart w:id="10" w:name="OLE_LINK2"/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эталонов.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49EB" w:rsidRPr="00A22FD0" w:rsidRDefault="009D717B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Взаимосвязь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</w:t>
      </w:r>
      <w:r w:rsidR="0017352C" w:rsidRPr="00A22FD0">
        <w:rPr>
          <w:rFonts w:ascii="Times New Roman" w:hAnsi="Times New Roman" w:cs="Times New Roman"/>
          <w:sz w:val="28"/>
          <w:szCs w:val="28"/>
        </w:rPr>
        <w:t>знавание,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7352C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7352C"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7352C" w:rsidRPr="00A22FD0">
        <w:rPr>
          <w:rFonts w:ascii="Times New Roman" w:hAnsi="Times New Roman" w:cs="Times New Roman"/>
          <w:sz w:val="28"/>
          <w:szCs w:val="28"/>
        </w:rPr>
        <w:t>(</w:t>
      </w:r>
      <w:r w:rsidR="003825B3" w:rsidRPr="00A22FD0">
        <w:rPr>
          <w:rFonts w:ascii="Times New Roman" w:hAnsi="Times New Roman" w:cs="Times New Roman"/>
          <w:sz w:val="28"/>
          <w:szCs w:val="28"/>
        </w:rPr>
        <w:t>конус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параллелепипед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прямоугольник).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цилиндр</w:t>
      </w:r>
      <w:r w:rsidR="003825B3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параллелепипед,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конус</w:t>
      </w:r>
      <w:r w:rsidRPr="00A22FD0">
        <w:rPr>
          <w:rFonts w:ascii="Times New Roman" w:hAnsi="Times New Roman" w:cs="Times New Roman"/>
          <w:sz w:val="28"/>
          <w:szCs w:val="28"/>
        </w:rPr>
        <w:t>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5B3" w:rsidRPr="00A22FD0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классификации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A92C36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45D60"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проведение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прямой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линии,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расположенной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разном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положении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(горизонтальная,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вертикальная)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A22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9EB" w:rsidRPr="00A22FD0">
        <w:rPr>
          <w:rFonts w:ascii="Times New Roman" w:hAnsi="Times New Roman" w:cs="Times New Roman"/>
          <w:sz w:val="28"/>
          <w:szCs w:val="28"/>
          <w:lang w:eastAsia="ru-RU"/>
        </w:rPr>
        <w:t>сочетаний.</w:t>
      </w:r>
    </w:p>
    <w:p w:rsidR="009D717B" w:rsidRPr="00A22FD0" w:rsidRDefault="009D717B" w:rsidP="00A22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веса.</w:t>
      </w:r>
    </w:p>
    <w:p w:rsidR="00ED573E" w:rsidRPr="00A22FD0" w:rsidRDefault="009D717B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Сенсорные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твердость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мягкость,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температура,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гладкость,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поверхности.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классификация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видов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фактур.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825B3" w:rsidRPr="00A22FD0">
        <w:rPr>
          <w:rFonts w:ascii="Times New Roman" w:hAnsi="Times New Roman" w:cs="Times New Roman"/>
          <w:sz w:val="28"/>
          <w:szCs w:val="28"/>
        </w:rPr>
        <w:t>весу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117FD"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FD" w:rsidRPr="00A22FD0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117FD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117FD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EE0AA7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простейших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схем,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чертежей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921F5">
        <w:rPr>
          <w:rFonts w:ascii="Times New Roman" w:hAnsi="Times New Roman" w:cs="Times New Roman"/>
          <w:sz w:val="28"/>
          <w:szCs w:val="28"/>
        </w:rPr>
        <w:t>натуральны</w:t>
      </w:r>
      <w:r w:rsidRPr="00A22FD0">
        <w:rPr>
          <w:rFonts w:ascii="Times New Roman" w:hAnsi="Times New Roman" w:cs="Times New Roman"/>
          <w:sz w:val="28"/>
          <w:szCs w:val="28"/>
        </w:rPr>
        <w:t>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моделями,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921F5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рисунках.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форм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рисунках,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моделях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натуральных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предметах.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2921F5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921F5">
        <w:rPr>
          <w:rFonts w:ascii="Times New Roman" w:hAnsi="Times New Roman" w:cs="Times New Roman"/>
          <w:sz w:val="28"/>
          <w:szCs w:val="28"/>
        </w:rPr>
        <w:t>Клу</w:t>
      </w:r>
      <w:r w:rsidRPr="00A22FD0">
        <w:rPr>
          <w:rFonts w:ascii="Times New Roman" w:hAnsi="Times New Roman" w:cs="Times New Roman"/>
          <w:sz w:val="28"/>
          <w:szCs w:val="28"/>
        </w:rPr>
        <w:t>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(ладонь,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E0AA7"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AA7" w:rsidRPr="00A22FD0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габаритным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размерам: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ширине,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высоте;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владение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наложения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приложения.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2921F5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пластилина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группы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lastRenderedPageBreak/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величине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положению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D573E" w:rsidRPr="00A22FD0">
        <w:rPr>
          <w:rFonts w:ascii="Times New Roman" w:hAnsi="Times New Roman" w:cs="Times New Roman"/>
          <w:sz w:val="28"/>
          <w:szCs w:val="28"/>
        </w:rPr>
        <w:t>пространстве.</w:t>
      </w:r>
    </w:p>
    <w:bookmarkEnd w:id="9"/>
    <w:bookmarkEnd w:id="10"/>
    <w:p w:rsidR="009D717B" w:rsidRPr="00A22FD0" w:rsidRDefault="009D717B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дифференцированого</w:t>
      </w:r>
      <w:proofErr w:type="spellEnd"/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предметов.</w:t>
      </w:r>
    </w:p>
    <w:p w:rsidR="006431D2" w:rsidRPr="00A22FD0" w:rsidRDefault="009D717B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твердость</w:t>
      </w:r>
      <w:proofErr w:type="spellEnd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фактура.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весу.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назначению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(натуральные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принадлежности,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обувь,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самообслуживания;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муляжи,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деятельностью).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растительного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(комнатные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31D2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рыбы).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D717B" w:rsidRPr="00A22FD0" w:rsidRDefault="009D717B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Изучаемый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материал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данному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разделу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предлагается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постепенным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усложнением.</w:t>
      </w:r>
    </w:p>
    <w:p w:rsidR="009D717B" w:rsidRPr="00A22FD0" w:rsidRDefault="009D717B" w:rsidP="002921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осязательных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микроплоскости</w:t>
      </w:r>
      <w:proofErr w:type="spellEnd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717B" w:rsidRPr="00A22FD0" w:rsidRDefault="009D717B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Ориентировка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микропространстве,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1F5">
        <w:rPr>
          <w:rFonts w:ascii="Times New Roman" w:hAnsi="Times New Roman" w:cs="Times New Roman"/>
          <w:sz w:val="28"/>
          <w:szCs w:val="28"/>
        </w:rPr>
        <w:t>микроплоско</w:t>
      </w:r>
      <w:r w:rsidRPr="00A22FD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месте,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индивидуальном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сторон,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границ,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(лист,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нахождение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горизонтали/вертикали,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сторон.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2921F5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письма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Брайлю,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математический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921F5">
        <w:rPr>
          <w:rFonts w:ascii="Times New Roman" w:hAnsi="Times New Roman" w:cs="Times New Roman"/>
          <w:sz w:val="28"/>
          <w:szCs w:val="28"/>
        </w:rPr>
        <w:t>К</w:t>
      </w:r>
      <w:r w:rsidRPr="00A22FD0">
        <w:rPr>
          <w:rFonts w:ascii="Times New Roman" w:hAnsi="Times New Roman" w:cs="Times New Roman"/>
          <w:sz w:val="28"/>
          <w:szCs w:val="28"/>
        </w:rPr>
        <w:t>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постепенным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усложнением.</w:t>
      </w:r>
    </w:p>
    <w:p w:rsidR="009D717B" w:rsidRPr="00A22FD0" w:rsidRDefault="009D717B" w:rsidP="00A22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5314BB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48705095"/>
      <w:r w:rsidRPr="00A22FD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627" w:rsidRPr="00A22FD0">
        <w:rPr>
          <w:rFonts w:ascii="Times New Roman" w:hAnsi="Times New Roman" w:cs="Times New Roman"/>
          <w:color w:val="auto"/>
          <w:sz w:val="28"/>
          <w:szCs w:val="28"/>
        </w:rPr>
        <w:t>КЛАСС</w:t>
      </w:r>
      <w:bookmarkEnd w:id="11"/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B62D7" w:rsidRPr="00A22FD0" w:rsidRDefault="00AB62D7" w:rsidP="00A22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62D7" w:rsidRPr="00A22FD0" w:rsidRDefault="00AB62D7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сохранных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анализаторов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к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работе.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D7" w:rsidRPr="00A22FD0" w:rsidRDefault="00AB62D7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lastRenderedPageBreak/>
        <w:t>Диагностика.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Выявление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степени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1,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2,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3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классах.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совершать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материалов.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Сопряженное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Самостоятельное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(круг,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квадрат,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прямоугольник,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окружность,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овал)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цилиндр,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94018" w:rsidRPr="00A22FD0">
        <w:rPr>
          <w:rFonts w:ascii="Times New Roman" w:hAnsi="Times New Roman" w:cs="Times New Roman"/>
          <w:sz w:val="28"/>
          <w:szCs w:val="28"/>
        </w:rPr>
        <w:t>параллелепипед,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конус)</w:t>
      </w:r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объемного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</w:t>
      </w:r>
      <w:r w:rsidR="0021203B" w:rsidRPr="00A22FD0">
        <w:rPr>
          <w:rFonts w:ascii="Times New Roman" w:hAnsi="Times New Roman" w:cs="Times New Roman"/>
          <w:sz w:val="28"/>
          <w:szCs w:val="28"/>
        </w:rPr>
        <w:t>тного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формы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рисунков.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Алгоритмы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обследования;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анализ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строения,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сравнение;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характерные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признаки.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рельефного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изображения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предмета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натурой.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Рельефное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изображение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предмета.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предмета,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применение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03B"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работы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21203B" w:rsidRPr="00A22FD0">
        <w:rPr>
          <w:rFonts w:ascii="Times New Roman" w:hAnsi="Times New Roman" w:cs="Times New Roman"/>
          <w:sz w:val="28"/>
          <w:szCs w:val="28"/>
        </w:rPr>
        <w:t>пластилином.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месте,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учебнике)</w:t>
      </w:r>
    </w:p>
    <w:p w:rsidR="00F94018" w:rsidRPr="00A22FD0" w:rsidRDefault="00F94018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F94018" w:rsidRPr="00A22FD0" w:rsidRDefault="00F94018" w:rsidP="00A22FD0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наполняющих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слепого.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Замена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зрительной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информации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осязательную.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(учебно-познавательной,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ориентировочно-поисковой,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социально-бытовой,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трудовой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Компенсаторное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невизуальном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отражении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мира.</w:t>
      </w:r>
    </w:p>
    <w:p w:rsidR="00F94018" w:rsidRPr="00A22FD0" w:rsidRDefault="00F94018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F94018" w:rsidRPr="00A22FD0" w:rsidRDefault="00F94018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Рука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Расширение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границ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внешнего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</w:t>
      </w:r>
      <w:r w:rsidRPr="00A22FD0">
        <w:rPr>
          <w:rFonts w:ascii="Times New Roman" w:hAnsi="Times New Roman" w:cs="Times New Roman"/>
          <w:sz w:val="28"/>
          <w:szCs w:val="28"/>
        </w:rPr>
        <w:softHyphen/>
        <w:t>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бытового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предполагающих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координированных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принадлежности,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числе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принадлежности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письма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системе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рельефно-точечного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шрифта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используемые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самообслуживании),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повышения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скорости.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Упражнения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практическое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применение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применения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рациональных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обследовательских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облике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ближайшем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окружении.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лица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межличностном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знакомстве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сверстниками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взрослыми.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изображения.</w:t>
      </w:r>
    </w:p>
    <w:p w:rsidR="00842DB6" w:rsidRPr="00A22FD0" w:rsidRDefault="00842DB6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эталонов.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2DB6" w:rsidRPr="00A22FD0" w:rsidRDefault="00842DB6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Взаимосвязь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(конус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параллелепипед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прямоугольник).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цилиндр,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параллелепипед,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конус).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приемам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классификации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E06800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94F56" w:rsidRPr="00A22FD0">
        <w:rPr>
          <w:rFonts w:ascii="Times New Roman" w:hAnsi="Times New Roman" w:cs="Times New Roman"/>
          <w:sz w:val="28"/>
          <w:szCs w:val="28"/>
        </w:rPr>
        <w:t>Расширение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94F56"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94F56"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94F56" w:rsidRPr="00A22FD0">
        <w:rPr>
          <w:rFonts w:ascii="Times New Roman" w:hAnsi="Times New Roman" w:cs="Times New Roman"/>
          <w:sz w:val="28"/>
          <w:szCs w:val="28"/>
        </w:rPr>
        <w:t>замкнутых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94F5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94F56" w:rsidRPr="00A22FD0">
        <w:rPr>
          <w:rFonts w:ascii="Times New Roman" w:hAnsi="Times New Roman" w:cs="Times New Roman"/>
          <w:sz w:val="28"/>
          <w:szCs w:val="28"/>
        </w:rPr>
        <w:t>незамкнутых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994F56" w:rsidRPr="00A22FD0">
        <w:rPr>
          <w:rFonts w:ascii="Times New Roman" w:hAnsi="Times New Roman" w:cs="Times New Roman"/>
          <w:sz w:val="28"/>
          <w:szCs w:val="28"/>
        </w:rPr>
        <w:t>линиях.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B6" w:rsidRPr="00A22FD0" w:rsidRDefault="00842DB6" w:rsidP="00A22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веса.</w:t>
      </w:r>
    </w:p>
    <w:p w:rsidR="00842DB6" w:rsidRPr="00A22FD0" w:rsidRDefault="00842DB6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Сенсорные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твердость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мягкость,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температура,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гладкость,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поверхности.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классификация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весу.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Практическое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применение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403"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фактуре</w:t>
      </w:r>
      <w:r w:rsidR="007E1403"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простейших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схем,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чертежей.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06800">
        <w:rPr>
          <w:rFonts w:ascii="Times New Roman" w:hAnsi="Times New Roman" w:cs="Times New Roman"/>
          <w:sz w:val="28"/>
          <w:szCs w:val="28"/>
        </w:rPr>
        <w:t>натуральны</w:t>
      </w:r>
      <w:r w:rsidRPr="00A22FD0">
        <w:rPr>
          <w:rFonts w:ascii="Times New Roman" w:hAnsi="Times New Roman" w:cs="Times New Roman"/>
          <w:sz w:val="28"/>
          <w:szCs w:val="28"/>
        </w:rPr>
        <w:t>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моделями,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06800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рисунках.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рисунках,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моделях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натуральных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E06800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E06800">
        <w:rPr>
          <w:rFonts w:ascii="Times New Roman" w:hAnsi="Times New Roman" w:cs="Times New Roman"/>
          <w:sz w:val="28"/>
          <w:szCs w:val="28"/>
        </w:rPr>
        <w:t>Клу</w:t>
      </w:r>
      <w:r w:rsidRPr="00A22FD0">
        <w:rPr>
          <w:rFonts w:ascii="Times New Roman" w:hAnsi="Times New Roman" w:cs="Times New Roman"/>
          <w:sz w:val="28"/>
          <w:szCs w:val="28"/>
        </w:rPr>
        <w:t>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(ладонь,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Практическое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применение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403"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габаритным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размерам: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длине,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ширине,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высоте;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наложения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приложения.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E1403"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E06800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пластилина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группы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положению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E23B6D" w:rsidRPr="00A22FD0" w:rsidRDefault="00E23B6D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дифференцированого</w:t>
      </w:r>
      <w:proofErr w:type="spellEnd"/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предметов.</w:t>
      </w:r>
    </w:p>
    <w:p w:rsidR="00E23B6D" w:rsidRPr="00A22FD0" w:rsidRDefault="00E23B6D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твердость</w:t>
      </w:r>
      <w:proofErr w:type="spellEnd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фактура.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весу.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назначению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(натуральные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принадлежности,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обувь,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самообслуживания;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муляжи,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деятельностью).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растительного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(комнатные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рыбы).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3B6D" w:rsidRPr="00A22FD0" w:rsidRDefault="00E23B6D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Изучаемый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материал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данному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разделу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предлагается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постепенным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усложнением.</w:t>
      </w:r>
    </w:p>
    <w:p w:rsidR="00E23B6D" w:rsidRPr="00A22FD0" w:rsidRDefault="00E23B6D" w:rsidP="00A22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осязательных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микроплоскости</w:t>
      </w:r>
      <w:proofErr w:type="spellEnd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23B6D" w:rsidRPr="00A22FD0" w:rsidRDefault="00E23B6D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Ориентировка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микропространстве,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32">
        <w:rPr>
          <w:rFonts w:ascii="Times New Roman" w:hAnsi="Times New Roman" w:cs="Times New Roman"/>
          <w:sz w:val="28"/>
          <w:szCs w:val="28"/>
        </w:rPr>
        <w:t>микроплоско</w:t>
      </w:r>
      <w:r w:rsidRPr="00A22FD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месте,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индивидуальном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сторон,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границ,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(лист,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нахождение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горизонтали/вертикали,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сторон.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письма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Брайлю,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математический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клушиной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постепенным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усложнением.</w:t>
      </w:r>
    </w:p>
    <w:p w:rsidR="00AE7315" w:rsidRPr="00A22FD0" w:rsidRDefault="00AE7315" w:rsidP="00A22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5314BB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48705096"/>
      <w:r w:rsidRPr="00A22FD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0627" w:rsidRPr="00A22FD0">
        <w:rPr>
          <w:rFonts w:ascii="Times New Roman" w:hAnsi="Times New Roman" w:cs="Times New Roman"/>
          <w:color w:val="auto"/>
          <w:sz w:val="28"/>
          <w:szCs w:val="28"/>
        </w:rPr>
        <w:t>КЛАСС</w:t>
      </w:r>
      <w:bookmarkEnd w:id="12"/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сохранных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анализаторов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к</w:t>
      </w:r>
      <w:r w:rsidR="00A2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sz w:val="28"/>
          <w:szCs w:val="28"/>
        </w:rPr>
        <w:t>работе.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Диагностика.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Выявление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степени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1,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2,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3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4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классах.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совершать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материалов.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Сопряженное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Самостоятельное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(круг,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квадрат,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прямоугольник,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окружность,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овал)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цилиндр,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параллелепипед,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конус),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объемного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рисунков.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анализ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строения,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характерные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натурой.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применение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пластилином.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месте,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учебнике)</w:t>
      </w: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F016C2" w:rsidRPr="00A22FD0" w:rsidRDefault="00F016C2" w:rsidP="00A22FD0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наполняющих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слепого.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явлений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Замена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зрительной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информации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осязательную.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(учебно-познавательной,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ориентировочно-поисковой,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социально-бытовой,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трудовой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Компенсаторное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невизуальном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отражении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мира.</w:t>
      </w: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мире.</w:t>
      </w:r>
    </w:p>
    <w:p w:rsidR="00F016C2" w:rsidRPr="00A22FD0" w:rsidRDefault="00F016C2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Рука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Расширение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границ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внешнего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</w:t>
      </w:r>
      <w:r w:rsidRPr="00A22FD0">
        <w:rPr>
          <w:rFonts w:ascii="Times New Roman" w:hAnsi="Times New Roman" w:cs="Times New Roman"/>
          <w:sz w:val="28"/>
          <w:szCs w:val="28"/>
        </w:rPr>
        <w:softHyphen/>
        <w:t>бы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бытового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назначения,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предполагающих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координированных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принадлежности,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числе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принадлежности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письма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системе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рельефно-точечного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шрифта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используемые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самообслуживании),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повышения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скорости.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Упражнения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Style w:val="6"/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Style w:val="6"/>
          <w:rFonts w:ascii="Times New Roman" w:hAnsi="Times New Roman" w:cs="Times New Roman"/>
          <w:sz w:val="28"/>
          <w:szCs w:val="28"/>
        </w:rPr>
        <w:t>Отработка,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Style w:val="6"/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Style w:val="6"/>
          <w:rFonts w:ascii="Times New Roman" w:hAnsi="Times New Roman" w:cs="Times New Roman"/>
          <w:sz w:val="28"/>
          <w:szCs w:val="28"/>
        </w:rPr>
        <w:t>и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Style w:val="6"/>
          <w:rFonts w:ascii="Times New Roman" w:hAnsi="Times New Roman" w:cs="Times New Roman"/>
          <w:sz w:val="28"/>
          <w:szCs w:val="28"/>
        </w:rPr>
        <w:t>расширение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Style w:val="6"/>
          <w:rFonts w:ascii="Times New Roman" w:hAnsi="Times New Roman" w:cs="Times New Roman"/>
          <w:sz w:val="28"/>
          <w:szCs w:val="28"/>
        </w:rPr>
        <w:t>границ</w:t>
      </w:r>
      <w:r w:rsidR="00A22FD0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Практика</w:t>
      </w:r>
      <w:r w:rsidR="00FB7BD5" w:rsidRPr="00A22FD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применения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рациональных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обследовательских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облике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ближайшем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окружении.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лица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межличностном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знакомстве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сверстниками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взрослыми.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изображения.</w:t>
      </w: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sz w:val="28"/>
          <w:szCs w:val="28"/>
        </w:rPr>
        <w:t>эталонов.</w:t>
      </w:r>
      <w:r w:rsidR="00A22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Взаимосвязь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(конус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параллелепипед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–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прямоугольник).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Узнавание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цилиндр,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параллелепипед,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конус).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Практическое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применение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D5"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классификации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FC7B32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замкнутых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незамкнутых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линиях</w:t>
      </w:r>
      <w:r w:rsidR="00FB7BD5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рельефно-графического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B7BD5" w:rsidRPr="00A22FD0">
        <w:rPr>
          <w:rFonts w:ascii="Times New Roman" w:hAnsi="Times New Roman" w:cs="Times New Roman"/>
          <w:sz w:val="28"/>
          <w:szCs w:val="28"/>
        </w:rPr>
        <w:t>выполнения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91D66" w:rsidRPr="00A22FD0">
        <w:rPr>
          <w:rFonts w:ascii="Times New Roman" w:hAnsi="Times New Roman" w:cs="Times New Roman"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91D66"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91D66" w:rsidRPr="00A22FD0">
        <w:rPr>
          <w:rFonts w:ascii="Times New Roman" w:hAnsi="Times New Roman" w:cs="Times New Roman"/>
          <w:sz w:val="28"/>
          <w:szCs w:val="28"/>
        </w:rPr>
        <w:t>видов,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91D66" w:rsidRPr="00A22FD0">
        <w:rPr>
          <w:rFonts w:ascii="Times New Roman" w:hAnsi="Times New Roman" w:cs="Times New Roman"/>
          <w:sz w:val="28"/>
          <w:szCs w:val="28"/>
        </w:rPr>
        <w:t>сочетаний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91D66" w:rsidRPr="00A22FD0">
        <w:rPr>
          <w:rFonts w:ascii="Times New Roman" w:hAnsi="Times New Roman" w:cs="Times New Roman"/>
          <w:sz w:val="28"/>
          <w:szCs w:val="28"/>
        </w:rPr>
        <w:t>линий</w:t>
      </w:r>
      <w:r w:rsidRPr="00A22FD0">
        <w:rPr>
          <w:rFonts w:ascii="Times New Roman" w:hAnsi="Times New Roman" w:cs="Times New Roman"/>
          <w:sz w:val="28"/>
          <w:szCs w:val="28"/>
        </w:rPr>
        <w:t>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6C2" w:rsidRPr="00A22FD0" w:rsidRDefault="00F016C2" w:rsidP="00A22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представлений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различению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температур,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веса.</w:t>
      </w:r>
    </w:p>
    <w:p w:rsidR="00F016C2" w:rsidRPr="00A22FD0" w:rsidRDefault="00F016C2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Сенсорные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твердость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мягкость,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температура,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гладкость,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поверхности.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классификация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весу.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Практическое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применение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Чтение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простейших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схем,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чертежей.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Соотнесение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5AC">
        <w:rPr>
          <w:rFonts w:ascii="Times New Roman" w:hAnsi="Times New Roman" w:cs="Times New Roman"/>
          <w:sz w:val="28"/>
          <w:szCs w:val="28"/>
        </w:rPr>
        <w:t>натуральны</w:t>
      </w:r>
      <w:r w:rsidRPr="00A22FD0">
        <w:rPr>
          <w:rFonts w:ascii="Times New Roman" w:hAnsi="Times New Roman" w:cs="Times New Roman"/>
          <w:sz w:val="28"/>
          <w:szCs w:val="28"/>
        </w:rPr>
        <w:t>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моделями,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8075AC">
        <w:rPr>
          <w:rFonts w:ascii="Times New Roman" w:hAnsi="Times New Roman" w:cs="Times New Roman"/>
          <w:sz w:val="28"/>
          <w:szCs w:val="28"/>
        </w:rPr>
        <w:t>–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рисунках.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рисунках,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моделях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натуральных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предметах.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8075AC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075AC">
        <w:rPr>
          <w:rFonts w:ascii="Times New Roman" w:hAnsi="Times New Roman" w:cs="Times New Roman"/>
          <w:sz w:val="28"/>
          <w:szCs w:val="28"/>
        </w:rPr>
        <w:t>Клу</w:t>
      </w:r>
      <w:r w:rsidRPr="00A22FD0">
        <w:rPr>
          <w:rFonts w:ascii="Times New Roman" w:hAnsi="Times New Roman" w:cs="Times New Roman"/>
          <w:sz w:val="28"/>
          <w:szCs w:val="28"/>
        </w:rPr>
        <w:t>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(ладонь,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Практическое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применение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сходства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габаритным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размерам: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ширине,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высоте;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наложения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приложения.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Закрепление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91D66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691D66" w:rsidRPr="00A22FD0">
        <w:rPr>
          <w:rFonts w:ascii="Times New Roman" w:hAnsi="Times New Roman" w:cs="Times New Roman"/>
          <w:sz w:val="28"/>
          <w:szCs w:val="28"/>
        </w:rPr>
        <w:t>отработка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пособиях.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r w:rsidR="00FC7B32">
        <w:rPr>
          <w:rFonts w:ascii="Times New Roman" w:hAnsi="Times New Roman" w:cs="Times New Roman"/>
          <w:sz w:val="28"/>
          <w:szCs w:val="28"/>
        </w:rPr>
        <w:t>п</w:t>
      </w:r>
      <w:r w:rsidRPr="00A22FD0">
        <w:rPr>
          <w:rFonts w:ascii="Times New Roman" w:hAnsi="Times New Roman" w:cs="Times New Roman"/>
          <w:sz w:val="28"/>
          <w:szCs w:val="28"/>
        </w:rPr>
        <w:t>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Лепка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пластилина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группы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сравнение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величине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положению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дифференцированого</w:t>
      </w:r>
      <w:proofErr w:type="spellEnd"/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различения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предметов.</w:t>
      </w: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твердость</w:t>
      </w:r>
      <w:proofErr w:type="spellEnd"/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гладкость,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температура,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фактура.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весу.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назначению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(натуральные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принадлежности,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обувь,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самообслуживания;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муляжи,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творческой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деятельностью).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Дифференциация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растительного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животного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признакам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(комнатные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звери,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птицы,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рыбы).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16C2" w:rsidRPr="00A22FD0" w:rsidRDefault="00F016C2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Изучаемый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материал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данному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разделу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предлагается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постепенным</w:t>
      </w:r>
      <w:r w:rsid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усложнением.</w:t>
      </w:r>
    </w:p>
    <w:p w:rsidR="00F016C2" w:rsidRPr="00A22FD0" w:rsidRDefault="00F016C2" w:rsidP="008075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осязательных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способов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слепых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ориентировании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микроплоскости</w:t>
      </w:r>
      <w:proofErr w:type="spellEnd"/>
      <w:r w:rsidRPr="00A22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16C2" w:rsidRPr="00A22FD0" w:rsidRDefault="00F016C2" w:rsidP="00A22FD0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Ориентировка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микропространстве,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5AC">
        <w:rPr>
          <w:rFonts w:ascii="Times New Roman" w:hAnsi="Times New Roman" w:cs="Times New Roman"/>
          <w:sz w:val="28"/>
          <w:szCs w:val="28"/>
        </w:rPr>
        <w:t>микроплоско</w:t>
      </w:r>
      <w:r w:rsidRPr="00A22FD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рабочем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месте,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учебнике,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тетради,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брайлевском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индивидуальном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фл</w:t>
      </w:r>
      <w:r w:rsidR="00691D66" w:rsidRPr="00A22FD0">
        <w:rPr>
          <w:rFonts w:ascii="Times New Roman" w:hAnsi="Times New Roman" w:cs="Times New Roman"/>
          <w:sz w:val="28"/>
          <w:szCs w:val="28"/>
        </w:rPr>
        <w:t>анелеграфе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сторон,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границ,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(лист,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стол,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нахождение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помощи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середины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горизонтали/вертикали,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сторон.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тифлотехнических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средств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тифлоприборов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письма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Брайлю,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математический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клушиной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постепенным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усложнением.</w:t>
      </w:r>
    </w:p>
    <w:p w:rsidR="008075AC" w:rsidRDefault="008075AC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A22FD0" w:rsidRDefault="004C0627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8705097"/>
      <w:r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ОСВОЕНИЯ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«РАЗВИТИЕ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МОТОРИКИ»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УРОВНЕ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0B33"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НАЧАЛЬНОГО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ОБЩЕГО</w:t>
      </w:r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ОБРАЗОВАНИЯ</w:t>
      </w:r>
      <w:bookmarkEnd w:id="13"/>
      <w:r w:rsidR="00A22F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4C0627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48705098"/>
      <w:r w:rsidRPr="00A22FD0">
        <w:rPr>
          <w:rFonts w:ascii="Times New Roman" w:hAnsi="Times New Roman" w:cs="Times New Roman"/>
          <w:color w:val="auto"/>
          <w:sz w:val="28"/>
          <w:szCs w:val="28"/>
        </w:rPr>
        <w:t>ЛИЧНОСТНЫЕ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14"/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A22FD0" w:rsidRDefault="00CD608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B33" w:rsidRPr="00A22FD0" w:rsidRDefault="001C0B33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целостного,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взгляда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органичном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единстве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разнообразии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5B37" w:rsidRPr="00A22FD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5B37" w:rsidRPr="00A22FD0">
        <w:rPr>
          <w:rFonts w:ascii="Times New Roman" w:hAnsi="Times New Roman" w:cs="Times New Roman"/>
          <w:sz w:val="28"/>
          <w:szCs w:val="28"/>
        </w:rPr>
        <w:t>среды,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социума,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культуры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1C5B37" w:rsidRPr="00A22FD0">
        <w:rPr>
          <w:rFonts w:ascii="Times New Roman" w:hAnsi="Times New Roman" w:cs="Times New Roman"/>
          <w:sz w:val="28"/>
          <w:szCs w:val="28"/>
        </w:rPr>
        <w:t>природы</w:t>
      </w:r>
      <w:r w:rsidR="008075AC">
        <w:rPr>
          <w:rFonts w:ascii="Times New Roman" w:hAnsi="Times New Roman" w:cs="Times New Roman"/>
          <w:sz w:val="28"/>
          <w:szCs w:val="28"/>
        </w:rPr>
        <w:t>;</w:t>
      </w:r>
    </w:p>
    <w:p w:rsidR="003D26E4" w:rsidRPr="00A22FD0" w:rsidRDefault="003D26E4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способность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осмыслению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картины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мира;</w:t>
      </w:r>
    </w:p>
    <w:p w:rsidR="003D26E4" w:rsidRPr="00A22FD0" w:rsidRDefault="003D26E4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ценностного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отношения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336D5" w:rsidRPr="00A22FD0">
        <w:rPr>
          <w:rFonts w:ascii="Times New Roman" w:hAnsi="Times New Roman" w:cs="Times New Roman"/>
          <w:sz w:val="28"/>
          <w:szCs w:val="28"/>
        </w:rPr>
        <w:t>предметного,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336D5" w:rsidRPr="00A22FD0">
        <w:rPr>
          <w:rFonts w:ascii="Times New Roman" w:hAnsi="Times New Roman" w:cs="Times New Roman"/>
          <w:sz w:val="28"/>
          <w:szCs w:val="28"/>
        </w:rPr>
        <w:t>социального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336D5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7336D5" w:rsidRPr="00A22FD0">
        <w:rPr>
          <w:rFonts w:ascii="Times New Roman" w:hAnsi="Times New Roman" w:cs="Times New Roman"/>
          <w:sz w:val="28"/>
          <w:szCs w:val="28"/>
        </w:rPr>
        <w:t>природного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мира;</w:t>
      </w:r>
    </w:p>
    <w:p w:rsidR="001C0B33" w:rsidRPr="00A22FD0" w:rsidRDefault="001C0B33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уважительного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отношения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мнению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других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педагогов,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33" w:rsidRPr="00A22FD0" w:rsidRDefault="001C0B33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овладение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начальными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адаптации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социализации</w:t>
      </w:r>
      <w:r w:rsidR="008075AC">
        <w:rPr>
          <w:rFonts w:ascii="Times New Roman" w:hAnsi="Times New Roman" w:cs="Times New Roman"/>
          <w:sz w:val="28"/>
          <w:szCs w:val="28"/>
        </w:rPr>
        <w:t>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33" w:rsidRPr="00A22FD0" w:rsidRDefault="001C0B33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принятие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роли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обучающегося,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мотивов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личностного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смысла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учения;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33" w:rsidRPr="00A22FD0" w:rsidRDefault="001C0B33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личной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ответственности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поступки,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числе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информационной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нравственных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нормах,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справедливости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свободе;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33" w:rsidRPr="00A22FD0" w:rsidRDefault="001C0B33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чувств,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потребностей,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ценностей,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доброжелательности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эмоционально-нравственной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отзывчивости,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понимания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сопереживания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чувствам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других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людей;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E4" w:rsidRPr="00A22FD0" w:rsidRDefault="003D26E4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способность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накоплению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переживанию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эстетических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впечатлений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внешнего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мира;</w:t>
      </w:r>
    </w:p>
    <w:p w:rsidR="003D26E4" w:rsidRPr="00A22FD0" w:rsidRDefault="003D26E4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контактов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межличностном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взаимодействии;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33" w:rsidRPr="00A22FD0" w:rsidRDefault="001C0B33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сотрудничества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взрослыми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сверстниками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сохранным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нарушенным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зрением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социальных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ситуациях,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умения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создавать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конфликтов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находить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выходы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ситуаций;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2D" w:rsidRPr="00A22FD0" w:rsidRDefault="001C0B33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FD0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установки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безопасный,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здоровый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охрану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сохранных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3D26E4" w:rsidRPr="00A22FD0">
        <w:rPr>
          <w:rFonts w:ascii="Times New Roman" w:hAnsi="Times New Roman" w:cs="Times New Roman"/>
          <w:sz w:val="28"/>
          <w:szCs w:val="28"/>
        </w:rPr>
        <w:t>анализаторов,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наличие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мотивации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творческому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труду,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работе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бережному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отношению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материальным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духовным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ценностям.</w:t>
      </w:r>
    </w:p>
    <w:p w:rsidR="0017472D" w:rsidRPr="00A22FD0" w:rsidRDefault="0017472D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4C0627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48705099"/>
      <w:r w:rsidRPr="00A22FD0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15"/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11056" w:rsidRPr="00A22FD0" w:rsidRDefault="00E11056" w:rsidP="00A22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Личностное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самоопределение,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44FA">
        <w:rPr>
          <w:rFonts w:ascii="Times New Roman" w:hAnsi="Times New Roman" w:cs="Times New Roman"/>
          <w:sz w:val="28"/>
          <w:szCs w:val="28"/>
        </w:rPr>
        <w:t>«</w:t>
      </w:r>
      <w:r w:rsidRPr="00A22FD0">
        <w:rPr>
          <w:rFonts w:ascii="Times New Roman" w:hAnsi="Times New Roman" w:cs="Times New Roman"/>
          <w:sz w:val="28"/>
          <w:szCs w:val="28"/>
        </w:rPr>
        <w:t>образа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344FA">
        <w:rPr>
          <w:rFonts w:ascii="Times New Roman" w:hAnsi="Times New Roman" w:cs="Times New Roman"/>
          <w:sz w:val="28"/>
          <w:szCs w:val="28"/>
        </w:rPr>
        <w:t>Я»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субъекта,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установление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связи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между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целью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мотивом,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планирование,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регулирование,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контроль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оценка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овладение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самостоятельное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формулирование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познавательной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цели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условиях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учебно-познавательной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процессе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формирование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внутреннего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поэтапной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отработки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алгоритма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контроль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заданным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образцом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целью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обнаружения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отклонений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отличий;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умение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вносить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ранее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необходимые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коррективы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достижения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искомого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результата;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способность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мобилизации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сил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волевому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усилию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преодолении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препятствий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пути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выбор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наиболее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эффективных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оптимальных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решения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задачи;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оценка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тактильно-осязательного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анализ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целью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(существенных,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несущественных)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составление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целого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частей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изучения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объектов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алгоритмизация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компенсаторный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достижения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11056" w:rsidRPr="00A22FD0" w:rsidRDefault="00E11056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двигательной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сферы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координации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движений.</w:t>
      </w:r>
    </w:p>
    <w:p w:rsidR="00FB0F24" w:rsidRPr="00A22FD0" w:rsidRDefault="00FB0F24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A22FD0" w:rsidRDefault="004C0627" w:rsidP="00A22F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48705100"/>
      <w:r w:rsidRPr="00A22FD0">
        <w:rPr>
          <w:rFonts w:ascii="Times New Roman" w:hAnsi="Times New Roman" w:cs="Times New Roman"/>
          <w:color w:val="auto"/>
          <w:sz w:val="28"/>
          <w:szCs w:val="28"/>
        </w:rPr>
        <w:t>ПРЕДМЕТНЫЕ</w:t>
      </w:r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16"/>
      <w:r w:rsidR="00A22F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31DA" w:rsidRPr="00A22FD0" w:rsidRDefault="001731DA" w:rsidP="00A22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1DA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результате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изучения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курса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"Развитие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моторики"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будут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сформированы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строении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возможностях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процессе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будут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развиваться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скоординированные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пальцев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обследовательских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действий.</w:t>
      </w:r>
    </w:p>
    <w:p w:rsidR="001731DA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Слепые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обучающиеся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овладеют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навыками,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будет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формироваться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культура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развиваться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кожная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чувствительность.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Они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овладеют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степени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сложности.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будет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развиваться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мышечно-суставное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чувство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мелкая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моторика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числе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овладения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шрифтом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Брайля)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предметно-практических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уроках,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также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внеурочной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731DA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Слепой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обучающийся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научится:</w:t>
      </w:r>
    </w:p>
    <w:p w:rsidR="001731DA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1.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жизнедеятельности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слепых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о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мире</w:t>
      </w:r>
      <w:r w:rsidRPr="00A22FD0">
        <w:rPr>
          <w:rFonts w:ascii="Times New Roman" w:hAnsi="Times New Roman" w:cs="Times New Roman"/>
          <w:sz w:val="28"/>
          <w:szCs w:val="28"/>
        </w:rPr>
        <w:t>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понимать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познания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отдельных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lastRenderedPageBreak/>
        <w:t>явлений;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понимать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значение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развития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активности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любознательности;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понимать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роль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своей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1731DA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2.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bCs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способов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ориентировки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в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природном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социальном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мире</w:t>
      </w:r>
      <w:r w:rsidRPr="00A22FD0">
        <w:rPr>
          <w:rFonts w:ascii="Times New Roman" w:hAnsi="Times New Roman" w:cs="Times New Roman"/>
          <w:sz w:val="28"/>
          <w:szCs w:val="28"/>
        </w:rPr>
        <w:t>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выполнять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движения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кистями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пальцами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выполнять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сцепления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рук;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выполнять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рациональные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обследовательские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действия;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владеть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освоения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среды.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использовать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представления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человеке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отождествлении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себя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как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члена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общества;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владеть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знакомстве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общении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сверстниками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взрослыми.</w:t>
      </w:r>
    </w:p>
    <w:p w:rsidR="001731DA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3.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Восприятие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воспроизведение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обследовать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эталонов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плоскостных),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читать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изображения,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выполненные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рельефа;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распознавать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точку,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отрезок,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прямоугольник,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квадрат,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окружность,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круг,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овал);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цилиндр,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конус,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параллелепипед).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Распознавать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называть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различные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линий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сочетаний;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узнавать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называть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прямую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линию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различных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положениях.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Создавать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рельефно-графические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изображения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сенсорных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эталонов.</w:t>
      </w:r>
    </w:p>
    <w:p w:rsidR="001731DA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4.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представлений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способности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к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восприятию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различению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величин,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форм,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фактур,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температур,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bCs/>
          <w:sz w:val="28"/>
          <w:szCs w:val="28"/>
        </w:rPr>
        <w:t>веса</w:t>
      </w:r>
      <w:r w:rsidRPr="00A22FD0">
        <w:rPr>
          <w:rFonts w:ascii="Times New Roman" w:hAnsi="Times New Roman" w:cs="Times New Roman"/>
          <w:sz w:val="28"/>
          <w:szCs w:val="28"/>
        </w:rPr>
        <w:t>: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распознавать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выделять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основным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осязательным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также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характеру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поверхности;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способам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дифференцировки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окружающего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мира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признакам,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свойствам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фактуре.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Осязательно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обследовать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формы,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соотносить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сенсорными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эталонами;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соотносить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реальные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объекты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рельефными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изображениями;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осязательно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обследовать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формы,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соотносить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структуру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сенсорными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эталонами;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соотносить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реальные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объекты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рельефными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изображениями.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Создавать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рельефно-графические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изображения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формы.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Лепить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простой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сложной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пластилина.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Осязательно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обследовать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сравнивать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величины;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выполнять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обследование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lastRenderedPageBreak/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использованием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ориентиров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(ладонь,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пальцы.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Создавать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рельефно-графические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изображения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величины.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Лепить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величины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из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BA19D9" w:rsidRPr="00A22FD0">
        <w:rPr>
          <w:rFonts w:ascii="Times New Roman" w:hAnsi="Times New Roman" w:cs="Times New Roman"/>
          <w:sz w:val="28"/>
          <w:szCs w:val="28"/>
        </w:rPr>
        <w:t>пластилина.</w:t>
      </w:r>
    </w:p>
    <w:p w:rsidR="00BA19D9" w:rsidRPr="00A22FD0" w:rsidRDefault="00100953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5.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bCs/>
          <w:sz w:val="28"/>
          <w:szCs w:val="28"/>
        </w:rPr>
        <w:t>дифференцированого</w:t>
      </w:r>
      <w:proofErr w:type="spellEnd"/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различения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признаков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свойств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окружающих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bCs/>
          <w:sz w:val="28"/>
          <w:szCs w:val="28"/>
        </w:rPr>
        <w:t>предметов: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дифференцировать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по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их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осязательным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признакам.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Дифференцировать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объекты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по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весу.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Дифференцировать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–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натуральные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предметы,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модели,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макеты,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муляжи;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по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их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назначению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(учебные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принадлежности,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быта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самообслуживания,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мебель,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одежда,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обувь,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посуда,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фрукты,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овощи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др.).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Дифференцировать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объекты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растительного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животного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мира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по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их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осязательным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признакам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(комнатные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и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дикие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растения,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листья,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кусты,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деревья,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домашние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животные,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звери,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птицы,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bCs/>
          <w:sz w:val="28"/>
          <w:szCs w:val="28"/>
        </w:rPr>
        <w:t>рыбы)</w:t>
      </w:r>
      <w:r w:rsidR="00574A78" w:rsidRPr="00A22FD0">
        <w:rPr>
          <w:rFonts w:ascii="Times New Roman" w:hAnsi="Times New Roman" w:cs="Times New Roman"/>
          <w:bCs/>
          <w:sz w:val="28"/>
          <w:szCs w:val="28"/>
        </w:rPr>
        <w:t>.</w:t>
      </w:r>
      <w:r w:rsidR="00A22F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140D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6.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осязательных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способов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слепых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ориентировании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микроплоскости</w:t>
      </w:r>
      <w:proofErr w:type="spellEnd"/>
      <w:r w:rsidR="0088140D" w:rsidRP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2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посредством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осязания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выделять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стороны,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границы,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середину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40D" w:rsidRPr="00A22FD0">
        <w:rPr>
          <w:rFonts w:ascii="Times New Roman" w:hAnsi="Times New Roman" w:cs="Times New Roman"/>
          <w:sz w:val="28"/>
          <w:szCs w:val="28"/>
        </w:rPr>
        <w:t>микроплоскости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(лист,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стол),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при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помощи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осязательных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40D" w:rsidRPr="00A22FD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находить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середину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горизонтали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(или)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вертикали,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соотносить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параллельность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сторон;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пользоваться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40D" w:rsidRPr="00A22FD0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40D" w:rsidRPr="00A22FD0">
        <w:rPr>
          <w:rFonts w:ascii="Times New Roman" w:hAnsi="Times New Roman" w:cs="Times New Roman"/>
          <w:sz w:val="28"/>
          <w:szCs w:val="28"/>
        </w:rPr>
        <w:t>тифлосредствами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140D" w:rsidRPr="00A22FD0">
        <w:rPr>
          <w:rFonts w:ascii="Times New Roman" w:hAnsi="Times New Roman" w:cs="Times New Roman"/>
          <w:sz w:val="28"/>
          <w:szCs w:val="28"/>
        </w:rPr>
        <w:t>тифлоприборами</w:t>
      </w:r>
      <w:proofErr w:type="spellEnd"/>
      <w:r w:rsidR="0088140D" w:rsidRPr="00A22FD0">
        <w:rPr>
          <w:rFonts w:ascii="Times New Roman" w:hAnsi="Times New Roman" w:cs="Times New Roman"/>
          <w:sz w:val="28"/>
          <w:szCs w:val="28"/>
        </w:rPr>
        <w:t>),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том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числе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создания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рельефно-графических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A22FD0">
        <w:rPr>
          <w:rFonts w:ascii="Times New Roman" w:hAnsi="Times New Roman" w:cs="Times New Roman"/>
          <w:sz w:val="28"/>
          <w:szCs w:val="28"/>
        </w:rPr>
        <w:t>изображений.</w:t>
      </w:r>
    </w:p>
    <w:p w:rsidR="008344FA" w:rsidRDefault="008344F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1D98" w:rsidRPr="00A22FD0" w:rsidRDefault="00C01D98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D98" w:rsidRPr="00A22FD0" w:rsidRDefault="008344FA" w:rsidP="00A22FD0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7" w:name="_Toc145422757"/>
      <w:bookmarkStart w:id="18" w:name="_Toc145518593"/>
      <w:bookmarkStart w:id="19" w:name="_Toc148705101"/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КОРРЕКЦИОННОГО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«РАЗВИТИЕ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ОСЯЗАНИЯ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2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МОТОРИКИ»</w:t>
      </w:r>
      <w:bookmarkEnd w:id="17"/>
      <w:bookmarkEnd w:id="18"/>
      <w:bookmarkEnd w:id="19"/>
    </w:p>
    <w:p w:rsidR="00492E61" w:rsidRPr="00A22FD0" w:rsidRDefault="00492E61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1" w:rsidRPr="00A22FD0" w:rsidRDefault="00492E61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коррекционному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осязания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моторики»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обеспечение:</w:t>
      </w:r>
    </w:p>
    <w:p w:rsidR="0088140D" w:rsidRPr="00A22FD0" w:rsidRDefault="008344FA" w:rsidP="00A22FD0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рельефно-точечного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Брайля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(прибор</w:t>
      </w:r>
      <w:r w:rsidR="00DF7677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брайлю,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677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грифели,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рассыпная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азбука,</w:t>
      </w:r>
      <w:r w:rsid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FD" w:rsidRPr="00A22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тетради);</w:t>
      </w:r>
    </w:p>
    <w:p w:rsidR="00FD21FD" w:rsidRPr="00A22FD0" w:rsidRDefault="00FD21FD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плоские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геометрические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фигуры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(треугольник,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круг,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квадрат,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прямоугольник,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овал);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1FD" w:rsidRPr="00A22FD0" w:rsidRDefault="00FD21FD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геометрические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объемные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тела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(шар,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куб,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цилиндр,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конус,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параллелепипед);</w:t>
      </w:r>
    </w:p>
    <w:p w:rsidR="00FD21FD" w:rsidRPr="00A22FD0" w:rsidRDefault="00FD21FD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математический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Клушиной;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E61" w:rsidRPr="00A22FD0" w:rsidRDefault="00492E61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Н.А.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Семевского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</w:p>
    <w:p w:rsidR="00492E61" w:rsidRPr="00A22FD0" w:rsidRDefault="00492E61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«Графика»;</w:t>
      </w:r>
    </w:p>
    <w:p w:rsidR="00FD21FD" w:rsidRPr="00A22FD0" w:rsidRDefault="00FD21FD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прибор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«Школьник»,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другие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приборы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приспособления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рельефного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рисования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черчения;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77" w:rsidRPr="00A22FD0" w:rsidRDefault="00DF7677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счетные</w:t>
      </w:r>
      <w:proofErr w:type="spellEnd"/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палочки;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1FD" w:rsidRPr="00A22FD0" w:rsidRDefault="00FD21FD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пластилин</w:t>
      </w:r>
      <w:r w:rsidR="00DF7677" w:rsidRPr="00A22FD0">
        <w:rPr>
          <w:rFonts w:ascii="Times New Roman" w:hAnsi="Times New Roman" w:cs="Times New Roman"/>
          <w:sz w:val="28"/>
          <w:szCs w:val="28"/>
        </w:rPr>
        <w:t>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иные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материалы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для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занятий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творческими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видами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деятельности</w:t>
      </w:r>
      <w:r w:rsidRPr="00A22FD0">
        <w:rPr>
          <w:rFonts w:ascii="Times New Roman" w:hAnsi="Times New Roman" w:cs="Times New Roman"/>
          <w:sz w:val="28"/>
          <w:szCs w:val="28"/>
        </w:rPr>
        <w:t>;</w:t>
      </w:r>
    </w:p>
    <w:p w:rsidR="00492E61" w:rsidRPr="00A22FD0" w:rsidRDefault="00492E61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индивидуальные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D0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A22FD0">
        <w:rPr>
          <w:rFonts w:ascii="Times New Roman" w:hAnsi="Times New Roman" w:cs="Times New Roman"/>
          <w:sz w:val="28"/>
          <w:szCs w:val="28"/>
        </w:rPr>
        <w:t>;</w:t>
      </w:r>
    </w:p>
    <w:p w:rsidR="00DF7677" w:rsidRPr="00A22FD0" w:rsidRDefault="00DF7677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модели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муляжи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фруктов,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овощей,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мебели,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домашних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животных,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зверей,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птиц,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рыб,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транспорта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др.;</w:t>
      </w:r>
    </w:p>
    <w:p w:rsidR="00FD21FD" w:rsidRPr="00A22FD0" w:rsidRDefault="00DF7677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натуральные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(учебные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принадлежности,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предметы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быта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самообслуживания,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одежда,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обувь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посуда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др.);</w:t>
      </w:r>
    </w:p>
    <w:p w:rsidR="00FD21FD" w:rsidRPr="00A22FD0" w:rsidRDefault="00FD21FD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рельефные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планы,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карты;</w:t>
      </w:r>
    </w:p>
    <w:p w:rsidR="00FD21FD" w:rsidRPr="00A22FD0" w:rsidRDefault="00FD21FD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образцы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видов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бумаги,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карто</w:t>
      </w:r>
      <w:r w:rsidR="00492E61" w:rsidRPr="00A22FD0">
        <w:rPr>
          <w:rFonts w:ascii="Times New Roman" w:hAnsi="Times New Roman" w:cs="Times New Roman"/>
          <w:sz w:val="28"/>
          <w:szCs w:val="28"/>
        </w:rPr>
        <w:t>на,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92E61" w:rsidRPr="00A22FD0">
        <w:rPr>
          <w:rFonts w:ascii="Times New Roman" w:hAnsi="Times New Roman" w:cs="Times New Roman"/>
          <w:sz w:val="28"/>
          <w:szCs w:val="28"/>
        </w:rPr>
        <w:t>текстильных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92E61" w:rsidRPr="00A22FD0">
        <w:rPr>
          <w:rFonts w:ascii="Times New Roman" w:hAnsi="Times New Roman" w:cs="Times New Roman"/>
          <w:sz w:val="28"/>
          <w:szCs w:val="28"/>
        </w:rPr>
        <w:t>материалов,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492E61" w:rsidRPr="00A22FD0">
        <w:rPr>
          <w:rFonts w:ascii="Times New Roman" w:hAnsi="Times New Roman" w:cs="Times New Roman"/>
          <w:sz w:val="28"/>
          <w:szCs w:val="28"/>
        </w:rPr>
        <w:lastRenderedPageBreak/>
        <w:t>дре</w:t>
      </w:r>
      <w:r w:rsidRPr="00A22FD0">
        <w:rPr>
          <w:rFonts w:ascii="Times New Roman" w:hAnsi="Times New Roman" w:cs="Times New Roman"/>
          <w:sz w:val="28"/>
          <w:szCs w:val="28"/>
        </w:rPr>
        <w:t>весины,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пластмассы,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стекла,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металла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различной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DF7677" w:rsidRPr="00A22FD0">
        <w:rPr>
          <w:rFonts w:ascii="Times New Roman" w:hAnsi="Times New Roman" w:cs="Times New Roman"/>
          <w:sz w:val="28"/>
          <w:szCs w:val="28"/>
        </w:rPr>
        <w:t>фактуры</w:t>
      </w:r>
      <w:r w:rsidRPr="00A22FD0">
        <w:rPr>
          <w:rFonts w:ascii="Times New Roman" w:hAnsi="Times New Roman" w:cs="Times New Roman"/>
          <w:sz w:val="28"/>
          <w:szCs w:val="28"/>
        </w:rPr>
        <w:t>;</w:t>
      </w:r>
    </w:p>
    <w:p w:rsidR="00DF7677" w:rsidRPr="00A22FD0" w:rsidRDefault="00DF7677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шаблоны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трафареты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фигур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разной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формы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Pr="00A22FD0">
        <w:rPr>
          <w:rFonts w:ascii="Times New Roman" w:hAnsi="Times New Roman" w:cs="Times New Roman"/>
          <w:sz w:val="28"/>
          <w:szCs w:val="28"/>
        </w:rPr>
        <w:t>и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величины;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1FD" w:rsidRPr="00A22FD0" w:rsidRDefault="00DF7677" w:rsidP="00A22FD0">
      <w:pPr>
        <w:pStyle w:val="12"/>
        <w:numPr>
          <w:ilvl w:val="0"/>
          <w:numId w:val="7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D0">
        <w:rPr>
          <w:rFonts w:ascii="Times New Roman" w:hAnsi="Times New Roman" w:cs="Times New Roman"/>
          <w:sz w:val="28"/>
          <w:szCs w:val="28"/>
        </w:rPr>
        <w:t>рельефно-графические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изображения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геометрических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фигур,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фруктов,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овощей,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предметов</w:t>
      </w:r>
      <w:r w:rsidR="00A22FD0">
        <w:rPr>
          <w:rFonts w:ascii="Times New Roman" w:hAnsi="Times New Roman" w:cs="Times New Roman"/>
          <w:sz w:val="28"/>
          <w:szCs w:val="28"/>
        </w:rPr>
        <w:t xml:space="preserve"> </w:t>
      </w:r>
      <w:r w:rsidR="00FD21FD" w:rsidRPr="00A22FD0">
        <w:rPr>
          <w:rFonts w:ascii="Times New Roman" w:hAnsi="Times New Roman" w:cs="Times New Roman"/>
          <w:sz w:val="28"/>
          <w:szCs w:val="28"/>
        </w:rPr>
        <w:t>посуды.</w:t>
      </w:r>
    </w:p>
    <w:p w:rsidR="0088140D" w:rsidRPr="00A22FD0" w:rsidRDefault="0088140D" w:rsidP="00A22F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DA" w:rsidRPr="00A22FD0" w:rsidRDefault="001731DA" w:rsidP="00A22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980CF5" w:rsidRDefault="00CD6084" w:rsidP="0049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6084" w:rsidRPr="00980CF5" w:rsidSect="003A27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653"/>
    <w:multiLevelType w:val="multilevel"/>
    <w:tmpl w:val="52F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6C8D"/>
    <w:multiLevelType w:val="multilevel"/>
    <w:tmpl w:val="671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05F9B"/>
    <w:multiLevelType w:val="multilevel"/>
    <w:tmpl w:val="0C6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E76FE"/>
    <w:multiLevelType w:val="hybridMultilevel"/>
    <w:tmpl w:val="AE98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839E9"/>
    <w:multiLevelType w:val="multilevel"/>
    <w:tmpl w:val="CB5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37045"/>
    <w:multiLevelType w:val="multilevel"/>
    <w:tmpl w:val="89F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8301F"/>
    <w:multiLevelType w:val="multilevel"/>
    <w:tmpl w:val="C1C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1075D"/>
    <w:rsid w:val="000148EA"/>
    <w:rsid w:val="00036580"/>
    <w:rsid w:val="00065C9B"/>
    <w:rsid w:val="00075158"/>
    <w:rsid w:val="00082C98"/>
    <w:rsid w:val="00084B91"/>
    <w:rsid w:val="000C2F4C"/>
    <w:rsid w:val="00100953"/>
    <w:rsid w:val="00102E87"/>
    <w:rsid w:val="001117FD"/>
    <w:rsid w:val="001731DA"/>
    <w:rsid w:val="0017352C"/>
    <w:rsid w:val="0017472D"/>
    <w:rsid w:val="001C0B33"/>
    <w:rsid w:val="001C5B37"/>
    <w:rsid w:val="001D1946"/>
    <w:rsid w:val="001F32AA"/>
    <w:rsid w:val="001F3584"/>
    <w:rsid w:val="002020CF"/>
    <w:rsid w:val="0021203B"/>
    <w:rsid w:val="002461B3"/>
    <w:rsid w:val="0025550B"/>
    <w:rsid w:val="0026108D"/>
    <w:rsid w:val="0027777C"/>
    <w:rsid w:val="00281CC2"/>
    <w:rsid w:val="002921F5"/>
    <w:rsid w:val="002D7E76"/>
    <w:rsid w:val="002E14BA"/>
    <w:rsid w:val="00323B0C"/>
    <w:rsid w:val="003268C2"/>
    <w:rsid w:val="00332D29"/>
    <w:rsid w:val="00334142"/>
    <w:rsid w:val="00334A64"/>
    <w:rsid w:val="003418E9"/>
    <w:rsid w:val="003678FD"/>
    <w:rsid w:val="003825B3"/>
    <w:rsid w:val="003A27B5"/>
    <w:rsid w:val="003A288D"/>
    <w:rsid w:val="003A7F99"/>
    <w:rsid w:val="003D26E4"/>
    <w:rsid w:val="003E14BB"/>
    <w:rsid w:val="003E14C9"/>
    <w:rsid w:val="0040057F"/>
    <w:rsid w:val="004068C2"/>
    <w:rsid w:val="00414062"/>
    <w:rsid w:val="00465935"/>
    <w:rsid w:val="00492E61"/>
    <w:rsid w:val="004B482A"/>
    <w:rsid w:val="004B783B"/>
    <w:rsid w:val="004C0627"/>
    <w:rsid w:val="004D39CD"/>
    <w:rsid w:val="004D72E8"/>
    <w:rsid w:val="005314BB"/>
    <w:rsid w:val="00565F10"/>
    <w:rsid w:val="00572F58"/>
    <w:rsid w:val="00574A78"/>
    <w:rsid w:val="00587CBE"/>
    <w:rsid w:val="00597F42"/>
    <w:rsid w:val="005E2CAD"/>
    <w:rsid w:val="005F5AA1"/>
    <w:rsid w:val="0061276E"/>
    <w:rsid w:val="006206B0"/>
    <w:rsid w:val="006431D2"/>
    <w:rsid w:val="00644F82"/>
    <w:rsid w:val="006550A6"/>
    <w:rsid w:val="006606D4"/>
    <w:rsid w:val="0066399F"/>
    <w:rsid w:val="006752E5"/>
    <w:rsid w:val="00675486"/>
    <w:rsid w:val="00691D66"/>
    <w:rsid w:val="006A4059"/>
    <w:rsid w:val="006B1C2B"/>
    <w:rsid w:val="006D1450"/>
    <w:rsid w:val="006E4A50"/>
    <w:rsid w:val="007336D5"/>
    <w:rsid w:val="00745D60"/>
    <w:rsid w:val="00753756"/>
    <w:rsid w:val="00760E67"/>
    <w:rsid w:val="00771030"/>
    <w:rsid w:val="007A4838"/>
    <w:rsid w:val="007D53DF"/>
    <w:rsid w:val="007E1403"/>
    <w:rsid w:val="008075AC"/>
    <w:rsid w:val="00807C2C"/>
    <w:rsid w:val="008276B5"/>
    <w:rsid w:val="00831C18"/>
    <w:rsid w:val="008344FA"/>
    <w:rsid w:val="00842DB6"/>
    <w:rsid w:val="008658D8"/>
    <w:rsid w:val="00873943"/>
    <w:rsid w:val="008770F7"/>
    <w:rsid w:val="0088140D"/>
    <w:rsid w:val="00884026"/>
    <w:rsid w:val="008F094E"/>
    <w:rsid w:val="00916BB0"/>
    <w:rsid w:val="0092396B"/>
    <w:rsid w:val="00933DE2"/>
    <w:rsid w:val="00953091"/>
    <w:rsid w:val="00960FE6"/>
    <w:rsid w:val="00980CF5"/>
    <w:rsid w:val="00994F56"/>
    <w:rsid w:val="009D5B0D"/>
    <w:rsid w:val="009D717B"/>
    <w:rsid w:val="009E5DE4"/>
    <w:rsid w:val="00A22FD0"/>
    <w:rsid w:val="00A6059A"/>
    <w:rsid w:val="00A92C36"/>
    <w:rsid w:val="00AB62D7"/>
    <w:rsid w:val="00AC1C14"/>
    <w:rsid w:val="00AE423F"/>
    <w:rsid w:val="00AE7315"/>
    <w:rsid w:val="00B012D5"/>
    <w:rsid w:val="00B02769"/>
    <w:rsid w:val="00B10016"/>
    <w:rsid w:val="00B33DEE"/>
    <w:rsid w:val="00B34781"/>
    <w:rsid w:val="00B35961"/>
    <w:rsid w:val="00BA19D9"/>
    <w:rsid w:val="00BC6117"/>
    <w:rsid w:val="00BE6E24"/>
    <w:rsid w:val="00BF5898"/>
    <w:rsid w:val="00C01D98"/>
    <w:rsid w:val="00C06285"/>
    <w:rsid w:val="00C07662"/>
    <w:rsid w:val="00C53AAE"/>
    <w:rsid w:val="00C66D76"/>
    <w:rsid w:val="00C67E31"/>
    <w:rsid w:val="00C75C7C"/>
    <w:rsid w:val="00C91868"/>
    <w:rsid w:val="00CB6388"/>
    <w:rsid w:val="00CD6084"/>
    <w:rsid w:val="00CF06F9"/>
    <w:rsid w:val="00D33683"/>
    <w:rsid w:val="00D637DD"/>
    <w:rsid w:val="00D64EB2"/>
    <w:rsid w:val="00D77808"/>
    <w:rsid w:val="00DF7677"/>
    <w:rsid w:val="00E049EB"/>
    <w:rsid w:val="00E06800"/>
    <w:rsid w:val="00E11056"/>
    <w:rsid w:val="00E22DED"/>
    <w:rsid w:val="00E23B6D"/>
    <w:rsid w:val="00E256C9"/>
    <w:rsid w:val="00E8002B"/>
    <w:rsid w:val="00EB079C"/>
    <w:rsid w:val="00ED1C14"/>
    <w:rsid w:val="00ED573E"/>
    <w:rsid w:val="00EE0AA7"/>
    <w:rsid w:val="00EE5828"/>
    <w:rsid w:val="00F016C2"/>
    <w:rsid w:val="00F0387B"/>
    <w:rsid w:val="00F15066"/>
    <w:rsid w:val="00F224F2"/>
    <w:rsid w:val="00F234EC"/>
    <w:rsid w:val="00F32856"/>
    <w:rsid w:val="00F4039E"/>
    <w:rsid w:val="00F47258"/>
    <w:rsid w:val="00F94018"/>
    <w:rsid w:val="00FA69C1"/>
    <w:rsid w:val="00FB0F24"/>
    <w:rsid w:val="00FB402B"/>
    <w:rsid w:val="00FB7BD5"/>
    <w:rsid w:val="00FC7B32"/>
    <w:rsid w:val="00FD21FD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E14C"/>
  <w15:docId w15:val="{10B537A6-FC02-477F-A4D8-46D61C7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D2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7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B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2E87"/>
    <w:pPr>
      <w:ind w:left="720"/>
      <w:contextualSpacing/>
    </w:pPr>
  </w:style>
  <w:style w:type="character" w:customStyle="1" w:styleId="a9">
    <w:name w:val="Основной текст_"/>
    <w:basedOn w:val="a0"/>
    <w:link w:val="12"/>
    <w:rsid w:val="002D7E76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2D7E76"/>
    <w:pPr>
      <w:widowControl w:val="0"/>
      <w:shd w:val="clear" w:color="auto" w:fill="FFFFFF"/>
      <w:spacing w:after="0" w:line="269" w:lineRule="auto"/>
      <w:ind w:firstLine="280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6">
    <w:name w:val="Основной текст (6)_"/>
    <w:basedOn w:val="a0"/>
    <w:link w:val="60"/>
    <w:rsid w:val="00323B0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3B0C"/>
    <w:pPr>
      <w:widowControl w:val="0"/>
      <w:shd w:val="clear" w:color="auto" w:fill="FFFFFF"/>
      <w:spacing w:after="190" w:line="240" w:lineRule="auto"/>
      <w:jc w:val="center"/>
    </w:pPr>
    <w:rPr>
      <w:rFonts w:ascii="Bookman Old Style" w:eastAsia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C2B7-68B2-425B-BEDA-B95DF8E6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8407</Words>
  <Characters>47922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2</cp:revision>
  <dcterms:created xsi:type="dcterms:W3CDTF">2024-11-21T10:25:00Z</dcterms:created>
  <dcterms:modified xsi:type="dcterms:W3CDTF">2024-11-21T10:25:00Z</dcterms:modified>
</cp:coreProperties>
</file>