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2779A4" w:rsidRPr="002779A4" w:rsidTr="002779A4">
        <w:tc>
          <w:tcPr>
            <w:tcW w:w="4219" w:type="dxa"/>
            <w:shd w:val="clear" w:color="auto" w:fill="auto"/>
          </w:tcPr>
          <w:p w:rsidR="002779A4" w:rsidRPr="002779A4" w:rsidRDefault="002779A4" w:rsidP="002779A4">
            <w:pPr>
              <w:spacing w:after="0" w:line="360" w:lineRule="auto"/>
              <w:ind w:left="-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9A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91641" cy="3645724"/>
                  <wp:effectExtent l="19050" t="0" r="8659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76" cy="364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9A4" w:rsidRPr="002779A4" w:rsidRDefault="002779A4" w:rsidP="002779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2779A4" w:rsidRPr="002779A4" w:rsidRDefault="002779A4" w:rsidP="002779A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9A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779A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требелева</w:t>
            </w:r>
            <w:proofErr w:type="spellEnd"/>
            <w:r w:rsidRPr="002779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2779A4">
              <w:rPr>
                <w:rFonts w:ascii="Times New Roman" w:eastAsia="Times New Roman" w:hAnsi="Times New Roman" w:cs="Times New Roman"/>
                <w:sz w:val="28"/>
                <w:szCs w:val="28"/>
              </w:rPr>
              <w:t>Кинаш</w:t>
            </w:r>
            <w:proofErr w:type="spellEnd"/>
            <w:r w:rsidRPr="002779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779A4" w:rsidRPr="002779A4" w:rsidRDefault="002779A4" w:rsidP="00431453">
            <w:pPr>
              <w:spacing w:after="0" w:line="36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9A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Особые образовательные потребности обучающихся с интеллектуальными нарушениями при овладении навыками чтения и письма //Специальное образование, 2024.  № 2(74). С.21-36.</w:t>
            </w:r>
          </w:p>
        </w:tc>
      </w:tr>
    </w:tbl>
    <w:p w:rsidR="002779A4" w:rsidRPr="002779A4" w:rsidRDefault="002779A4" w:rsidP="00297460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779A4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Аннотация: </w:t>
      </w:r>
      <w:r w:rsidRPr="002779A4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2779A4">
        <w:rPr>
          <w:rFonts w:ascii="Times New Roman" w:eastAsiaTheme="minorHAnsi" w:hAnsi="Times New Roman"/>
          <w:sz w:val="28"/>
          <w:szCs w:val="28"/>
          <w:lang w:eastAsia="en-US"/>
        </w:rPr>
        <w:t xml:space="preserve">статье раскрывается связь между особенностями развития обучающихся с интеллектуальными нарушениями и их особыми образовательными потребностями в рамках овладения базовыми учебными действиями – чтением и письмом на начальном этапе школьного обучения. В </w:t>
      </w:r>
      <w:r w:rsidRPr="002779A4">
        <w:rPr>
          <w:rFonts w:ascii="Times New Roman" w:eastAsiaTheme="minorHAnsi" w:hAnsi="Times New Roman"/>
          <w:sz w:val="28"/>
          <w:szCs w:val="28"/>
        </w:rPr>
        <w:t>статье представлены теоретические основания исследования в области специальной педагогики и психологии, методы исследования. Показаны трудности, которые испытывают первоклассники с интеллектуальными нарушениями на начальном этапе обучения элементарной грамоте.</w:t>
      </w:r>
      <w:r w:rsidRPr="002779A4">
        <w:rPr>
          <w:rFonts w:ascii="Times New Roman" w:eastAsiaTheme="minorHAnsi" w:hAnsi="Times New Roman"/>
          <w:noProof/>
          <w:sz w:val="28"/>
          <w:szCs w:val="28"/>
          <w:lang w:eastAsia="en-US"/>
        </w:rPr>
        <w:t xml:space="preserve"> Отмечается, что психофизические нарушения проявляются у детей с умственной отсталостью в разной степени выраженности интеллектуального нарушения, что требует от учителя-дефектолога применения дифференцированного и индивидуального подходов в процессе обучения навыкам чтения и письма. </w:t>
      </w:r>
      <w:r w:rsidRPr="002779A4">
        <w:rPr>
          <w:rFonts w:ascii="Times New Roman" w:eastAsiaTheme="minorHAnsi" w:hAnsi="Times New Roman"/>
          <w:sz w:val="28"/>
          <w:szCs w:val="28"/>
        </w:rPr>
        <w:t>В материалах статьи  представлена роль особых образовательных потребностей школьников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2779A4">
        <w:rPr>
          <w:rFonts w:ascii="Times New Roman" w:eastAsiaTheme="minorHAnsi" w:hAnsi="Times New Roman"/>
          <w:sz w:val="28"/>
          <w:szCs w:val="28"/>
        </w:rPr>
        <w:t xml:space="preserve"> и рассмотрен функционал </w:t>
      </w:r>
      <w:r w:rsidRPr="002779A4">
        <w:rPr>
          <w:rFonts w:ascii="Times New Roman" w:eastAsiaTheme="minorHAnsi" w:hAnsi="Times New Roman"/>
          <w:sz w:val="28"/>
          <w:szCs w:val="28"/>
        </w:rPr>
        <w:lastRenderedPageBreak/>
        <w:t>особых образовательных потребностей обучающихся с умственной отсталостью в процессе обучения грамоте: д</w:t>
      </w:r>
      <w:r w:rsidRPr="002779A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ифференцированное восприятие звуков, </w:t>
      </w:r>
      <w:r w:rsidRPr="002779A4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устной речи и </w:t>
      </w:r>
      <w:r w:rsidRPr="002779A4">
        <w:rPr>
          <w:rFonts w:ascii="Times New Roman" w:eastAsia="Times New Roman" w:hAnsi="Times New Roman"/>
          <w:sz w:val="28"/>
          <w:szCs w:val="28"/>
          <w:shd w:val="clear" w:color="auto" w:fill="FFFFFF"/>
          <w:lang w:eastAsia="en-US"/>
        </w:rPr>
        <w:t>коррекция нарушений звуковой стороны речи,</w:t>
      </w:r>
      <w:r w:rsidRPr="002779A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развитие слухоречевой и зрительной памяти, совершенствование зрительной ориентации и ориентировки в пространстве, </w:t>
      </w:r>
      <w:r w:rsidRPr="002779A4">
        <w:rPr>
          <w:rFonts w:ascii="Times New Roman" w:eastAsia="Times New Roman" w:hAnsi="Times New Roman"/>
          <w:sz w:val="28"/>
          <w:szCs w:val="28"/>
          <w:shd w:val="clear" w:color="auto" w:fill="FFFFFF"/>
        </w:rPr>
        <w:t>коррекция</w:t>
      </w:r>
      <w:r w:rsidRPr="002779A4">
        <w:rPr>
          <w:rFonts w:ascii="Times New Roman" w:eastAsia="Times New Roman" w:hAnsi="Times New Roman"/>
          <w:sz w:val="28"/>
          <w:szCs w:val="28"/>
          <w:shd w:val="clear" w:color="auto" w:fill="FFFFFF"/>
          <w:lang w:eastAsia="en-US"/>
        </w:rPr>
        <w:t xml:space="preserve"> недостатков мелкой и ручной моторики и совершенствование графических умений. </w:t>
      </w:r>
      <w:r w:rsidRPr="002779A4">
        <w:rPr>
          <w:rFonts w:ascii="Times New Roman" w:eastAsiaTheme="minorHAnsi" w:hAnsi="Times New Roman"/>
          <w:sz w:val="28"/>
          <w:szCs w:val="28"/>
        </w:rPr>
        <w:t>Раскрыты направления коррекционно-педагогической работы с первоклассниками с интеллектуальными нарушениями, использование специальных методов и приемов</w:t>
      </w:r>
      <w:r w:rsidRPr="002779A4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уроках по обучению навыкам чтения и письма</w:t>
      </w:r>
      <w:r w:rsidRPr="002779A4">
        <w:rPr>
          <w:rFonts w:ascii="Times New Roman" w:eastAsiaTheme="minorHAnsi" w:hAnsi="Times New Roman"/>
          <w:sz w:val="28"/>
          <w:szCs w:val="28"/>
        </w:rPr>
        <w:t>.</w:t>
      </w:r>
    </w:p>
    <w:p w:rsidR="002779A4" w:rsidRPr="002779A4" w:rsidRDefault="002779A4" w:rsidP="002974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9A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Ключевые слова: </w:t>
      </w:r>
      <w:r w:rsidRPr="002779A4">
        <w:rPr>
          <w:rFonts w:ascii="Times New Roman" w:eastAsia="Times New Roman" w:hAnsi="Times New Roman" w:cs="Times New Roman"/>
          <w:sz w:val="28"/>
          <w:szCs w:val="28"/>
        </w:rPr>
        <w:t>особые образовательные потребности, интеллектуальные нарушения, учебная деятельность, обучающиеся, методы, игровые приемы, навыки, чтение, письмо, технологии, средства обучения.</w:t>
      </w:r>
    </w:p>
    <w:p w:rsidR="00957975" w:rsidRPr="002779A4" w:rsidRDefault="00957975" w:rsidP="002779A4">
      <w:pPr>
        <w:spacing w:line="360" w:lineRule="auto"/>
        <w:rPr>
          <w:sz w:val="28"/>
          <w:szCs w:val="28"/>
        </w:rPr>
      </w:pPr>
    </w:p>
    <w:sectPr w:rsidR="00957975" w:rsidRPr="002779A4" w:rsidSect="00297460">
      <w:pgSz w:w="11906" w:h="16838"/>
      <w:pgMar w:top="1701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A4"/>
    <w:rsid w:val="001A026F"/>
    <w:rsid w:val="002779A4"/>
    <w:rsid w:val="00297460"/>
    <w:rsid w:val="00431453"/>
    <w:rsid w:val="009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FD6CD-C1D5-48FE-BE5F-83624649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Михайловна Сачко</cp:lastModifiedBy>
  <cp:revision>3</cp:revision>
  <dcterms:created xsi:type="dcterms:W3CDTF">2024-09-20T14:25:00Z</dcterms:created>
  <dcterms:modified xsi:type="dcterms:W3CDTF">2024-09-20T14:25:00Z</dcterms:modified>
</cp:coreProperties>
</file>