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7A" w:rsidRDefault="00FF0448">
      <w:r>
        <w:rPr>
          <w:noProof/>
          <w:lang w:eastAsia="ru-RU"/>
        </w:rPr>
        <w:drawing>
          <wp:inline distT="0" distB="0" distL="0" distR="0">
            <wp:extent cx="2124075" cy="3286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3DC" w:rsidRPr="00113FF4" w:rsidRDefault="00113FF4" w:rsidP="00F053D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13FF4">
        <w:rPr>
          <w:rFonts w:ascii="Times New Roman" w:hAnsi="Times New Roman" w:cs="Times New Roman"/>
          <w:b/>
          <w:iCs/>
          <w:sz w:val="24"/>
          <w:szCs w:val="24"/>
        </w:rPr>
        <w:t>Кудрина Т.П. Изучение поведения матерей и слепых детей с перинатальным поражением центральной нервной системы первого-второго годов жизни в ситуациях общения // Дефектология. 2024. № 2. С. 28. DOI: 10.47639/0130-3074_2024_2_28</w:t>
      </w:r>
    </w:p>
    <w:p w:rsidR="00F053DC" w:rsidRDefault="00F053DC" w:rsidP="00F053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53DC" w:rsidRPr="00113FF4" w:rsidRDefault="00F053DC" w:rsidP="00F053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FF4">
        <w:rPr>
          <w:rFonts w:ascii="Times New Roman" w:hAnsi="Times New Roman" w:cs="Times New Roman"/>
          <w:i/>
          <w:iCs/>
          <w:sz w:val="26"/>
          <w:szCs w:val="26"/>
        </w:rPr>
        <w:t>Аннотация.</w:t>
      </w:r>
      <w:r w:rsidRPr="00113FF4">
        <w:rPr>
          <w:rFonts w:ascii="Times New Roman" w:hAnsi="Times New Roman" w:cs="Times New Roman"/>
          <w:sz w:val="26"/>
          <w:szCs w:val="26"/>
        </w:rPr>
        <w:t xml:space="preserve"> Разработка программ ранней помощи опирается не только на результаты исследований, отражающих особенности психического развития детей с ограниченными возможностями здоровья, но и, в первую очередь, выявляющих условия, способные обеспечивать развитие ребенка </w:t>
      </w:r>
      <w:r w:rsidRPr="00113FF4">
        <w:rPr>
          <w:rFonts w:ascii="Times New Roman" w:hAnsi="Times New Roman" w:cs="Times New Roman"/>
          <w:i/>
          <w:iCs/>
          <w:sz w:val="26"/>
          <w:szCs w:val="26"/>
        </w:rPr>
        <w:t>в логике</w:t>
      </w:r>
      <w:r w:rsidRPr="00113FF4">
        <w:rPr>
          <w:rFonts w:ascii="Times New Roman" w:hAnsi="Times New Roman" w:cs="Times New Roman"/>
          <w:sz w:val="26"/>
          <w:szCs w:val="26"/>
        </w:rPr>
        <w:t xml:space="preserve"> психического онтогенеза. Основным условием психического развития является общение с носителем культурных норм и традиций, таким человеком для младенца выступает его мать. С первых дней жизни детей с перинатальным поражением центральной нервной системы (ЦНС) существует риск возникновения ситуации «социального вывиха», так как непривычные, слабые, не соответствующие ожиданиям родителей, действия малышей делают их «трудными» партнерами по общению. С другой стороны, действия родителей в ситуациях взаимодействия могут не удовлетворять потребностям слепого ребенка с перинатальным поражением ЦНС. В статье представлены результаты наблюдения, которые отражают способы проявления активности детей изучаемой группы, а также их отличительные, специфические коммуникативные действия. Дано описание действий матерей, которые не учитывают ограниченные возможности ребенка и препятствуют его коммуникативной активности. Полученные данные позволяют определить мишени психолого-педагогической помощи для налаживания взаимодействия, приносящего </w:t>
      </w:r>
      <w:proofErr w:type="gramStart"/>
      <w:r w:rsidRPr="00113FF4">
        <w:rPr>
          <w:rFonts w:ascii="Times New Roman" w:hAnsi="Times New Roman" w:cs="Times New Roman"/>
          <w:sz w:val="26"/>
          <w:szCs w:val="26"/>
        </w:rPr>
        <w:t>удовлетворение</w:t>
      </w:r>
      <w:proofErr w:type="gramEnd"/>
      <w:r w:rsidRPr="00113FF4">
        <w:rPr>
          <w:rFonts w:ascii="Times New Roman" w:hAnsi="Times New Roman" w:cs="Times New Roman"/>
          <w:sz w:val="26"/>
          <w:szCs w:val="26"/>
        </w:rPr>
        <w:t xml:space="preserve"> как ребенку, так и его матери. </w:t>
      </w:r>
    </w:p>
    <w:p w:rsidR="004206A3" w:rsidRPr="00113FF4" w:rsidRDefault="004206A3" w:rsidP="00F053D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053DC" w:rsidRPr="00113FF4" w:rsidRDefault="00F053DC" w:rsidP="00F053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3FF4">
        <w:rPr>
          <w:rFonts w:ascii="Times New Roman" w:hAnsi="Times New Roman" w:cs="Times New Roman"/>
          <w:i/>
          <w:iCs/>
          <w:sz w:val="26"/>
          <w:szCs w:val="26"/>
        </w:rPr>
        <w:t>Ключевые слова:</w:t>
      </w:r>
      <w:r w:rsidRPr="00113FF4">
        <w:rPr>
          <w:rFonts w:ascii="Times New Roman" w:hAnsi="Times New Roman" w:cs="Times New Roman"/>
          <w:sz w:val="26"/>
          <w:szCs w:val="26"/>
        </w:rPr>
        <w:t xml:space="preserve"> ранняя помощь, слепые дети, младенческий и ранний возраст, перинатальное поражение центральной нервной системы (ЦНС), общение, коммуникативные действия, дети с глубокими интеллектуальными и множественными нарушениями (PIMD).</w:t>
      </w:r>
    </w:p>
    <w:p w:rsidR="00F053DC" w:rsidRDefault="00F053DC"/>
    <w:sectPr w:rsidR="00F053DC" w:rsidSect="004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B0"/>
    <w:rsid w:val="00113FF4"/>
    <w:rsid w:val="0040217A"/>
    <w:rsid w:val="004206A3"/>
    <w:rsid w:val="007D58ED"/>
    <w:rsid w:val="00BD467B"/>
    <w:rsid w:val="00E54CB0"/>
    <w:rsid w:val="00F053DC"/>
    <w:rsid w:val="00FF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2024-04-05T13:31:00Z</dcterms:created>
  <dcterms:modified xsi:type="dcterms:W3CDTF">2024-04-05T13:31:00Z</dcterms:modified>
</cp:coreProperties>
</file>