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E2C41" w14:textId="7A89DA7D" w:rsidR="005D3BB9" w:rsidRPr="005D3BB9" w:rsidRDefault="005D3BB9" w:rsidP="005D3BB9">
      <w:pPr>
        <w:rPr>
          <w:rFonts w:ascii="Times New Roman" w:hAnsi="Times New Roman" w:cs="Times New Roman"/>
          <w:sz w:val="28"/>
        </w:rPr>
      </w:pPr>
    </w:p>
    <w:p w14:paraId="15C4666C" w14:textId="77777777" w:rsidR="005D3BB9" w:rsidRDefault="005D3BB9" w:rsidP="005D3BB9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i/>
          <w:noProof/>
          <w:sz w:val="32"/>
          <w:lang w:eastAsia="ru-RU"/>
        </w:rPr>
        <w:drawing>
          <wp:anchor distT="0" distB="0" distL="114300" distR="114300" simplePos="0" relativeHeight="251671552" behindDoc="0" locked="0" layoutInCell="1" allowOverlap="1" wp14:anchorId="5E857CEE" wp14:editId="4216AB46">
            <wp:simplePos x="0" y="0"/>
            <wp:positionH relativeFrom="column">
              <wp:posOffset>-168910</wp:posOffset>
            </wp:positionH>
            <wp:positionV relativeFrom="paragraph">
              <wp:posOffset>12700</wp:posOffset>
            </wp:positionV>
            <wp:extent cx="1499235" cy="2354580"/>
            <wp:effectExtent l="19050" t="0" r="5715" b="0"/>
            <wp:wrapSquare wrapText="bothSides"/>
            <wp:docPr id="1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Маркович-Дефектология-2021-5-обложка_page-000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9235" cy="2354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D3BB9">
        <w:rPr>
          <w:rFonts w:ascii="Times New Roman" w:hAnsi="Times New Roman" w:cs="Times New Roman"/>
          <w:b/>
          <w:i/>
          <w:sz w:val="32"/>
        </w:rPr>
        <w:t>Николаева, Т. В</w:t>
      </w:r>
      <w:r>
        <w:rPr>
          <w:rFonts w:ascii="Times New Roman" w:hAnsi="Times New Roman" w:cs="Times New Roman"/>
          <w:b/>
          <w:sz w:val="32"/>
        </w:rPr>
        <w:t>.</w:t>
      </w:r>
    </w:p>
    <w:p w14:paraId="2A9A088A" w14:textId="77777777" w:rsidR="005D3BB9" w:rsidRPr="005D3BB9" w:rsidRDefault="005D3BB9" w:rsidP="005D3BB9">
      <w:pPr>
        <w:spacing w:after="0" w:line="240" w:lineRule="auto"/>
        <w:rPr>
          <w:rFonts w:ascii="Times New Roman" w:hAnsi="Times New Roman" w:cs="Times New Roman"/>
          <w:b/>
          <w:i/>
          <w:sz w:val="32"/>
        </w:rPr>
      </w:pPr>
      <w:r w:rsidRPr="005D3BB9">
        <w:rPr>
          <w:rFonts w:ascii="Times New Roman" w:hAnsi="Times New Roman" w:cs="Times New Roman"/>
          <w:b/>
          <w:sz w:val="32"/>
        </w:rPr>
        <w:t>Виртуальная профессиональная практика для студентов-</w:t>
      </w:r>
      <w:proofErr w:type="gramStart"/>
      <w:r w:rsidRPr="005D3BB9">
        <w:rPr>
          <w:rFonts w:ascii="Times New Roman" w:hAnsi="Times New Roman" w:cs="Times New Roman"/>
          <w:b/>
          <w:sz w:val="32"/>
        </w:rPr>
        <w:t>дефектологов :</w:t>
      </w:r>
      <w:proofErr w:type="gramEnd"/>
      <w:r w:rsidRPr="005D3BB9">
        <w:rPr>
          <w:rFonts w:ascii="Times New Roman" w:hAnsi="Times New Roman" w:cs="Times New Roman"/>
          <w:b/>
          <w:sz w:val="32"/>
        </w:rPr>
        <w:t xml:space="preserve"> монография / Т.В. Николаева. — </w:t>
      </w:r>
      <w:proofErr w:type="gramStart"/>
      <w:r w:rsidRPr="005D3BB9">
        <w:rPr>
          <w:rFonts w:ascii="Times New Roman" w:hAnsi="Times New Roman" w:cs="Times New Roman"/>
          <w:b/>
          <w:sz w:val="32"/>
        </w:rPr>
        <w:t>Москва :</w:t>
      </w:r>
      <w:proofErr w:type="gramEnd"/>
      <w:r w:rsidRPr="005D3BB9">
        <w:rPr>
          <w:rFonts w:ascii="Times New Roman" w:hAnsi="Times New Roman" w:cs="Times New Roman"/>
          <w:b/>
          <w:sz w:val="32"/>
        </w:rPr>
        <w:t xml:space="preserve"> ИНФРА-М, 2024. — 160 с. — (Научная мысль). — DOI 10.12737/2099006. - ISBN 978-5-16-019234-5. - </w:t>
      </w:r>
      <w:proofErr w:type="gramStart"/>
      <w:r w:rsidRPr="005D3BB9">
        <w:rPr>
          <w:rFonts w:ascii="Times New Roman" w:hAnsi="Times New Roman" w:cs="Times New Roman"/>
          <w:b/>
          <w:sz w:val="32"/>
        </w:rPr>
        <w:t>Текст :</w:t>
      </w:r>
      <w:proofErr w:type="gramEnd"/>
      <w:r w:rsidRPr="005D3BB9">
        <w:rPr>
          <w:rFonts w:ascii="Times New Roman" w:hAnsi="Times New Roman" w:cs="Times New Roman"/>
          <w:b/>
          <w:sz w:val="32"/>
        </w:rPr>
        <w:t xml:space="preserve"> электронный. - URL: https://znanium.ru/catalog/product/2099006 (дата обращения: 29.02.2024). – Режим доступа: по подписке.</w:t>
      </w:r>
    </w:p>
    <w:p w14:paraId="72465EA9" w14:textId="77777777" w:rsidR="005D3BB9" w:rsidRDefault="005D3BB9" w:rsidP="005D3BB9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14:paraId="10AA7302" w14:textId="77777777" w:rsidR="005D3BB9" w:rsidRDefault="005D3BB9" w:rsidP="005D3BB9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14:paraId="760ABFB5" w14:textId="77777777" w:rsidR="005D3BB9" w:rsidRDefault="005D3BB9" w:rsidP="005D3BB9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14:paraId="1569747F" w14:textId="77777777" w:rsidR="005D3BB9" w:rsidRPr="00494CA3" w:rsidRDefault="005D3BB9" w:rsidP="005D3BB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94CA3">
        <w:rPr>
          <w:rFonts w:ascii="Times New Roman" w:hAnsi="Times New Roman" w:cs="Times New Roman"/>
          <w:b/>
          <w:sz w:val="28"/>
        </w:rPr>
        <w:t xml:space="preserve">Аннотация. </w:t>
      </w:r>
      <w:r w:rsidRPr="005D3BB9">
        <w:rPr>
          <w:rFonts w:ascii="Times New Roman" w:hAnsi="Times New Roman" w:cs="Times New Roman"/>
          <w:sz w:val="28"/>
        </w:rPr>
        <w:t>В монографии представлен подход к разработке цифрового инструмента профессиональной подготовки студентов-дефектологов — виртуальной практики, направленной на формирование профессиональных компетенций в области педагогической диагностики детей с ограниченными возможностями здоровья. Рассматриваются этапы разработки виртуальной практики, раскрываются принципы ее проектирования. Описываются место и функции созданного цифрового инструмента в учебном процессе высшей школы. Приводятся результаты экспериментального исследования, свидетельствующие об эффективности применения виртуальной практики для формирования профессиональных компетенций студентов-дефектологов. Адресована специалистам системы образования, преподавателям, студентам педагогических вузов, практикам в области коррекционной педагогики. Может быть полезна всем тем, кого интересует создание виртуальных, цифровых инструментов обучения в процессе подготовки студентов различных направлений подготовки и специальностей.</w:t>
      </w:r>
    </w:p>
    <w:p w14:paraId="09A6FBCA" w14:textId="77777777" w:rsidR="005D3BB9" w:rsidRDefault="005D3BB9" w:rsidP="005D3BB9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14:paraId="66162B14" w14:textId="77777777" w:rsidR="005D3BB9" w:rsidRDefault="005D3BB9">
      <w:pPr>
        <w:rPr>
          <w:rFonts w:ascii="Times New Roman" w:hAnsi="Times New Roman" w:cs="Times New Roman"/>
          <w:sz w:val="28"/>
        </w:rPr>
      </w:pPr>
    </w:p>
    <w:p w14:paraId="7B7F8F08" w14:textId="77777777" w:rsidR="00F6224B" w:rsidRDefault="00F6224B">
      <w:pPr>
        <w:rPr>
          <w:rFonts w:ascii="Times New Roman" w:hAnsi="Times New Roman" w:cs="Times New Roman"/>
          <w:sz w:val="28"/>
        </w:rPr>
      </w:pPr>
    </w:p>
    <w:p w14:paraId="679F0DE8" w14:textId="77777777" w:rsidR="00F6224B" w:rsidRDefault="00F6224B">
      <w:pPr>
        <w:rPr>
          <w:rFonts w:ascii="Times New Roman" w:hAnsi="Times New Roman" w:cs="Times New Roman"/>
          <w:sz w:val="28"/>
        </w:rPr>
      </w:pPr>
    </w:p>
    <w:p w14:paraId="5BE55B9D" w14:textId="77777777" w:rsidR="00F6224B" w:rsidRDefault="00F6224B">
      <w:pPr>
        <w:rPr>
          <w:rFonts w:ascii="Times New Roman" w:hAnsi="Times New Roman" w:cs="Times New Roman"/>
          <w:sz w:val="28"/>
        </w:rPr>
      </w:pPr>
    </w:p>
    <w:p w14:paraId="08F88A2D" w14:textId="77777777" w:rsidR="00F6224B" w:rsidRDefault="00F6224B">
      <w:pPr>
        <w:rPr>
          <w:rFonts w:ascii="Times New Roman" w:hAnsi="Times New Roman" w:cs="Times New Roman"/>
          <w:sz w:val="28"/>
        </w:rPr>
      </w:pPr>
    </w:p>
    <w:p w14:paraId="41D9A8A7" w14:textId="77777777" w:rsidR="00F6224B" w:rsidRDefault="00F6224B">
      <w:pPr>
        <w:rPr>
          <w:rFonts w:ascii="Times New Roman" w:hAnsi="Times New Roman" w:cs="Times New Roman"/>
          <w:sz w:val="28"/>
        </w:rPr>
      </w:pPr>
    </w:p>
    <w:p w14:paraId="5627F35F" w14:textId="77777777" w:rsidR="00F6224B" w:rsidRDefault="00F6224B">
      <w:pPr>
        <w:rPr>
          <w:rFonts w:ascii="Times New Roman" w:hAnsi="Times New Roman" w:cs="Times New Roman"/>
          <w:sz w:val="28"/>
        </w:rPr>
      </w:pPr>
    </w:p>
    <w:p w14:paraId="55B06225" w14:textId="77777777" w:rsidR="00F6224B" w:rsidRDefault="00F6224B">
      <w:pPr>
        <w:rPr>
          <w:rFonts w:ascii="Times New Roman" w:hAnsi="Times New Roman" w:cs="Times New Roman"/>
          <w:sz w:val="28"/>
        </w:rPr>
      </w:pPr>
    </w:p>
    <w:p w14:paraId="2A6FA6A0" w14:textId="77777777" w:rsidR="00494CA3" w:rsidRPr="00A64785" w:rsidRDefault="00494CA3" w:rsidP="00A64785">
      <w:pPr>
        <w:rPr>
          <w:rFonts w:ascii="Times New Roman" w:hAnsi="Times New Roman" w:cs="Times New Roman"/>
          <w:sz w:val="28"/>
        </w:rPr>
      </w:pPr>
    </w:p>
    <w:sectPr w:rsidR="00494CA3" w:rsidRPr="00A64785" w:rsidSect="00296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9A9"/>
    <w:rsid w:val="0001690A"/>
    <w:rsid w:val="0013302A"/>
    <w:rsid w:val="00190A98"/>
    <w:rsid w:val="00193632"/>
    <w:rsid w:val="001E72EB"/>
    <w:rsid w:val="0022439B"/>
    <w:rsid w:val="002775AF"/>
    <w:rsid w:val="00296B38"/>
    <w:rsid w:val="00310946"/>
    <w:rsid w:val="00365AAB"/>
    <w:rsid w:val="003A1E47"/>
    <w:rsid w:val="003D508C"/>
    <w:rsid w:val="00413144"/>
    <w:rsid w:val="00494CA3"/>
    <w:rsid w:val="004C5B81"/>
    <w:rsid w:val="004F3363"/>
    <w:rsid w:val="00574751"/>
    <w:rsid w:val="005D3BB9"/>
    <w:rsid w:val="005E07D5"/>
    <w:rsid w:val="00671D21"/>
    <w:rsid w:val="00892E14"/>
    <w:rsid w:val="00900E91"/>
    <w:rsid w:val="00A136C0"/>
    <w:rsid w:val="00A21D44"/>
    <w:rsid w:val="00A64785"/>
    <w:rsid w:val="00A9068F"/>
    <w:rsid w:val="00B33B7A"/>
    <w:rsid w:val="00B419A9"/>
    <w:rsid w:val="00BC4DFF"/>
    <w:rsid w:val="00BD6EE2"/>
    <w:rsid w:val="00C31FDB"/>
    <w:rsid w:val="00CE5CD3"/>
    <w:rsid w:val="00D336A0"/>
    <w:rsid w:val="00D8478E"/>
    <w:rsid w:val="00DF0ABB"/>
    <w:rsid w:val="00E27957"/>
    <w:rsid w:val="00EA2D88"/>
    <w:rsid w:val="00F24DD3"/>
    <w:rsid w:val="00F62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8A15C"/>
  <w15:docId w15:val="{B684C4F0-E819-460A-B36C-7B91F8680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06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26825A-CECD-447C-9EE8-8E265BFD4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 Маркович</cp:lastModifiedBy>
  <cp:revision>2</cp:revision>
  <dcterms:created xsi:type="dcterms:W3CDTF">2024-03-05T10:01:00Z</dcterms:created>
  <dcterms:modified xsi:type="dcterms:W3CDTF">2024-03-05T10:01:00Z</dcterms:modified>
</cp:coreProperties>
</file>