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41" w:rsidRDefault="008B7E41">
      <w:pPr>
        <w:rPr>
          <w:noProof/>
          <w:lang w:eastAsia="ru-RU"/>
        </w:rPr>
      </w:pPr>
    </w:p>
    <w:p w:rsidR="00462075" w:rsidRDefault="00462075" w:rsidP="008B7E41">
      <w:pPr>
        <w:pStyle w:val="Default"/>
        <w:rPr>
          <w:bCs/>
          <w:sz w:val="28"/>
          <w:szCs w:val="28"/>
        </w:rPr>
      </w:pPr>
    </w:p>
    <w:p w:rsidR="008B7E41" w:rsidRDefault="008B7E41" w:rsidP="008B7E41">
      <w:pPr>
        <w:pStyle w:val="Default"/>
        <w:rPr>
          <w:noProof/>
          <w:lang w:eastAsia="ru-RU"/>
        </w:rPr>
      </w:pPr>
      <w:r w:rsidRPr="001D55D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69303" cy="2942664"/>
            <wp:effectExtent l="19050" t="19050" r="11947" b="10086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303" cy="294266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br w:type="textWrapping" w:clear="all"/>
      </w:r>
    </w:p>
    <w:p w:rsidR="0013610A" w:rsidRDefault="000D16DD" w:rsidP="0019465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653">
        <w:rPr>
          <w:rFonts w:ascii="Times New Roman" w:hAnsi="Times New Roman" w:cs="Times New Roman"/>
          <w:sz w:val="28"/>
          <w:szCs w:val="28"/>
        </w:rPr>
        <w:t>Выродова</w:t>
      </w:r>
      <w:proofErr w:type="spellEnd"/>
      <w:r w:rsidRPr="00194653">
        <w:rPr>
          <w:rFonts w:ascii="Times New Roman" w:hAnsi="Times New Roman" w:cs="Times New Roman"/>
          <w:sz w:val="28"/>
          <w:szCs w:val="28"/>
        </w:rPr>
        <w:t xml:space="preserve"> И. А. Проблемы профессиональной подготовки воспитателей дома ребенка</w:t>
      </w:r>
      <w:r w:rsidR="00194653" w:rsidRPr="00194653">
        <w:rPr>
          <w:rFonts w:ascii="Times New Roman" w:hAnsi="Times New Roman" w:cs="Times New Roman"/>
          <w:sz w:val="28"/>
          <w:szCs w:val="28"/>
        </w:rPr>
        <w:t xml:space="preserve"> //Инновационные социально-психологические технологии: от теории к практике [Электронный ресурс] : материалы II </w:t>
      </w:r>
      <w:proofErr w:type="spellStart"/>
      <w:r w:rsidR="00194653" w:rsidRPr="0019465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194653" w:rsidRPr="001946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94653" w:rsidRPr="00194653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="00194653" w:rsidRPr="0019465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194653" w:rsidRPr="0019465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194653" w:rsidRPr="00194653">
        <w:rPr>
          <w:rFonts w:ascii="Times New Roman" w:hAnsi="Times New Roman" w:cs="Times New Roman"/>
          <w:sz w:val="28"/>
          <w:szCs w:val="28"/>
        </w:rPr>
        <w:t xml:space="preserve">. фестиваля, Минск, 17 ноября 2023 г. / Белорус. </w:t>
      </w:r>
      <w:proofErr w:type="spellStart"/>
      <w:r w:rsidR="00194653" w:rsidRPr="00194653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194653" w:rsidRPr="00194653">
        <w:rPr>
          <w:rFonts w:ascii="Times New Roman" w:hAnsi="Times New Roman" w:cs="Times New Roman"/>
          <w:sz w:val="28"/>
          <w:szCs w:val="28"/>
        </w:rPr>
        <w:t xml:space="preserve">. ун-т ; </w:t>
      </w:r>
      <w:proofErr w:type="spellStart"/>
      <w:r w:rsidR="00194653" w:rsidRPr="00194653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="00194653" w:rsidRPr="00194653">
        <w:rPr>
          <w:rFonts w:ascii="Times New Roman" w:hAnsi="Times New Roman" w:cs="Times New Roman"/>
          <w:sz w:val="28"/>
          <w:szCs w:val="28"/>
        </w:rPr>
        <w:t>.: Н. Н. Красовская (гл. ред.) [и др.]. – Минск</w:t>
      </w:r>
      <w:proofErr w:type="gramStart"/>
      <w:r w:rsidR="00194653" w:rsidRPr="001946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94653" w:rsidRPr="00194653">
        <w:rPr>
          <w:rFonts w:ascii="Times New Roman" w:hAnsi="Times New Roman" w:cs="Times New Roman"/>
          <w:sz w:val="28"/>
          <w:szCs w:val="28"/>
        </w:rPr>
        <w:t xml:space="preserve"> БГУ, 2024. – с.100 – 10</w:t>
      </w:r>
      <w:r w:rsidR="000D7A37">
        <w:rPr>
          <w:rFonts w:ascii="Times New Roman" w:hAnsi="Times New Roman" w:cs="Times New Roman"/>
          <w:sz w:val="28"/>
          <w:szCs w:val="28"/>
        </w:rPr>
        <w:t>6</w:t>
      </w:r>
      <w:r w:rsidR="00194653" w:rsidRPr="00194653">
        <w:rPr>
          <w:rFonts w:ascii="Times New Roman" w:hAnsi="Times New Roman" w:cs="Times New Roman"/>
          <w:sz w:val="28"/>
          <w:szCs w:val="28"/>
        </w:rPr>
        <w:t>. - 1 электрон</w:t>
      </w:r>
      <w:proofErr w:type="gramStart"/>
      <w:r w:rsidR="00194653" w:rsidRPr="001946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4653" w:rsidRPr="001946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4653" w:rsidRPr="0019465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94653" w:rsidRPr="00194653">
        <w:rPr>
          <w:rFonts w:ascii="Times New Roman" w:hAnsi="Times New Roman" w:cs="Times New Roman"/>
          <w:sz w:val="28"/>
          <w:szCs w:val="28"/>
        </w:rPr>
        <w:t>пт. диск (СD-ROM). – ISBN 978-985-881-609-4.</w:t>
      </w:r>
    </w:p>
    <w:p w:rsidR="00914CD4" w:rsidRDefault="000D7A37" w:rsidP="00194653">
      <w:pPr>
        <w:jc w:val="both"/>
        <w:rPr>
          <w:rFonts w:ascii="Times New Roman" w:hAnsi="Times New Roman" w:cs="Times New Roman"/>
          <w:sz w:val="28"/>
          <w:szCs w:val="28"/>
        </w:rPr>
      </w:pPr>
      <w:r w:rsidRPr="000D7A37">
        <w:rPr>
          <w:rFonts w:ascii="Times New Roman" w:hAnsi="Times New Roman" w:cs="Times New Roman"/>
          <w:sz w:val="28"/>
          <w:szCs w:val="28"/>
        </w:rPr>
        <w:t xml:space="preserve">Аннотация. В статье затронута проблема профессиональной готовности воспитателей дома ребенка к работе с младенцами-сиротами, имеющими отклонения в развитии; дан обобщенный портрет взрослых, осуществляющих уход за маленькими детьми; обозначен новый подход к повышению их профессиональной квалификации. </w:t>
      </w:r>
    </w:p>
    <w:p w:rsidR="000D7A37" w:rsidRPr="000D7A37" w:rsidRDefault="000D7A37" w:rsidP="00194653">
      <w:pPr>
        <w:jc w:val="both"/>
        <w:rPr>
          <w:rFonts w:ascii="Times New Roman" w:hAnsi="Times New Roman" w:cs="Times New Roman"/>
          <w:sz w:val="28"/>
          <w:szCs w:val="28"/>
        </w:rPr>
      </w:pPr>
      <w:r w:rsidRPr="000D7A37">
        <w:rPr>
          <w:rFonts w:ascii="Times New Roman" w:hAnsi="Times New Roman" w:cs="Times New Roman"/>
          <w:sz w:val="28"/>
          <w:szCs w:val="28"/>
        </w:rPr>
        <w:t>Ключевые слова: повышение квалификации; младенцы-сироты; дети с ограниченными возможностями здоровья; воспитатели дома ребенка.</w:t>
      </w:r>
    </w:p>
    <w:sectPr w:rsidR="000D7A37" w:rsidRPr="000D7A37" w:rsidSect="0013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B7E41"/>
    <w:rsid w:val="000D16DD"/>
    <w:rsid w:val="000D7A37"/>
    <w:rsid w:val="0013610A"/>
    <w:rsid w:val="00194653"/>
    <w:rsid w:val="001D55DD"/>
    <w:rsid w:val="00462075"/>
    <w:rsid w:val="00632745"/>
    <w:rsid w:val="00647040"/>
    <w:rsid w:val="008B7E41"/>
    <w:rsid w:val="00914CD4"/>
    <w:rsid w:val="0093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E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7E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2024-02-14T08:58:00Z</dcterms:created>
  <dcterms:modified xsi:type="dcterms:W3CDTF">2024-02-14T08:58:00Z</dcterms:modified>
</cp:coreProperties>
</file>