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45E0" w14:textId="77777777" w:rsidR="00F9037E" w:rsidRPr="00264678" w:rsidRDefault="00F9037E" w:rsidP="00F9037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6467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40BD8C53" w14:textId="77777777" w:rsidR="00F9037E" w:rsidRDefault="00F9037E" w:rsidP="00F9037E">
      <w:pPr>
        <w:rPr>
          <w:sz w:val="28"/>
          <w:szCs w:val="28"/>
        </w:rPr>
      </w:pPr>
    </w:p>
    <w:p w14:paraId="42BD1FD9" w14:textId="77777777" w:rsidR="00F9037E" w:rsidRDefault="00F9037E" w:rsidP="00F9037E">
      <w:pPr>
        <w:rPr>
          <w:sz w:val="28"/>
          <w:szCs w:val="28"/>
        </w:rPr>
      </w:pPr>
    </w:p>
    <w:p w14:paraId="6C7B9D8C" w14:textId="77777777" w:rsidR="00F9037E" w:rsidRDefault="00F9037E" w:rsidP="00F9037E">
      <w:pPr>
        <w:rPr>
          <w:sz w:val="28"/>
          <w:szCs w:val="28"/>
        </w:rPr>
      </w:pPr>
    </w:p>
    <w:p w14:paraId="5D57FC45" w14:textId="77777777" w:rsidR="00F9037E" w:rsidRDefault="00F9037E" w:rsidP="00F9037E">
      <w:pPr>
        <w:rPr>
          <w:sz w:val="28"/>
          <w:szCs w:val="28"/>
        </w:rPr>
      </w:pPr>
    </w:p>
    <w:p w14:paraId="1375B903" w14:textId="24B52483" w:rsidR="00F9037E" w:rsidRDefault="00F9037E" w:rsidP="00F9037E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ФЕДЕРАЛЬНАЯ РАБОЧАЯ ПРОГРАММА НАЧАЛЬНОГО ОБЩЕГО ОБРАЗОВАНИЯ ДЛЯ ОБУЧАЮЩИХСЯ С ТНР (ВАРИАНТ 5.2)</w:t>
      </w:r>
    </w:p>
    <w:p w14:paraId="264768AE" w14:textId="77777777" w:rsidR="00F9037E" w:rsidRDefault="00F9037E" w:rsidP="00F9037E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КОРРЕКЦИОННЫЙ КУРС</w:t>
      </w:r>
    </w:p>
    <w:p w14:paraId="1C87A4B8" w14:textId="77777777" w:rsidR="00F9037E" w:rsidRDefault="00F9037E" w:rsidP="00F9037E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</w:pP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«И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НДИВИДУАЛЬНЫ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Е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И ПОДГРУППОВЫ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Е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ЛОГОПЕДИЧЕСКИ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Е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Я»</w:t>
      </w:r>
    </w:p>
    <w:p w14:paraId="1AC6E197" w14:textId="438388C0" w:rsidR="00F9037E" w:rsidRPr="00F674FE" w:rsidRDefault="00F9037E" w:rsidP="00F9037E">
      <w:pPr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1 (дополнительный),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1 – 4 КЛАСС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>Ы</w:t>
      </w:r>
      <w:r w:rsidRPr="00F674FE">
        <w:rPr>
          <w:rFonts w:ascii="Times New Roman" w:eastAsia="Times New Roman" w:hAnsi="Times New Roman" w:cs="Times New Roman"/>
          <w:b/>
          <w:bCs/>
          <w:color w:val="auto"/>
          <w:kern w:val="36"/>
          <w:sz w:val="44"/>
          <w:szCs w:val="44"/>
          <w:lang w:eastAsia="ru-RU"/>
        </w:rPr>
        <w:t xml:space="preserve"> </w:t>
      </w:r>
    </w:p>
    <w:p w14:paraId="65ADA083" w14:textId="77777777" w:rsidR="00F607F4" w:rsidRDefault="00F607F4">
      <w:pPr>
        <w:rPr>
          <w:sz w:val="28"/>
          <w:szCs w:val="28"/>
        </w:rPr>
      </w:pPr>
    </w:p>
    <w:p w14:paraId="50F3AB2A" w14:textId="77777777" w:rsidR="00F607F4" w:rsidRDefault="00F607F4">
      <w:pPr>
        <w:rPr>
          <w:sz w:val="28"/>
          <w:szCs w:val="28"/>
        </w:rPr>
      </w:pPr>
    </w:p>
    <w:p w14:paraId="2EFA417A" w14:textId="77777777" w:rsidR="00F607F4" w:rsidRDefault="00F607F4">
      <w:pPr>
        <w:rPr>
          <w:sz w:val="28"/>
          <w:szCs w:val="28"/>
        </w:rPr>
      </w:pPr>
    </w:p>
    <w:p w14:paraId="51AEA948" w14:textId="77777777" w:rsidR="00F607F4" w:rsidRDefault="00F607F4">
      <w:pPr>
        <w:rPr>
          <w:sz w:val="28"/>
          <w:szCs w:val="28"/>
        </w:rPr>
      </w:pPr>
    </w:p>
    <w:p w14:paraId="34A0FF55" w14:textId="77777777" w:rsidR="00F607F4" w:rsidRDefault="00F607F4">
      <w:pPr>
        <w:rPr>
          <w:sz w:val="28"/>
          <w:szCs w:val="28"/>
        </w:rPr>
      </w:pPr>
    </w:p>
    <w:p w14:paraId="1F7020FE" w14:textId="77777777" w:rsidR="00F607F4" w:rsidRDefault="00F607F4">
      <w:pPr>
        <w:rPr>
          <w:sz w:val="28"/>
          <w:szCs w:val="28"/>
        </w:rPr>
      </w:pPr>
    </w:p>
    <w:p w14:paraId="2BAE8432" w14:textId="77777777" w:rsidR="00F607F4" w:rsidRDefault="00F607F4">
      <w:pPr>
        <w:rPr>
          <w:sz w:val="28"/>
          <w:szCs w:val="28"/>
        </w:rPr>
      </w:pPr>
    </w:p>
    <w:p w14:paraId="6112366C" w14:textId="77777777" w:rsidR="00F607F4" w:rsidRDefault="00F607F4">
      <w:pPr>
        <w:rPr>
          <w:sz w:val="28"/>
          <w:szCs w:val="28"/>
        </w:rPr>
      </w:pPr>
    </w:p>
    <w:p w14:paraId="12BEB949" w14:textId="77777777" w:rsidR="00F607F4" w:rsidRPr="00F9037E" w:rsidRDefault="00F607F4" w:rsidP="00F674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037E">
        <w:rPr>
          <w:rFonts w:ascii="Times New Roman" w:hAnsi="Times New Roman" w:cs="Times New Roman"/>
          <w:b/>
          <w:bCs/>
          <w:sz w:val="32"/>
          <w:szCs w:val="32"/>
        </w:rPr>
        <w:t>Москва 2023</w:t>
      </w:r>
    </w:p>
    <w:p w14:paraId="39D6D626" w14:textId="77777777" w:rsidR="00F607F4" w:rsidRDefault="00F607F4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E2453A" w14:textId="77777777" w:rsidR="00F607F4" w:rsidRDefault="00F607F4">
      <w:pPr>
        <w:rPr>
          <w:sz w:val="28"/>
          <w:szCs w:val="28"/>
        </w:rPr>
      </w:pPr>
    </w:p>
    <w:sdt>
      <w:sdtPr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/>
        </w:rPr>
        <w:id w:val="18595814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14:paraId="6086783E" w14:textId="77777777" w:rsidR="005B7230" w:rsidRPr="00722646" w:rsidRDefault="005B7230">
          <w:pPr>
            <w:pStyle w:val="ab"/>
            <w:rPr>
              <w:b/>
              <w:bCs/>
            </w:rPr>
          </w:pPr>
          <w:r w:rsidRPr="00722646">
            <w:rPr>
              <w:b/>
              <w:bCs/>
            </w:rPr>
            <w:t>Оглавление</w:t>
          </w:r>
        </w:p>
        <w:p w14:paraId="58658B82" w14:textId="7BC3794A" w:rsidR="0013543E" w:rsidRPr="00722646" w:rsidRDefault="00964E7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r w:rsidRPr="00722646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="005B7230" w:rsidRPr="00722646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722646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153799875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Пояснительная записка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_Toc153799875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AA5DFC1" w14:textId="2DBF9ED7" w:rsidR="0013543E" w:rsidRPr="00722646" w:rsidRDefault="009474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6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Особенности речевого развития обучающихся с ТНР по варианту 5.2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_Toc153799876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85CDAC" w14:textId="4255FF00" w:rsidR="0013543E" w:rsidRPr="00722646" w:rsidRDefault="009474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7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Цели и задачи реализации курса «Индивидуальные и подгрупповые логопедические занятия»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_Toc153799877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030222B" w14:textId="395D3D40" w:rsidR="0013543E" w:rsidRPr="00722646" w:rsidRDefault="009474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8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Организация и содержание курса «Индивидуальные и подгрупповые логопедические занятия»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_Toc153799878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8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19B8790" w14:textId="1734408E" w:rsidR="0013543E" w:rsidRPr="00722646" w:rsidRDefault="009474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79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Рекомендации по разработке рабочей программы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_Toc153799879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15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BCF85F2" w14:textId="7154AD7E" w:rsidR="0013543E" w:rsidRPr="00722646" w:rsidRDefault="0094743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32"/>
              <w:szCs w:val="32"/>
              <w:lang w:eastAsia="ru-RU"/>
            </w:rPr>
          </w:pPr>
          <w:hyperlink w:anchor="_Toc153799882" w:history="1">
            <w:r w:rsidR="0013543E" w:rsidRPr="00722646">
              <w:rPr>
                <w:rStyle w:val="ad"/>
                <w:rFonts w:ascii="Times New Roman" w:hAnsi="Times New Roman" w:cs="Times New Roman"/>
                <w:noProof/>
                <w:sz w:val="32"/>
                <w:szCs w:val="32"/>
              </w:rPr>
              <w:t>Планируемые результаты коррекционного курса «Индивидуальные и подгрупповые логопедические занятия»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_Toc153799882 \h </w:instrTex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17</w:t>
            </w:r>
            <w:r w:rsidR="0013543E" w:rsidRPr="00722646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BF4DFB6" w14:textId="77777777" w:rsidR="005B7230" w:rsidRPr="00722646" w:rsidRDefault="00964E78">
          <w:pPr>
            <w:rPr>
              <w:rFonts w:ascii="Times New Roman" w:hAnsi="Times New Roman" w:cs="Times New Roman"/>
              <w:sz w:val="32"/>
              <w:szCs w:val="32"/>
            </w:rPr>
          </w:pPr>
          <w:r w:rsidRPr="00722646">
            <w:rPr>
              <w:rFonts w:ascii="Times New Roman" w:hAnsi="Times New Roman" w:cs="Times New Roman"/>
              <w:sz w:val="32"/>
              <w:szCs w:val="32"/>
            </w:rPr>
            <w:fldChar w:fldCharType="end"/>
          </w:r>
        </w:p>
      </w:sdtContent>
    </w:sdt>
    <w:p w14:paraId="0C372E80" w14:textId="77777777" w:rsidR="005B7230" w:rsidRDefault="005B7230" w:rsidP="005B7230">
      <w:pPr>
        <w:pStyle w:val="a9"/>
      </w:pPr>
      <w:r>
        <w:br w:type="page"/>
      </w:r>
    </w:p>
    <w:p w14:paraId="3BFF8EC3" w14:textId="45C9AC74" w:rsidR="00496EA1" w:rsidRDefault="005B7230" w:rsidP="005B7230">
      <w:pPr>
        <w:pStyle w:val="1"/>
        <w:rPr>
          <w:rStyle w:val="ac"/>
        </w:rPr>
      </w:pPr>
      <w:bookmarkStart w:id="0" w:name="_Toc153799875"/>
      <w:r w:rsidRPr="005B7230">
        <w:rPr>
          <w:rStyle w:val="ac"/>
        </w:rPr>
        <w:lastRenderedPageBreak/>
        <w:t>Пояснительная записка</w:t>
      </w:r>
      <w:bookmarkEnd w:id="0"/>
      <w:r w:rsidR="00992E5D" w:rsidRPr="005B7230">
        <w:rPr>
          <w:rStyle w:val="ac"/>
        </w:rPr>
        <w:t xml:space="preserve"> </w:t>
      </w:r>
    </w:p>
    <w:p w14:paraId="703BADA3" w14:textId="4C77B3B5" w:rsidR="00501999" w:rsidRDefault="00501999" w:rsidP="005019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Коррекционный курс «Индивидуальные и подгрупповые логопедические занятия» является обязательной частью коррекционно-развивающей области учебного плана при реализации ФАОП НОО для обучающихся с ТНР.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направлен на преодоление и/или минимизацию речевого недоразвития у обучающихся 1(дополнительного), 1–4 классов, получающих образование в соответствии с ФАОП НОО для обучающихся с ТНР.</w:t>
      </w:r>
    </w:p>
    <w:p w14:paraId="0ACD7D24" w14:textId="4FA2BC68" w:rsidR="00501999" w:rsidRDefault="00501999" w:rsidP="005019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«Индивидуальные и подгрупповые логопедические занятия» определяется исходя из требований ФГОС НОО для обучающихся с ОВЗ и направлено на коррекцию имеющихся недостатков в речевом развитии обучающихся, препятствующих освоению программы. Курс является обязательной частью ФАОП НОО для обучающихся с ТНР и реализуется на протяжении всего периода обучения в начальной школе.</w:t>
      </w:r>
    </w:p>
    <w:p w14:paraId="09304FFE" w14:textId="703DA812" w:rsidR="008517AE" w:rsidRDefault="00501999" w:rsidP="0050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реализуется учителем-логопедом во внеурочной деятельности на индивидуальных и/или подгрупповых занятиях. </w:t>
      </w:r>
    </w:p>
    <w:p w14:paraId="56149366" w14:textId="05DEAE91" w:rsidR="00992E5D" w:rsidRPr="00F607F4" w:rsidRDefault="00992E5D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9E1B9" w14:textId="77777777" w:rsidR="008517AE" w:rsidRPr="00722646" w:rsidRDefault="008517AE" w:rsidP="00722646">
      <w:pPr>
        <w:pStyle w:val="1"/>
        <w:rPr>
          <w:rStyle w:val="ac"/>
        </w:rPr>
      </w:pPr>
      <w:bookmarkStart w:id="1" w:name="_Toc153799876"/>
      <w:r w:rsidRPr="00722646">
        <w:rPr>
          <w:rStyle w:val="ac"/>
        </w:rPr>
        <w:t>Особенности речевого развития обучающихся с ТНР по варианту 5.2</w:t>
      </w:r>
      <w:bookmarkEnd w:id="1"/>
    </w:p>
    <w:p w14:paraId="6E67919C" w14:textId="01FA65A3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Обучающиеся с ТНР -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сопутствующих нарушений.</w:t>
      </w:r>
    </w:p>
    <w:p w14:paraId="1649FA8C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ринолалия, заикание, дислексия, дисграфия).</w:t>
      </w:r>
    </w:p>
    <w:p w14:paraId="2F1D7D7D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процесса формирования речевой функциональной системы.</w:t>
      </w:r>
    </w:p>
    <w:p w14:paraId="1963F9D5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аграмматична, изобилует большим числом разнообразных фонетических недостатков, малопонятна окружающим.</w:t>
      </w:r>
    </w:p>
    <w:p w14:paraId="2B74168E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r w:rsidRPr="00F607F4">
        <w:rPr>
          <w:rFonts w:ascii="Times New Roman" w:hAnsi="Times New Roman" w:cs="Times New Roman"/>
          <w:sz w:val="28"/>
          <w:szCs w:val="28"/>
        </w:rPr>
        <w:lastRenderedPageBreak/>
        <w:t>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может сочетаться с дефицитарностью познавательной деятельности.</w:t>
      </w:r>
    </w:p>
    <w:p w14:paraId="1F920594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14:paraId="3FECB6E3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Обучающимся с ТНР присуще и некоторое отставание в развитии двигательной сферы, проявляющееся  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14:paraId="7730FE2D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словесной речи и устранения речевого дефекта их интеллектуальное развитие приближается к нормативному.</w:t>
      </w:r>
    </w:p>
    <w:p w14:paraId="2D93EAC7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14:paraId="1EA29376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неумением выбирать коммуникативные стратегии и тактики решения проблемных ситуаций.</w:t>
      </w:r>
    </w:p>
    <w:p w14:paraId="5DFFCE10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14:paraId="39911E7E" w14:textId="658FB7BA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У обучающихся с ОНР, находящихся на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уровне речевого развития – запас р</w:t>
      </w:r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ечевых средств крайне ограничен. </w:t>
      </w:r>
      <w:r w:rsidR="0033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 а</w:t>
      </w:r>
      <w:r w:rsidRPr="00F607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ктивный словарь состоит из небольшого количества нечетко произносимых обиходных слов, звукоподражаний и лепетных комплексов. Обучающиеся могут использовать один и тот же звукокомплекс для обозначения предметов, действий, качеств, интонацией и жестами обозначая разницу значений. </w:t>
      </w:r>
    </w:p>
    <w:p w14:paraId="0F4BAA15" w14:textId="6AC472F6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 xml:space="preserve">Пассивный словарь </w:t>
      </w:r>
      <w:r w:rsidR="00333ADA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обучающихся</w:t>
      </w:r>
      <w:r w:rsidR="00333ADA"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 xml:space="preserve"> </w:t>
      </w: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шире активного. Однако имеется ограниченность импрессивной стороны речи.</w:t>
      </w:r>
    </w:p>
    <w:p w14:paraId="64C8A717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lastRenderedPageBreak/>
        <w:t xml:space="preserve">Отсутствует или имеется лишь в зачаточном состоянии понимание значений грамматических изменений слова. В самостоятельной речи обучающиеся не используют морфологические элементы для передачи грамматических отношений. </w:t>
      </w:r>
    </w:p>
    <w:p w14:paraId="00BF17CB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Звуковая сторона речи характеризуется фонетической неопределенностью. Отмечается нестойкое фонетическое оформление. Произношение звуков носит диффузный характер. Фонематическое восприятие находится в зачаточном состоянии.</w:t>
      </w:r>
    </w:p>
    <w:p w14:paraId="3E007294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Отличительной чертой этого уровня речевого развития является ограниченность восприятия и воспроизведения слоговой структуры слова.</w:t>
      </w:r>
    </w:p>
    <w:p w14:paraId="32387B93" w14:textId="77777777" w:rsidR="004A7CEC" w:rsidRPr="00F607F4" w:rsidRDefault="004A7CE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</w:pPr>
      <w:r w:rsidRPr="00F607F4">
        <w:rPr>
          <w:rFonts w:ascii="Times New Roman" w:eastAsia="Times New Roman" w:hAnsi="Times New Roman" w:cs="Times New Roman"/>
          <w:color w:val="363636"/>
          <w:kern w:val="0"/>
          <w:sz w:val="28"/>
          <w:szCs w:val="28"/>
          <w:lang w:eastAsia="ru-RU"/>
        </w:rPr>
        <w:t>Обучение грамоте на данном уровне речевого развития невозможно.</w:t>
      </w:r>
    </w:p>
    <w:p w14:paraId="3BE9733F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14:paraId="05F6FE40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На этом уровне возможно использование местоимений, простых предлогов в элементарных значениях, иногда союзов.</w:t>
      </w:r>
    </w:p>
    <w:p w14:paraId="6F847FDD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аграмматичными являются изменение имен существительных по числам и употребление форм прошедшего времени глаголов. Средний род глаголов прошедшего времени не употребляется. Предлоги употребляются редко, часто опускаются. Доступная фраза представлена лепетными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диффузностью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обучающимся и невыполнима.</w:t>
      </w:r>
    </w:p>
    <w:p w14:paraId="492A3E57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</w:t>
      </w:r>
      <w:r w:rsidRPr="00F607F4">
        <w:rPr>
          <w:rFonts w:ascii="Times New Roman" w:hAnsi="Times New Roman" w:cs="Times New Roman"/>
          <w:sz w:val="28"/>
          <w:szCs w:val="28"/>
        </w:rPr>
        <w:lastRenderedPageBreak/>
        <w:t>согласных). Нарушения звукослоговой структуры слова проявляются как на уровне слова, так и слога.</w:t>
      </w:r>
    </w:p>
    <w:p w14:paraId="74A66F96" w14:textId="0D7B3F2E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Обучающиеся с ТНР, находящиеся на </w:t>
      </w:r>
      <w:r w:rsidRPr="00F607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07F4">
        <w:rPr>
          <w:rFonts w:ascii="Times New Roman" w:hAnsi="Times New Roman" w:cs="Times New Roman"/>
          <w:sz w:val="28"/>
          <w:szCs w:val="28"/>
        </w:rPr>
        <w:t xml:space="preserve"> уровне речевого развития,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видо-родовые смешения).</w:t>
      </w:r>
    </w:p>
    <w:p w14:paraId="3013C17C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 Наблюдается недостаточная сформированность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сформированность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14:paraId="00F26C6C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 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звуконаполняемости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аграмматизмы, часто отсутствует правильная связь слов в предложениях, выражающих временные, пространственные и причинно-следственные отношения. Недостаточная сформированность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звукопроизношения и нарушения воспроизведения звукослоговой структуры слов (в основном незнакомых и сложных по звукослоговой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14:paraId="6F360B73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lastRenderedPageBreak/>
        <w:t>Нарушения устной речи обучающихся с ТНР приводят к  возникновению нарушений письменной речи (дисграфии и дислексии), т.к. письмо и чтение 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этиопатогенетического фактора, являющегося их причиной и составляющего патологический механизм.</w:t>
      </w:r>
    </w:p>
    <w:p w14:paraId="07623F08" w14:textId="77777777" w:rsidR="004A7CEC" w:rsidRPr="00F607F4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(дисграфия) и чтения (дислексия) могут сопровождаться разнообразными неречевыми расстройствами и в сочетании с ними входят в структуру нервно-психических и речевых расстройств (при алалии, афазии, дизартрии, ринолалии и т.д.).</w:t>
      </w:r>
    </w:p>
    <w:p w14:paraId="545D0CFF" w14:textId="722EE0E2" w:rsidR="009C1D0B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Контингент обучающихся по данному варианту программы представлен и обучающимися с тяжелой степенью выраженности заикания (в том числе, при нормальном развитии речи), грубо нарушающем коммуникативную функцию речи. 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</w:t>
      </w:r>
      <w:r w:rsidR="003B3113">
        <w:rPr>
          <w:rFonts w:ascii="Times New Roman" w:hAnsi="Times New Roman" w:cs="Times New Roman"/>
          <w:sz w:val="28"/>
          <w:szCs w:val="28"/>
        </w:rPr>
        <w:t>наличием</w:t>
      </w:r>
      <w:r w:rsidRPr="00F607F4">
        <w:rPr>
          <w:rFonts w:ascii="Times New Roman" w:hAnsi="Times New Roman" w:cs="Times New Roman"/>
          <w:sz w:val="28"/>
          <w:szCs w:val="28"/>
        </w:rPr>
        <w:t xml:space="preserve"> непроизвольных сопутствующих движений (</w:t>
      </w:r>
      <w:r w:rsidR="009C1D0B">
        <w:rPr>
          <w:rFonts w:ascii="Times New Roman" w:hAnsi="Times New Roman" w:cs="Times New Roman"/>
          <w:sz w:val="28"/>
          <w:szCs w:val="28"/>
        </w:rPr>
        <w:t xml:space="preserve">в общей и </w:t>
      </w:r>
      <w:r w:rsidRPr="00F607F4">
        <w:rPr>
          <w:rFonts w:ascii="Times New Roman" w:hAnsi="Times New Roman" w:cs="Times New Roman"/>
          <w:sz w:val="28"/>
          <w:szCs w:val="28"/>
        </w:rPr>
        <w:t xml:space="preserve">мимической мускулатуры). </w:t>
      </w:r>
    </w:p>
    <w:p w14:paraId="10C88282" w14:textId="2A1A514B" w:rsidR="009C1D0B" w:rsidRDefault="009C1D0B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школьном возрасте у </w:t>
      </w:r>
      <w:r w:rsidR="008C0C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уже начинают отмечаться психологические наслоения, связанные с переживание</w:t>
      </w:r>
      <w:r w:rsidR="00B757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коммуникативных трудностей. Как правило, </w:t>
      </w:r>
      <w:r w:rsidR="003B3113">
        <w:rPr>
          <w:rFonts w:ascii="Times New Roman" w:hAnsi="Times New Roman" w:cs="Times New Roman"/>
          <w:sz w:val="28"/>
          <w:szCs w:val="28"/>
        </w:rPr>
        <w:t>эти наслоения</w:t>
      </w:r>
      <w:r>
        <w:rPr>
          <w:rFonts w:ascii="Times New Roman" w:hAnsi="Times New Roman" w:cs="Times New Roman"/>
          <w:sz w:val="28"/>
          <w:szCs w:val="28"/>
        </w:rPr>
        <w:t xml:space="preserve"> носят субъективный характер и не коррелируют с тяжестью судорожных проявлений. Они проявляются в виде болезненной фиксации на своем дефекте, </w:t>
      </w:r>
      <w:r w:rsidR="003B3113">
        <w:rPr>
          <w:rFonts w:ascii="Times New Roman" w:hAnsi="Times New Roman" w:cs="Times New Roman"/>
          <w:sz w:val="28"/>
          <w:szCs w:val="28"/>
        </w:rPr>
        <w:t>проявляющейся</w:t>
      </w:r>
      <w:r>
        <w:rPr>
          <w:rFonts w:ascii="Times New Roman" w:hAnsi="Times New Roman" w:cs="Times New Roman"/>
          <w:sz w:val="28"/>
          <w:szCs w:val="28"/>
        </w:rPr>
        <w:t xml:space="preserve"> в различной степени (от нулевой до выраженной), страхом перед речью (логофобией), возникновением речевых и неречевых уловок, предпринимаемых заикающимся для маскировки пароксизмов заикания. Как реакция на речевы</w:t>
      </w:r>
      <w:r w:rsidR="003B3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затруднения возникает эмболофразия (добавление лишних слов во фразу или своеобразное построение фразы с целью облегчить процесс коммуникации).</w:t>
      </w:r>
    </w:p>
    <w:p w14:paraId="712B6684" w14:textId="77777777" w:rsidR="00FD7B5A" w:rsidRDefault="00FD7B5A" w:rsidP="008A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специфические особенности общего и речевого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обусловлены своеобразным протеканием регуляторных процессов: </w:t>
      </w:r>
      <w:r w:rsidR="008A0AC6" w:rsidRPr="00722646">
        <w:rPr>
          <w:rFonts w:ascii="Times New Roman" w:hAnsi="Times New Roman" w:cs="Times New Roman"/>
          <w:sz w:val="28"/>
          <w:szCs w:val="28"/>
        </w:rPr>
        <w:t>недостатки произвольного внимания (концентрации, переключения, распределения); трудности организации собственной деятельности (включения, поддержания, завершения); неумение проявить волевое усилие для преодоления встречающихся трудностей; низкая эмоциональная устойчивость к истощающим и побочным отвлекающим раздражителям; неумение осуществлять планирование деятельности; трудности осуществления контроля и самоконтроля</w:t>
      </w:r>
      <w:r w:rsidR="008A0AC6">
        <w:rPr>
          <w:rFonts w:ascii="Times New Roman" w:hAnsi="Times New Roman" w:cs="Times New Roman"/>
          <w:sz w:val="28"/>
          <w:szCs w:val="28"/>
        </w:rPr>
        <w:t>, снижение работоспособности.</w:t>
      </w:r>
    </w:p>
    <w:p w14:paraId="2908C5AC" w14:textId="77777777" w:rsidR="009C1D0B" w:rsidRDefault="007A6757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слож</w:t>
      </w:r>
      <w:r w:rsidR="0019304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1930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4F">
        <w:rPr>
          <w:rFonts w:ascii="Times New Roman" w:hAnsi="Times New Roman" w:cs="Times New Roman"/>
          <w:sz w:val="28"/>
          <w:szCs w:val="28"/>
        </w:rPr>
        <w:t xml:space="preserve">у заикающихся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школьном возрасте </w:t>
      </w:r>
      <w:r w:rsidR="0019304F">
        <w:rPr>
          <w:rFonts w:ascii="Times New Roman" w:hAnsi="Times New Roman" w:cs="Times New Roman"/>
          <w:sz w:val="28"/>
          <w:szCs w:val="28"/>
        </w:rPr>
        <w:t xml:space="preserve">протекает </w:t>
      </w:r>
      <w:r w:rsidR="003B3113" w:rsidRPr="003B3113">
        <w:rPr>
          <w:rFonts w:ascii="Times New Roman" w:hAnsi="Times New Roman" w:cs="Times New Roman"/>
          <w:sz w:val="28"/>
          <w:szCs w:val="28"/>
        </w:rPr>
        <w:t>во время занятий в классе</w:t>
      </w:r>
      <w:r w:rsidR="00FD7B5A">
        <w:rPr>
          <w:rFonts w:ascii="Times New Roman" w:hAnsi="Times New Roman" w:cs="Times New Roman"/>
          <w:sz w:val="28"/>
          <w:szCs w:val="28"/>
        </w:rPr>
        <w:t>, поскольку он</w:t>
      </w:r>
      <w:r w:rsidR="003B3113">
        <w:rPr>
          <w:rFonts w:ascii="Times New Roman" w:hAnsi="Times New Roman" w:cs="Times New Roman"/>
          <w:sz w:val="28"/>
          <w:szCs w:val="28"/>
        </w:rPr>
        <w:t>о</w:t>
      </w:r>
      <w:r w:rsidR="00FD7B5A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3B3113">
        <w:rPr>
          <w:rFonts w:ascii="Times New Roman" w:hAnsi="Times New Roman" w:cs="Times New Roman"/>
          <w:sz w:val="28"/>
          <w:szCs w:val="28"/>
        </w:rPr>
        <w:t>о</w:t>
      </w:r>
      <w:r w:rsidR="00FD7B5A">
        <w:rPr>
          <w:rFonts w:ascii="Times New Roman" w:hAnsi="Times New Roman" w:cs="Times New Roman"/>
          <w:sz w:val="28"/>
          <w:szCs w:val="28"/>
        </w:rPr>
        <w:t xml:space="preserve"> с необходимостью оперирования учебной терминологией и построением связных учебных высказываний, предполагающих доказательство и рассуждение</w:t>
      </w:r>
      <w:r w:rsidR="00110D44">
        <w:rPr>
          <w:rFonts w:ascii="Times New Roman" w:hAnsi="Times New Roman" w:cs="Times New Roman"/>
          <w:sz w:val="28"/>
          <w:szCs w:val="28"/>
        </w:rPr>
        <w:t xml:space="preserve">, </w:t>
      </w:r>
      <w:r w:rsidR="003B3113">
        <w:rPr>
          <w:rFonts w:ascii="Times New Roman" w:hAnsi="Times New Roman" w:cs="Times New Roman"/>
          <w:sz w:val="28"/>
          <w:szCs w:val="28"/>
        </w:rPr>
        <w:t>требующих</w:t>
      </w:r>
      <w:r w:rsidR="00110D44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3B3113">
        <w:rPr>
          <w:rFonts w:ascii="Times New Roman" w:hAnsi="Times New Roman" w:cs="Times New Roman"/>
          <w:sz w:val="28"/>
          <w:szCs w:val="28"/>
        </w:rPr>
        <w:t>ого</w:t>
      </w:r>
      <w:r w:rsidR="00110D44">
        <w:rPr>
          <w:rFonts w:ascii="Times New Roman" w:hAnsi="Times New Roman" w:cs="Times New Roman"/>
          <w:sz w:val="28"/>
          <w:szCs w:val="28"/>
        </w:rPr>
        <w:t xml:space="preserve"> уров</w:t>
      </w:r>
      <w:r w:rsidR="003B3113">
        <w:rPr>
          <w:rFonts w:ascii="Times New Roman" w:hAnsi="Times New Roman" w:cs="Times New Roman"/>
          <w:sz w:val="28"/>
          <w:szCs w:val="28"/>
        </w:rPr>
        <w:t>ня</w:t>
      </w:r>
      <w:r w:rsidR="00110D44">
        <w:rPr>
          <w:rFonts w:ascii="Times New Roman" w:hAnsi="Times New Roman" w:cs="Times New Roman"/>
          <w:sz w:val="28"/>
          <w:szCs w:val="28"/>
        </w:rPr>
        <w:t xml:space="preserve"> произвольной деятельности. </w:t>
      </w:r>
      <w:r w:rsidR="00FD7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87861" w14:textId="30F12076" w:rsidR="004A7CEC" w:rsidRPr="00F607F4" w:rsidRDefault="00FD7B5A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учебной деятельности о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заикающиеся </w:t>
      </w:r>
      <w:r w:rsidRPr="00F607F4">
        <w:rPr>
          <w:rFonts w:ascii="Times New Roman" w:hAnsi="Times New Roman" w:cs="Times New Roman"/>
          <w:sz w:val="28"/>
          <w:szCs w:val="28"/>
        </w:rPr>
        <w:t>затрудня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607F4">
        <w:rPr>
          <w:rFonts w:ascii="Times New Roman" w:hAnsi="Times New Roman" w:cs="Times New Roman"/>
          <w:sz w:val="28"/>
          <w:szCs w:val="28"/>
        </w:rPr>
        <w:t xml:space="preserve">ся 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в построении высказывания, не всегда могут быстро и точно подобрать нужные слова, </w:t>
      </w: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достаточный по возрасту запас знаний и представлений об окружающем. В самостоятельных развернутых высказываниях </w:t>
      </w:r>
      <w:r w:rsidR="00A32BC6">
        <w:rPr>
          <w:rFonts w:ascii="Times New Roman" w:hAnsi="Times New Roman" w:cs="Times New Roman"/>
          <w:sz w:val="28"/>
          <w:szCs w:val="28"/>
        </w:rPr>
        <w:t>отмечаются</w:t>
      </w:r>
      <w:r w:rsidR="00A32BC6" w:rsidRPr="00F607F4">
        <w:rPr>
          <w:rFonts w:ascii="Times New Roman" w:hAnsi="Times New Roman" w:cs="Times New Roman"/>
          <w:sz w:val="28"/>
          <w:szCs w:val="28"/>
        </w:rPr>
        <w:t xml:space="preserve"> </w:t>
      </w:r>
      <w:r w:rsidR="00A32BC6" w:rsidRPr="00722646">
        <w:rPr>
          <w:rFonts w:ascii="Times New Roman" w:hAnsi="Times New Roman" w:cs="Times New Roman"/>
          <w:sz w:val="28"/>
          <w:szCs w:val="28"/>
        </w:rPr>
        <w:t>трудности формулирования мысли</w:t>
      </w:r>
      <w:r w:rsidR="00A32BC6">
        <w:rPr>
          <w:rFonts w:ascii="Times New Roman" w:hAnsi="Times New Roman" w:cs="Times New Roman"/>
          <w:sz w:val="28"/>
          <w:szCs w:val="28"/>
        </w:rPr>
        <w:t xml:space="preserve"> и</w:t>
      </w:r>
      <w:r w:rsidR="00A32BC6" w:rsidRPr="00722646">
        <w:rPr>
          <w:rFonts w:ascii="Times New Roman" w:hAnsi="Times New Roman" w:cs="Times New Roman"/>
          <w:sz w:val="28"/>
          <w:szCs w:val="28"/>
        </w:rPr>
        <w:t xml:space="preserve"> подбора слов для их адекватного выражения</w:t>
      </w:r>
      <w:r w:rsidR="00A32BC6">
        <w:rPr>
          <w:rFonts w:ascii="Times New Roman" w:hAnsi="Times New Roman" w:cs="Times New Roman"/>
          <w:sz w:val="28"/>
          <w:szCs w:val="28"/>
        </w:rPr>
        <w:t xml:space="preserve">; </w:t>
      </w:r>
      <w:r w:rsidR="00A32BC6" w:rsidRPr="00722646">
        <w:rPr>
          <w:rFonts w:ascii="Times New Roman" w:hAnsi="Times New Roman" w:cs="Times New Roman"/>
          <w:sz w:val="28"/>
          <w:szCs w:val="28"/>
        </w:rPr>
        <w:t>наличие логически и синтаксически незавершенных фраз</w:t>
      </w:r>
      <w:r w:rsidR="00A32BC6">
        <w:rPr>
          <w:rFonts w:ascii="Times New Roman" w:hAnsi="Times New Roman" w:cs="Times New Roman"/>
          <w:sz w:val="28"/>
          <w:szCs w:val="28"/>
        </w:rPr>
        <w:t>;</w:t>
      </w:r>
      <w:r w:rsidR="00A32BC6" w:rsidRPr="00722646">
        <w:rPr>
          <w:rFonts w:ascii="Times New Roman" w:hAnsi="Times New Roman" w:cs="Times New Roman"/>
          <w:sz w:val="28"/>
          <w:szCs w:val="28"/>
        </w:rPr>
        <w:t xml:space="preserve"> наличие некорректируемых ошибок (неправильное согласование слов в предложении</w:t>
      </w:r>
      <w:r w:rsidR="00A32BC6">
        <w:rPr>
          <w:rFonts w:ascii="Times New Roman" w:hAnsi="Times New Roman" w:cs="Times New Roman"/>
          <w:sz w:val="28"/>
          <w:szCs w:val="28"/>
        </w:rPr>
        <w:t xml:space="preserve">, аграмматизмы </w:t>
      </w:r>
      <w:r w:rsidR="00A32BC6" w:rsidRPr="00722646">
        <w:rPr>
          <w:rFonts w:ascii="Times New Roman" w:hAnsi="Times New Roman" w:cs="Times New Roman"/>
          <w:sz w:val="28"/>
          <w:szCs w:val="28"/>
        </w:rPr>
        <w:t>и пр.)</w:t>
      </w:r>
      <w:r w:rsidR="00A32BC6">
        <w:rPr>
          <w:rFonts w:ascii="Times New Roman" w:hAnsi="Times New Roman" w:cs="Times New Roman"/>
          <w:sz w:val="28"/>
          <w:szCs w:val="28"/>
        </w:rPr>
        <w:t xml:space="preserve"> при владении  детьми данными категориями и возможности исправить ошибку при обращении на нее внимания взрослым;</w:t>
      </w:r>
      <w:r w:rsidR="00A32BC6" w:rsidRPr="00722646">
        <w:rPr>
          <w:rFonts w:ascii="Times New Roman" w:hAnsi="Times New Roman" w:cs="Times New Roman"/>
          <w:sz w:val="28"/>
          <w:szCs w:val="28"/>
        </w:rPr>
        <w:t xml:space="preserve"> трудности удержания замысла высказывания, его недостаточная связность; нарушение последовательности изложения высказывания и др.</w:t>
      </w:r>
      <w:r w:rsidR="00400F44" w:rsidRPr="00400F44">
        <w:rPr>
          <w:rFonts w:ascii="Times New Roman" w:hAnsi="Times New Roman" w:cs="Times New Roman"/>
          <w:sz w:val="28"/>
          <w:szCs w:val="28"/>
        </w:rPr>
        <w:t xml:space="preserve"> </w:t>
      </w:r>
      <w:r w:rsidR="004A7CEC" w:rsidRPr="00F607F4">
        <w:rPr>
          <w:rFonts w:ascii="Times New Roman" w:hAnsi="Times New Roman" w:cs="Times New Roman"/>
          <w:sz w:val="28"/>
          <w:szCs w:val="28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структуру речевого дефекта при разных формах речевой патологии. </w:t>
      </w:r>
    </w:p>
    <w:p w14:paraId="5DBEEFFD" w14:textId="1113C43B" w:rsidR="004A7CEC" w:rsidRDefault="004A7CEC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14:paraId="35ED5E8A" w14:textId="77777777" w:rsidR="00446100" w:rsidRDefault="00446100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A7A9D" w14:textId="54E443A5" w:rsidR="00446100" w:rsidRDefault="00446100" w:rsidP="00446100">
      <w:pPr>
        <w:pStyle w:val="1"/>
        <w:rPr>
          <w:rStyle w:val="ac"/>
        </w:rPr>
      </w:pPr>
      <w:bookmarkStart w:id="2" w:name="_Toc153799877"/>
      <w:bookmarkStart w:id="3" w:name="_Hlk153883868"/>
      <w:r w:rsidRPr="00722646">
        <w:rPr>
          <w:rStyle w:val="ac"/>
        </w:rPr>
        <w:t xml:space="preserve">Цели и задачи реализации </w:t>
      </w:r>
      <w:r w:rsidRPr="005B7230">
        <w:rPr>
          <w:rStyle w:val="ac"/>
        </w:rPr>
        <w:t>курса «Индивидуальные и подгрупповые логопедические занятия»</w:t>
      </w:r>
      <w:bookmarkEnd w:id="2"/>
    </w:p>
    <w:p w14:paraId="6A5DE764" w14:textId="0291C2DC" w:rsidR="00201087" w:rsidRPr="00722646" w:rsidRDefault="00201087" w:rsidP="0072264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Индивидуальные и/или подгрупповые логопедические занятия являются составной частью системы работы по формированию у обучающихся полноценной речевой деятельности. Их целью является преодоление несформированности функционального базиса речи, нарушений фонетического компонента речевой функциональной системы;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46">
        <w:rPr>
          <w:rFonts w:ascii="Times New Roman" w:hAnsi="Times New Roman" w:cs="Times New Roman"/>
          <w:sz w:val="28"/>
          <w:szCs w:val="28"/>
        </w:rPr>
        <w:t>фонологического дефицита и совершенствования лексической системы, грамматического строя языка, связной речи, профилактика и коррекция нарушений чтения и письма, развитие коммуникативных навыков.</w:t>
      </w:r>
    </w:p>
    <w:p w14:paraId="5FAA1DAC" w14:textId="77777777" w:rsidR="00201087" w:rsidRPr="00722646" w:rsidRDefault="00201087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Основные задачи курса определяются уровнем речевого развития, характером и механизмом речевой патологии обучающихся с ТНР.</w:t>
      </w:r>
    </w:p>
    <w:p w14:paraId="3E5BB5D8" w14:textId="667EA217" w:rsidR="00446100" w:rsidRDefault="00446100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99315" w14:textId="77777777" w:rsidR="005B7230" w:rsidRPr="005B7230" w:rsidRDefault="005B7230" w:rsidP="005B7230">
      <w:pPr>
        <w:pStyle w:val="1"/>
        <w:rPr>
          <w:rStyle w:val="ac"/>
        </w:rPr>
      </w:pPr>
      <w:bookmarkStart w:id="4" w:name="_Toc153799878"/>
      <w:bookmarkEnd w:id="3"/>
      <w:r w:rsidRPr="005B7230">
        <w:rPr>
          <w:rStyle w:val="ac"/>
        </w:rPr>
        <w:t>Организация и содержание курса «Индивидуальные и подгрупповые логопедические занятия»</w:t>
      </w:r>
      <w:bookmarkEnd w:id="4"/>
    </w:p>
    <w:p w14:paraId="675C3BC2" w14:textId="6960D771" w:rsidR="004A7CEC" w:rsidRPr="00F607F4" w:rsidRDefault="004A7CEC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Специфика содержания и методов обучения </w:t>
      </w:r>
      <w:r w:rsidR="00333ADA">
        <w:rPr>
          <w:rFonts w:ascii="Times New Roman" w:hAnsi="Times New Roman" w:cs="Times New Roman"/>
          <w:sz w:val="28"/>
          <w:szCs w:val="28"/>
        </w:rPr>
        <w:t>обучающихся</w:t>
      </w:r>
      <w:r w:rsidR="00333ADA" w:rsidRPr="00F607F4">
        <w:rPr>
          <w:rFonts w:ascii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hAnsi="Times New Roman" w:cs="Times New Roman"/>
          <w:sz w:val="28"/>
          <w:szCs w:val="28"/>
        </w:rPr>
        <w:t>с ТНР является особенно существенной на уровне начального общего образования,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</w:t>
      </w:r>
      <w:r w:rsidR="00F140DF" w:rsidRPr="00F607F4">
        <w:rPr>
          <w:rFonts w:ascii="Times New Roman" w:hAnsi="Times New Roman" w:cs="Times New Roman"/>
          <w:sz w:val="28"/>
          <w:szCs w:val="28"/>
        </w:rPr>
        <w:t>/</w:t>
      </w:r>
    </w:p>
    <w:p w14:paraId="586D64FB" w14:textId="77777777" w:rsidR="00F140DF" w:rsidRPr="00F607F4" w:rsidRDefault="00F140DF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lastRenderedPageBreak/>
        <w:t>Коррекционный курс «Индивидуальные и подгрупповые логопедические занятия» является неотъемлемой частью программы коррекционной работы и являются обязательными для всех обучающихся с ТНР на протяжении всего обучения.</w:t>
      </w:r>
    </w:p>
    <w:p w14:paraId="77C7DEE0" w14:textId="77777777" w:rsidR="00795A9A" w:rsidRPr="00F607F4" w:rsidRDefault="00F140DF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коррекционных занятий определяется дифференцированными целями и задачами коррекционной работы с обучающимися на уровне </w:t>
      </w:r>
      <w:r w:rsidR="00302AF2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в зависимости от структуры нарушения и тяжести его проявления. </w:t>
      </w:r>
    </w:p>
    <w:p w14:paraId="49BE3494" w14:textId="77777777" w:rsidR="00795A9A" w:rsidRPr="00F607F4" w:rsidRDefault="00302AF2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течение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5A9A" w:rsidRPr="00F607F4">
        <w:rPr>
          <w:rFonts w:ascii="Times New Roman" w:eastAsia="Times New Roman" w:hAnsi="Times New Roman" w:cs="Times New Roman"/>
          <w:sz w:val="28"/>
          <w:szCs w:val="28"/>
        </w:rPr>
        <w:t>ыделяются три этапа работы:</w:t>
      </w:r>
    </w:p>
    <w:p w14:paraId="20F3FFB0" w14:textId="77777777" w:rsidR="00795A9A" w:rsidRPr="00F607F4" w:rsidRDefault="00302AF2" w:rsidP="004A21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795A9A" w:rsidRPr="00F607F4">
        <w:rPr>
          <w:rFonts w:ascii="Times New Roman" w:eastAsia="Times New Roman" w:hAnsi="Times New Roman"/>
          <w:sz w:val="28"/>
          <w:szCs w:val="28"/>
        </w:rPr>
        <w:t>иагностический</w:t>
      </w:r>
    </w:p>
    <w:p w14:paraId="4BA4C852" w14:textId="77777777" w:rsidR="00795A9A" w:rsidRPr="00F607F4" w:rsidRDefault="00302AF2" w:rsidP="004A21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795A9A" w:rsidRPr="00F607F4">
        <w:rPr>
          <w:rFonts w:ascii="Times New Roman" w:eastAsia="Times New Roman" w:hAnsi="Times New Roman"/>
          <w:sz w:val="28"/>
          <w:szCs w:val="28"/>
        </w:rPr>
        <w:t>оррекционный</w:t>
      </w:r>
    </w:p>
    <w:p w14:paraId="0BA5D346" w14:textId="77777777" w:rsidR="00795A9A" w:rsidRPr="00F607F4" w:rsidRDefault="00302AF2" w:rsidP="004A211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795A9A" w:rsidRPr="00F607F4">
        <w:rPr>
          <w:rFonts w:ascii="Times New Roman" w:eastAsia="Times New Roman" w:hAnsi="Times New Roman"/>
          <w:sz w:val="28"/>
          <w:szCs w:val="28"/>
        </w:rPr>
        <w:t>ониторинг результатов коррекционной работы.</w:t>
      </w:r>
    </w:p>
    <w:p w14:paraId="73A6E3F7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Логопедическая диагностика предусматривает: </w:t>
      </w:r>
    </w:p>
    <w:p w14:paraId="64847C21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- обследование обучающихся с 1 по 15 сентября и с 15 по 30 мая;</w:t>
      </w:r>
    </w:p>
    <w:p w14:paraId="499AF280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 изучение и анализ данных об особых образовательных потребностях обучающихся с ТНР, представленных в заключении психолого-медико-педагогической комиссии; </w:t>
      </w:r>
    </w:p>
    <w:p w14:paraId="585603A5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 комплексный сбор сведений об обучающихся с ТНР на основании диагностической информации от специалистов различного профиля; </w:t>
      </w:r>
    </w:p>
    <w:p w14:paraId="76D6C766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-выявление симптоматики и уровня речевого развития обучающихся с ТНР; </w:t>
      </w:r>
    </w:p>
    <w:p w14:paraId="28AC9AED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- установление этиологии, механизма, структуры речевого нарушения у обучающихся с ТНР; </w:t>
      </w:r>
    </w:p>
    <w:p w14:paraId="00C04E25" w14:textId="77777777" w:rsidR="00795A9A" w:rsidRPr="00F607F4" w:rsidRDefault="00795A9A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- анализ, обобщение диагностических данных для определения цели, задач, содержания, методов коррекционной помощи обучающимся с ТНР</w:t>
      </w:r>
      <w:r w:rsidR="00554F67" w:rsidRPr="00F607F4">
        <w:rPr>
          <w:rFonts w:ascii="Times New Roman" w:hAnsi="Times New Roman" w:cs="Times New Roman"/>
          <w:sz w:val="28"/>
          <w:szCs w:val="28"/>
        </w:rPr>
        <w:t>.</w:t>
      </w:r>
    </w:p>
    <w:p w14:paraId="6C827EF6" w14:textId="77777777" w:rsidR="00554F67" w:rsidRPr="00F607F4" w:rsidRDefault="00554F67" w:rsidP="006E4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>Результаты обследования фиксируются в речевых картах. Там же формулируется логопедическое заключение.</w:t>
      </w:r>
    </w:p>
    <w:p w14:paraId="654D92EF" w14:textId="77777777" w:rsidR="00795A9A" w:rsidRPr="00F607F4" w:rsidRDefault="00795A9A" w:rsidP="006E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sz w:val="28"/>
          <w:szCs w:val="28"/>
        </w:rPr>
        <w:t xml:space="preserve">По итогам обследования </w:t>
      </w:r>
      <w:r w:rsidR="00554F67" w:rsidRPr="00F607F4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F607F4">
        <w:rPr>
          <w:rFonts w:ascii="Times New Roman" w:hAnsi="Times New Roman" w:cs="Times New Roman"/>
          <w:sz w:val="28"/>
          <w:szCs w:val="28"/>
        </w:rPr>
        <w:t xml:space="preserve"> рабочие программы </w:t>
      </w:r>
      <w:r w:rsidR="00554F67" w:rsidRPr="00F607F4">
        <w:rPr>
          <w:rFonts w:ascii="Times New Roman" w:hAnsi="Times New Roman" w:cs="Times New Roman"/>
          <w:sz w:val="28"/>
          <w:szCs w:val="28"/>
        </w:rPr>
        <w:t xml:space="preserve">для отдельных обучающихся или подгрупп обучающихся для преодоления схожих недостатков речевого развития </w:t>
      </w:r>
      <w:r w:rsidRPr="00F607F4">
        <w:rPr>
          <w:rFonts w:ascii="Times New Roman" w:hAnsi="Times New Roman" w:cs="Times New Roman"/>
          <w:sz w:val="28"/>
          <w:szCs w:val="28"/>
        </w:rPr>
        <w:t xml:space="preserve">и </w:t>
      </w:r>
      <w:r w:rsidR="00554F67" w:rsidRPr="00F607F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F607F4">
        <w:rPr>
          <w:rFonts w:ascii="Times New Roman" w:hAnsi="Times New Roman" w:cs="Times New Roman"/>
          <w:sz w:val="28"/>
          <w:szCs w:val="28"/>
        </w:rPr>
        <w:t>график логопедических занятий.</w:t>
      </w:r>
    </w:p>
    <w:p w14:paraId="6C0AD208" w14:textId="77777777" w:rsidR="00795A9A" w:rsidRPr="00F607F4" w:rsidRDefault="00795A9A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Содержание рабочих программ определяется тремя факторами:</w:t>
      </w:r>
    </w:p>
    <w:p w14:paraId="76287CBB" w14:textId="77777777" w:rsidR="00795A9A" w:rsidRPr="00F607F4" w:rsidRDefault="00795A9A" w:rsidP="006E4A4B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Форма речевого недоразвития и степень его выраженности.</w:t>
      </w:r>
    </w:p>
    <w:p w14:paraId="0A460DA5" w14:textId="77777777" w:rsidR="00795A9A" w:rsidRPr="00F607F4" w:rsidRDefault="00795A9A" w:rsidP="006E4A4B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Год обучения</w:t>
      </w:r>
    </w:p>
    <w:p w14:paraId="3C862239" w14:textId="77777777" w:rsidR="00795A9A" w:rsidRPr="00F607F4" w:rsidRDefault="00795A9A" w:rsidP="006E4A4B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Требования Федеральных адаптированных программ.</w:t>
      </w:r>
    </w:p>
    <w:p w14:paraId="00DBAFCA" w14:textId="77777777" w:rsidR="00795A9A" w:rsidRPr="00F607F4" w:rsidRDefault="00EE28FA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 xml:space="preserve">Основную группу обучающиеся </w:t>
      </w:r>
      <w:r w:rsidR="00554F67" w:rsidRPr="00F607F4">
        <w:rPr>
          <w:rFonts w:ascii="Times New Roman" w:eastAsia="Times New Roman" w:hAnsi="Times New Roman"/>
          <w:sz w:val="28"/>
          <w:szCs w:val="28"/>
        </w:rPr>
        <w:t xml:space="preserve">по варианту 5.2 на данном уровне образования составляют дети 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с ОНР </w:t>
      </w:r>
      <w:r w:rsidRPr="00F607F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607F4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уровн</w:t>
      </w:r>
      <w:r w:rsidR="00554F67" w:rsidRPr="00F607F4">
        <w:rPr>
          <w:rFonts w:ascii="Times New Roman" w:eastAsia="Times New Roman" w:hAnsi="Times New Roman"/>
          <w:sz w:val="28"/>
          <w:szCs w:val="28"/>
        </w:rPr>
        <w:t>ей развития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речи. </w:t>
      </w:r>
    </w:p>
    <w:p w14:paraId="06F38C03" w14:textId="77777777" w:rsidR="00F140DF" w:rsidRPr="00F607F4" w:rsidRDefault="00F140DF" w:rsidP="006E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</w:t>
      </w:r>
      <w:r w:rsidR="00EE28FA" w:rsidRPr="00F607F4">
        <w:rPr>
          <w:rFonts w:ascii="Times New Roman" w:eastAsia="Times New Roman" w:hAnsi="Times New Roman" w:cs="Times New Roman"/>
          <w:sz w:val="28"/>
          <w:szCs w:val="28"/>
        </w:rPr>
        <w:t xml:space="preserve">для этих групп обучающихся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484F0856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а) восполнение пробелов в развитии устной речи и формирование полноценной речевой деятельности;</w:t>
      </w:r>
    </w:p>
    <w:p w14:paraId="1AFFA7E5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б) развитие психических функций и пространственных представлений, обеспечивающих функционирование механизмов письменной речи:</w:t>
      </w:r>
    </w:p>
    <w:p w14:paraId="5CD8B37D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в)</w:t>
      </w:r>
      <w:r w:rsidR="00EE28FA" w:rsidRPr="00F607F4">
        <w:rPr>
          <w:rFonts w:ascii="Times New Roman" w:eastAsia="Times New Roman" w:hAnsi="Times New Roman"/>
          <w:sz w:val="28"/>
          <w:szCs w:val="28"/>
        </w:rPr>
        <w:t xml:space="preserve"> предупреждение 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коррекция </w:t>
      </w:r>
      <w:r w:rsidR="00EE28FA" w:rsidRPr="00F607F4">
        <w:rPr>
          <w:rFonts w:ascii="Times New Roman" w:eastAsia="Times New Roman" w:hAnsi="Times New Roman"/>
          <w:sz w:val="28"/>
          <w:szCs w:val="28"/>
        </w:rPr>
        <w:t>нарушений письменной речи</w:t>
      </w:r>
      <w:r w:rsidRPr="00F607F4">
        <w:rPr>
          <w:rFonts w:ascii="Times New Roman" w:eastAsia="Times New Roman" w:hAnsi="Times New Roman"/>
          <w:sz w:val="28"/>
          <w:szCs w:val="28"/>
        </w:rPr>
        <w:t>;</w:t>
      </w:r>
    </w:p>
    <w:p w14:paraId="006A9E34" w14:textId="77777777" w:rsidR="00F140DF" w:rsidRPr="00F607F4" w:rsidRDefault="00F140DF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lastRenderedPageBreak/>
        <w:t>г) формирование и развитие предпосылок, обеспечивающих усвоение программного материала по разделу «Русский язык и литератур</w:t>
      </w:r>
      <w:r w:rsidR="00554F67" w:rsidRPr="00F607F4">
        <w:rPr>
          <w:rFonts w:ascii="Times New Roman" w:eastAsia="Times New Roman" w:hAnsi="Times New Roman"/>
          <w:sz w:val="28"/>
          <w:szCs w:val="28"/>
        </w:rPr>
        <w:t>ное чтение</w:t>
      </w:r>
      <w:r w:rsidRPr="00F607F4">
        <w:rPr>
          <w:rFonts w:ascii="Times New Roman" w:eastAsia="Times New Roman" w:hAnsi="Times New Roman"/>
          <w:sz w:val="28"/>
          <w:szCs w:val="28"/>
        </w:rPr>
        <w:t>», а также формирование умений работать с текстами любой направленности (в т.ч. гуманитарной, естественнонаучной, текстами задач и т.д.).</w:t>
      </w:r>
    </w:p>
    <w:p w14:paraId="1543D190" w14:textId="77777777" w:rsidR="00B45BB3" w:rsidRPr="00F607F4" w:rsidRDefault="002B5596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Первостепенным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взаимосвязанными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направлени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я</w:t>
      </w:r>
      <w:r w:rsidRPr="00F607F4">
        <w:rPr>
          <w:rFonts w:ascii="Times New Roman" w:eastAsia="Times New Roman" w:hAnsi="Times New Roman"/>
          <w:sz w:val="28"/>
          <w:szCs w:val="28"/>
        </w:rPr>
        <w:t>м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и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в начальной школе явля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ю</w:t>
      </w:r>
      <w:r w:rsidRPr="00F607F4">
        <w:rPr>
          <w:rFonts w:ascii="Times New Roman" w:eastAsia="Times New Roman" w:hAnsi="Times New Roman"/>
          <w:sz w:val="28"/>
          <w:szCs w:val="28"/>
        </w:rPr>
        <w:t>тся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>, с одной стороны,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восполнение пробелов в развитии устной речи и формирование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полноценной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речевой деятельности</w:t>
      </w:r>
      <w:r w:rsidR="00A21CA2" w:rsidRPr="00F607F4">
        <w:rPr>
          <w:rFonts w:ascii="Times New Roman" w:eastAsia="Times New Roman" w:hAnsi="Times New Roman"/>
          <w:sz w:val="28"/>
          <w:szCs w:val="28"/>
        </w:rPr>
        <w:t>, с другой -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</w:t>
      </w:r>
      <w:r w:rsidR="00B45BB3" w:rsidRPr="00F607F4">
        <w:rPr>
          <w:rFonts w:ascii="Times New Roman" w:eastAsia="Times New Roman" w:hAnsi="Times New Roman"/>
          <w:sz w:val="28"/>
          <w:szCs w:val="28"/>
        </w:rPr>
        <w:t>предупреждение и коррекция нарушений письменной речи.</w:t>
      </w:r>
    </w:p>
    <w:p w14:paraId="65CB3C48" w14:textId="77777777" w:rsidR="00B45BB3" w:rsidRPr="00F607F4" w:rsidRDefault="00B45BB3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Остальные направления реализуются в ходе основной логопедической коррекции.</w:t>
      </w:r>
    </w:p>
    <w:p w14:paraId="40D479A0" w14:textId="77777777" w:rsidR="00554F67" w:rsidRPr="00F607F4" w:rsidRDefault="0044676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В 1 (дополнительном) и 1 классах основное внимание уделяется формированию фонематического восприятия и звукопроизношения</w:t>
      </w:r>
      <w:r w:rsidR="00C74EC4" w:rsidRPr="00F607F4">
        <w:rPr>
          <w:rFonts w:ascii="Times New Roman" w:eastAsia="Times New Roman" w:hAnsi="Times New Roman" w:cs="Times New Roman"/>
          <w:sz w:val="28"/>
          <w:szCs w:val="28"/>
        </w:rPr>
        <w:t xml:space="preserve">. Содержание работы на индивидуальных и подгрупповых логопедических занятиях должно тесно коррелировать с программой коррекционного курса «Произношение» и предметного курса «Обучение грамоте». </w:t>
      </w:r>
      <w:r w:rsidR="00554F67" w:rsidRPr="00F607F4">
        <w:rPr>
          <w:rFonts w:ascii="Times New Roman" w:eastAsia="Times New Roman" w:hAnsi="Times New Roman" w:cs="Times New Roman"/>
          <w:sz w:val="28"/>
          <w:szCs w:val="28"/>
        </w:rPr>
        <w:t xml:space="preserve">Одним из обязательных условий успешного обучения грамоте и предупреждения нарушений чтения и письма является своевременная постановка звуков (до момента их изучения на занятиях по произношению и на уроках грамоты) или их прототипов при условии наличия тяжелых нарушений подвижности артикуляционного аппарата (тяжелая форма дизартрии, открытая ринолалия в дооперационном периоде, тяжелая форма артикуляторной апраксии и проч.). Постановка звуков предваряется дифференцированной артикуляционной гимнастикой с зависимости от клинической формы речевой патологии. </w:t>
      </w:r>
    </w:p>
    <w:p w14:paraId="324ABAA7" w14:textId="77777777" w:rsidR="00414B1C" w:rsidRPr="00F607F4" w:rsidRDefault="00414B1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Работа над формированием звукопроизношения проводится, как правило, в составе подгруппы учеников, имеющих схожие проблемы. Исключение делается только для непосредственно вызывания звука и его первичной автоматизации, которые осуществляются индивидуально. Важно, чтобы процесс автоматизации поставленных звуков не ограничивался логопедическим кабинетом, но продолжался на всех уроках, а также в ходе внеурочной деятельности ребенка.</w:t>
      </w:r>
    </w:p>
    <w:p w14:paraId="77E7761A" w14:textId="77777777" w:rsidR="00A21CA2" w:rsidRPr="00F607F4" w:rsidRDefault="00554F67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Параллель</w:t>
      </w:r>
      <w:r w:rsidR="00A21CA2" w:rsidRPr="00F607F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отрабатываются элементарные навыки фонематического восприятия</w:t>
      </w:r>
      <w:r w:rsidR="00414B1C" w:rsidRPr="00F607F4">
        <w:rPr>
          <w:rFonts w:ascii="Times New Roman" w:eastAsia="Times New Roman" w:hAnsi="Times New Roman" w:cs="Times New Roman"/>
          <w:sz w:val="28"/>
          <w:szCs w:val="28"/>
        </w:rPr>
        <w:t xml:space="preserve"> и элементы звукового анализа сначала на сохранных звуках, а затем с использованием вновь поставленных звуков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>, с обязательным включение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 xml:space="preserve"> видов работы по дифференциации оппозиционных фонем в продуктивной речи, а также в процессе аудирования.</w:t>
      </w:r>
      <w:r w:rsidR="00414B1C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>Данное направление работы обеспечивает не только более эффективное усвоение нормативного звукопроизношения, но и является пропедевтикой нарушений чтения и письма, обусловленных несовершенством фонематически</w:t>
      </w:r>
      <w:r w:rsidR="00A21CA2" w:rsidRPr="00F607F4">
        <w:rPr>
          <w:rFonts w:ascii="Times New Roman" w:eastAsia="Times New Roman" w:hAnsi="Times New Roman" w:cs="Times New Roman"/>
          <w:sz w:val="28"/>
          <w:szCs w:val="28"/>
        </w:rPr>
        <w:t>х представлений.</w:t>
      </w:r>
      <w:r w:rsidR="005C57A6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AAB0B2" w14:textId="77777777" w:rsidR="00A21CA2" w:rsidRPr="00F607F4" w:rsidRDefault="00A21CA2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Работа по постановке, автоматизации и дифференциации звуков должна завершиться не позднее конца второго класса. Исключением являются обучающиеся с грубыми артикуляторными расстройствами различного генеза, а также вновь поступившие обучающиеся.</w:t>
      </w:r>
    </w:p>
    <w:p w14:paraId="004949DA" w14:textId="77777777" w:rsidR="00744B25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постановкой и автоматизаций звуков осуществляется работа по формированию и развитию лексико-грамматического строя речи.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и методика работы завис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т от клинической формы речевого нарушения, а также степени выраженности дефекта.</w:t>
      </w:r>
    </w:p>
    <w:p w14:paraId="16A2D19E" w14:textId="77777777" w:rsidR="00744B25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Тем не менее можно выделить основные условия, диктующие необходимость проведения данной работы и ее содержания.</w:t>
      </w:r>
    </w:p>
    <w:p w14:paraId="7F504E52" w14:textId="77777777" w:rsidR="00744B25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Во-первых, необходимость выравнивания речевых возможностей учеников класса перед изучением программного материала. Во-вторых, необходимость дополнительной работы по семантизации и/или формировани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навыков применения лексико-грамматических конструкций в самостоятельной речи. </w:t>
      </w:r>
    </w:p>
    <w:p w14:paraId="46D9A9A3" w14:textId="77777777" w:rsidR="00E741BB" w:rsidRPr="00F607F4" w:rsidRDefault="00744B2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данное направление работы тесно связано с уроками «Обучения грамоте», «Русский язык», «Литературное чтение», 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>«Окружающий мир», коррекционным курсом «Развитие речи» и выполняет либо пропедевтическую функцию, либо функцию компенс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недостаточн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ня сформированности</w:t>
      </w:r>
      <w:r w:rsidR="00E741BB" w:rsidRPr="00F607F4">
        <w:rPr>
          <w:rFonts w:ascii="Times New Roman" w:eastAsia="Times New Roman" w:hAnsi="Times New Roman" w:cs="Times New Roman"/>
          <w:sz w:val="28"/>
          <w:szCs w:val="28"/>
        </w:rPr>
        <w:t xml:space="preserve"> лексико-грамматической стороны речи.</w:t>
      </w:r>
    </w:p>
    <w:p w14:paraId="274DBC64" w14:textId="77777777" w:rsidR="00E741BB" w:rsidRPr="00F607F4" w:rsidRDefault="00E741BB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Особенно важно реализовывать данное направление деятельности на индивидуальных и подгрупповых логопедических занятиях с теми учениками, чей уровень речи в значительной мере оказывается ниже, чем у остальных обучающихся класса.</w:t>
      </w:r>
    </w:p>
    <w:p w14:paraId="6C410A90" w14:textId="77777777" w:rsidR="00857DBA" w:rsidRPr="00F607F4" w:rsidRDefault="00857DBA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По мере формирования нормированного звукопроизношения и расширения номенклатуры языковых единиц реализуются виды работ, направленные на освоение сложных (для конкретного ученика) звуко-слоговых структур. Данное направление работы тесно связано как с преодолением оральной апраксии (у детей с моторной алалией), так и с </w:t>
      </w:r>
      <w:r w:rsidR="00B43B5D" w:rsidRPr="00F607F4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невербальных</w:t>
      </w:r>
      <w:r w:rsidR="00B43B5D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063" w:rsidRPr="00F607F4">
        <w:rPr>
          <w:rFonts w:ascii="Times New Roman" w:eastAsia="Times New Roman" w:hAnsi="Times New Roman" w:cs="Times New Roman"/>
          <w:sz w:val="28"/>
          <w:szCs w:val="28"/>
        </w:rPr>
        <w:t>ритмических структур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B5D" w:rsidRPr="00F607F4">
        <w:rPr>
          <w:rFonts w:ascii="Times New Roman" w:eastAsia="Times New Roman" w:hAnsi="Times New Roman" w:cs="Times New Roman"/>
          <w:sz w:val="28"/>
          <w:szCs w:val="28"/>
        </w:rPr>
        <w:t>и мелодико-интонационной стороны речи.</w:t>
      </w:r>
      <w:r w:rsidR="007A384A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F2609" w14:textId="77777777" w:rsidR="00E741BB" w:rsidRPr="00F607F4" w:rsidRDefault="00E741BB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Начиная с третьего класса </w:t>
      </w:r>
      <w:r w:rsidR="00F23063" w:rsidRPr="00F607F4">
        <w:rPr>
          <w:rFonts w:ascii="Times New Roman" w:eastAsia="Times New Roman" w:hAnsi="Times New Roman" w:cs="Times New Roman"/>
          <w:sz w:val="28"/>
          <w:szCs w:val="28"/>
        </w:rPr>
        <w:t>лексико-грамматическое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работы включается в работу с текстами, в том числе, с письменными текстами и становится одной из составляющей коррекции нарушений чтения и письма. </w:t>
      </w:r>
    </w:p>
    <w:p w14:paraId="0FA2D428" w14:textId="77777777" w:rsidR="00F23063" w:rsidRPr="00F607F4" w:rsidRDefault="00F23063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В третьем и четвертом классах работа строится дифференцированно и зависит от времени поступления ученика в школу. </w:t>
      </w:r>
    </w:p>
    <w:p w14:paraId="74B1AE70" w14:textId="069C862F" w:rsidR="00F23063" w:rsidRPr="00F607F4" w:rsidRDefault="00F23063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Если обучающийся учится в школе с первого (дополнительного) или первого классов, то основное внимание уделяется совершенствованию лексико-грамматической </w:t>
      </w:r>
      <w:r w:rsidR="005877F4" w:rsidRPr="00F607F4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="005877F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77F4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на базе письменной речи. Однако для ряда </w:t>
      </w:r>
      <w:r w:rsidR="005877F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877F4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необходимо включать элементы по совершенствованию звукопроизносительной стороны речи, поскольку у них в условиях отсутствия жёсткого контроля за качеством звукопроизношения со стороны взрослых, может наблюдаться ухудшение качества звукопроизношения, речь становится смазанной, недостаточно внятной. Тем не менее основное внимание уделяется коррекции и совершенствованию навыков чтения и письма.</w:t>
      </w:r>
    </w:p>
    <w:p w14:paraId="5F7DE975" w14:textId="77777777" w:rsidR="00F23063" w:rsidRPr="00F607F4" w:rsidRDefault="00F23063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Если обучающийся поступил в более старшие классы, то может потребоваться интенсивная работа по формированию навыков фонематического восприятия, звуко-буквенного анализа и других предпосылок, обеспечивающих предупреждение и преодоление недостатков чтения и письма. Постановка звуков и дифференциация </w:t>
      </w:r>
      <w:r w:rsidR="00E01E98" w:rsidRPr="00F607F4">
        <w:rPr>
          <w:rFonts w:ascii="Times New Roman" w:eastAsia="Times New Roman" w:hAnsi="Times New Roman" w:cs="Times New Roman"/>
          <w:sz w:val="28"/>
          <w:szCs w:val="28"/>
        </w:rPr>
        <w:t xml:space="preserve">оппозиционных звуков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 w:rsidR="00E01E98" w:rsidRPr="00F607F4">
        <w:rPr>
          <w:rFonts w:ascii="Times New Roman" w:eastAsia="Times New Roman" w:hAnsi="Times New Roman" w:cs="Times New Roman"/>
          <w:sz w:val="28"/>
          <w:szCs w:val="28"/>
        </w:rPr>
        <w:t>соответствующих специфических ошибок в письменной речи.</w:t>
      </w:r>
    </w:p>
    <w:p w14:paraId="7C72278F" w14:textId="77777777" w:rsidR="00E01E98" w:rsidRPr="00F607F4" w:rsidRDefault="00E01E98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Коррекция нарушений чтения и письма 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 в зависимости от типологии ошибок и причин, их обуславливающих. В ряде случаев составляется совместная программа коррекционной работы учителя-логопеда и педагога-психолога.</w:t>
      </w:r>
    </w:p>
    <w:p w14:paraId="42649508" w14:textId="77777777" w:rsidR="00353982" w:rsidRPr="00F607F4" w:rsidRDefault="00E01E98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учащихся в первом (дополнительном) классе составляют дети с </w:t>
      </w:r>
      <w:r w:rsidRPr="00F607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уровнем ОНР. Для них составляется отдельная программа, особенно на этапе добукварного обучения грамоте. Задача учителя логопеда на данном этапе – развитие всех сторон речи ребенка до такого уровня, чтобы он мог обучаться грамоте наравне с остальными учениками. Следовательно, с данным контингентом учеников необходимо, прежде всего, 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формирование психофизиологических предпосылок, обеспечивающих развитие фразовой речи, навыков фонематического восприятия и элементарных навыков звукового анализа, преодоление речевого негативизма (при наличии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потребност</w:t>
      </w:r>
      <w:r w:rsidR="007F7C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 xml:space="preserve"> в комму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кативном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. Постановка звуков и системная их дифференциация производится при условии достижения данным ребенком 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53982" w:rsidRPr="00F607F4">
        <w:rPr>
          <w:rFonts w:ascii="Times New Roman" w:eastAsia="Times New Roman" w:hAnsi="Times New Roman" w:cs="Times New Roman"/>
          <w:sz w:val="28"/>
          <w:szCs w:val="28"/>
        </w:rPr>
        <w:t xml:space="preserve"> уровня речевого развития.</w:t>
      </w:r>
    </w:p>
    <w:p w14:paraId="27B625F4" w14:textId="3DD469A1" w:rsidR="00A12A71" w:rsidRDefault="00EF105D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Особую группу составляют обучающиеся с </w:t>
      </w:r>
      <w:r w:rsidR="00A12A71">
        <w:rPr>
          <w:rFonts w:ascii="Times New Roman" w:eastAsia="Times New Roman" w:hAnsi="Times New Roman" w:cs="Times New Roman"/>
          <w:sz w:val="28"/>
          <w:szCs w:val="28"/>
        </w:rPr>
        <w:t>заиканием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5" w:name="_Hlk153790044"/>
      <w:r w:rsidR="00A12A71">
        <w:rPr>
          <w:rFonts w:ascii="Times New Roman" w:eastAsia="Times New Roman" w:hAnsi="Times New Roman" w:cs="Times New Roman"/>
          <w:sz w:val="28"/>
          <w:szCs w:val="28"/>
        </w:rPr>
        <w:t>При построении коррекционной работы с ними в школе должно быть предусмотрено ф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речи как коммуникативной деятельности путем организации ситуаций речевого общения и взаимодействия.  </w:t>
      </w:r>
    </w:p>
    <w:p w14:paraId="11DAD783" w14:textId="1A393244" w:rsidR="00A12A71" w:rsidRDefault="00A12A71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6A6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 основными направления работы с этими обучающимися будут:</w:t>
      </w:r>
    </w:p>
    <w:p w14:paraId="138A7636" w14:textId="77777777" w:rsidR="00A12A71" w:rsidRDefault="00A12A71" w:rsidP="0072264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Восполнение пробелов в формировании коммуникативной деятельности;</w:t>
      </w:r>
    </w:p>
    <w:p w14:paraId="41E5C33E" w14:textId="078B4CCE" w:rsidR="00A12A71" w:rsidRPr="00722646" w:rsidRDefault="00A12A71" w:rsidP="0072264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Нормализация внере</w:t>
      </w:r>
      <w:r w:rsidR="00D56A61">
        <w:rPr>
          <w:rFonts w:ascii="Times New Roman" w:eastAsia="Times New Roman" w:hAnsi="Times New Roman"/>
          <w:sz w:val="28"/>
          <w:szCs w:val="28"/>
        </w:rPr>
        <w:t>че</w:t>
      </w:r>
      <w:r>
        <w:rPr>
          <w:rFonts w:ascii="Times New Roman" w:eastAsia="Times New Roman" w:hAnsi="Times New Roman"/>
          <w:sz w:val="28"/>
          <w:szCs w:val="28"/>
        </w:rPr>
        <w:t>вых процессов.</w:t>
      </w:r>
      <w:r w:rsidRPr="0072264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800242" w14:textId="4F223C45" w:rsidR="00C46B72" w:rsidRDefault="00A65E14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7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данных направлений предусматривает выстраивание всего процесса коррекционной работы с </w:t>
      </w:r>
      <w:r w:rsidR="00A12A71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выраженности пароксизмов заикания и состояния речи (этапа работы над речью).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программы должно быть предусмотрено о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самостоятельными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высказываниями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различной жанровой принадлежности с самых первых этапов работы над речью. Основно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должны составить высказывания в рамках дидактической коммуникации. В ходе усложнения речи детей следует предусмотреть </w:t>
      </w:r>
      <w:r w:rsidR="00400F44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различными по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полнот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 xml:space="preserve"> времени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произнесения по отношению к моменту деятельности, различной степени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ситуативности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высказываниями и в рамках</w:t>
      </w:r>
      <w:r w:rsidR="00C46B72" w:rsidRPr="00C4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72" w:rsidRPr="00A12A71">
        <w:rPr>
          <w:rFonts w:ascii="Times New Roman" w:eastAsia="Times New Roman" w:hAnsi="Times New Roman" w:cs="Times New Roman"/>
          <w:sz w:val="28"/>
          <w:szCs w:val="28"/>
        </w:rPr>
        <w:t>различных моделей общения</w:t>
      </w:r>
      <w:r w:rsidR="00C46B72">
        <w:rPr>
          <w:rFonts w:ascii="Times New Roman" w:eastAsia="Times New Roman" w:hAnsi="Times New Roman" w:cs="Times New Roman"/>
          <w:sz w:val="28"/>
          <w:szCs w:val="28"/>
        </w:rPr>
        <w:t xml:space="preserve"> (взрослый-обучающийся, взрослый-обучающиеся, обучающийся- обучающийся, обучающийся-обучающиеся).</w:t>
      </w:r>
    </w:p>
    <w:p w14:paraId="17E36490" w14:textId="26041CA3" w:rsidR="00A01C5C" w:rsidRDefault="00C46B72" w:rsidP="00A01C5C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несформированности средств языка</w:t>
      </w:r>
      <w:r w:rsidR="00A65E14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программы должна быть включена </w:t>
      </w:r>
      <w:r w:rsidRPr="00A12A71">
        <w:rPr>
          <w:rFonts w:ascii="Times New Roman" w:eastAsia="Times New Roman" w:hAnsi="Times New Roman" w:cs="Times New Roman"/>
          <w:sz w:val="28"/>
          <w:szCs w:val="28"/>
        </w:rPr>
        <w:t>целенаправленн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2A71">
        <w:rPr>
          <w:rFonts w:ascii="Times New Roman" w:eastAsia="Times New Roman" w:hAnsi="Times New Roman" w:cs="Times New Roman"/>
          <w:sz w:val="28"/>
          <w:szCs w:val="28"/>
        </w:rPr>
        <w:t xml:space="preserve"> по их </w:t>
      </w:r>
      <w:r w:rsidR="00F950F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и п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>редупреждению/коррекции недостатков письменной речи.</w:t>
      </w:r>
    </w:p>
    <w:p w14:paraId="09959FD7" w14:textId="7B953843" w:rsidR="00C46B72" w:rsidRDefault="00C46B72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планировании содержания коррекционной работы следует предусмотреть и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ние, </w:t>
      </w:r>
      <w:r w:rsidR="00201087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возрасту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наглядност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опоры в становлении навыков плавной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(например, схемы, модели, карточки и пр.).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219F12" w14:textId="77777777" w:rsidR="00A01C5C" w:rsidRDefault="00C46B72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является м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аксимальн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отрабатываемых навыков на занятия 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блока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>, дополнительное образование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A71"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В ходе нормализации внеречевых процессов 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постепенное овладение умениями и навыками 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>саморегуляции высказываний</w:t>
      </w:r>
      <w:r w:rsidR="00A65E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>и речевого поведения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C5C" w:rsidRPr="00A01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C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9543289" w14:textId="7F8DBDEF" w:rsidR="00610FF2" w:rsidRDefault="00A01C5C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 содержание коррекционной работы с заикающимися обучающимися следует выстроить в три этапа</w:t>
      </w:r>
      <w:r w:rsidR="00D56A61">
        <w:rPr>
          <w:rStyle w:val="a8"/>
          <w:rFonts w:ascii="Times New Roman" w:eastAsia="Times New Roman" w:hAnsi="Times New Roman" w:cs="Times New Roman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23A40A" w14:textId="6F6F0A64" w:rsidR="00A01C5C" w:rsidRPr="00A01C5C" w:rsidRDefault="00610FF2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Основная коррекционная цель первого этапа состоит в выработке у заикающихся школьников умения адекватно усваивать и передавать информацию в процессе межличностного общения. Иными словами, на этом этапе работы осуществляется уточнение (а порой и формирование) знаний, умений и навыков, необходимых для свободного общения в рамках информационного аспекта коммуникативной деятельности.</w:t>
      </w:r>
      <w:r w:rsidRPr="00610FF2">
        <w:rPr>
          <w:rFonts w:ascii="Times New Roman" w:hAnsi="Times New Roman" w:cs="Times New Roman"/>
          <w:color w:val="354052"/>
          <w:sz w:val="28"/>
          <w:szCs w:val="28"/>
        </w:rPr>
        <w:br/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Осуществляемые заикающимися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обучающимися</w:t>
      </w:r>
      <w:r w:rsidR="00A65E14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пределах данного вида речевой деятельности речевые действия им относительно доступны. Поэтому на первый план выдвигается задача нормализации тех отклонений в сфере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внеречевых</w:t>
      </w:r>
      <w:r w:rsidR="00A65E14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процессов, которые составляют первичную суть дефекта и проявляются в форме своеобразия речевой и учебной деятельности.</w:t>
      </w:r>
      <w:r w:rsidR="00A01C5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Для оказания помощи детям при продуцировании высказываний учителем-логопедом должно быть предусмотрено применение с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редств помощи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: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организующие и регулирующие высказывания логопеда, наглядность, поведение и речь 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учителя-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логопеда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. </w:t>
      </w:r>
      <w:r w:rsidR="0020108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Для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обеспечения последовательного нарастания сложности 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коммуникации с детьми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следует обеспечить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использование с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редств, усложняющи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х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коммуникативную деятельность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 Использование этих средств будет способствовать развитию произвольности речевого поведения и деятельности. Такими средствами являются:</w:t>
      </w:r>
      <w:r w:rsidR="00A01C5C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A01C5C" w:rsidRPr="00A01C5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вопросы-ловушки, задания, содержащие конфликтные данные, самостоятельный выбор решения при дефиците информации, увеличение компонентов неречевой задачи, изменение темпа деятельности, повышение личностной ответственности за качество деятельности общения (очередность в диалоге, в чтении по ролям), выход к доске.</w:t>
      </w:r>
    </w:p>
    <w:p w14:paraId="50DE2EB7" w14:textId="54EDF67D" w:rsidR="00E333C7" w:rsidRPr="00722646" w:rsidRDefault="00A01C5C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lastRenderedPageBreak/>
        <w:t xml:space="preserve">В ходе второго этапа </w:t>
      </w:r>
      <w:r w:rsidR="00610FF2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осуществляется формирование и закрепление умений и навыков общения в рамках регулятивного аспекта коммуникативной деятельности (функция регуляции и дифференцированного воздействия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на других </w:t>
      </w:r>
      <w:r w:rsidR="00D56A6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участников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общения</w:t>
      </w:r>
      <w:r w:rsidR="00610FF2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). Иначе говоря, на этом этапе отрабатываются навыки свободного общения, необходимого для взаимодействия с другими людьми и регуляции их деятельности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в частности 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умений и навыков четко и правильно, без заикания формулировать задания участникам совместной деятельности.</w:t>
      </w:r>
      <w:r w:rsidR="00E333C7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На данном этапе </w:t>
      </w:r>
      <w:r w:rsidR="00610FF2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имеет место взаимодействие (сведение) информационного и регулятивного аспектов коммуникативной деятельности.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В содержании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второго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этапа основной упор делается на активную роль </w:t>
      </w:r>
      <w:r w:rsidR="00A65E14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ходе общения 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ребенка с заиканием. Так, предусматривается выполнение им роли учителя </w:t>
      </w:r>
      <w:r w:rsidR="0049431D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формулир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овани</w:t>
      </w:r>
      <w:r w:rsidR="0049431D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и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задани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я</w:t>
      </w:r>
      <w:r w:rsidR="00E333C7" w:rsidRP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у доски</w:t>
      </w:r>
      <w:r w:rsidR="00E333C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для других обучающихся. Средствами помощи в процессе коммуникации при этом являются </w:t>
      </w:r>
      <w:r w:rsidR="00E333C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направляющие и регулирующие высказывания логопеда, наглядная опора в виде инструкции-схемы с указанием последовательности выполнения речевых действий. При этом важно предусмотреть и нарастание сложности заданий. Так, может быть увеличено количество компонентов неречевой задачи, изменение темпа деятельности и выполнение ее без инструкции</w:t>
      </w:r>
      <w:r w:rsidR="00D558F7" w:rsidRPr="00722646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, а также предусмотрены отвлекающие моменты.</w:t>
      </w:r>
    </w:p>
    <w:p w14:paraId="4AD74F59" w14:textId="11EE8AAD" w:rsidR="00D558F7" w:rsidRDefault="00610FF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На 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третьем</w:t>
      </w:r>
      <w:r w:rsidR="00D558F7"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610FF2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этапе происходит закрепление навыков свободного общения с целью обмена информацией, дифференцированного воздействия на 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других людей и саморегуляции. Иначе говоря, на этом этапе осуществляется окончательная отработка умений и навыков, необходимых для активного использования полученных знаний в целях адекватного взаимодействия с другими людьми в процессе выполнения различных видов деятельности в разнообразных</w:t>
      </w:r>
      <w:r w:rsid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жизненных ситуациях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в том числе при </w:t>
      </w:r>
      <w:r w:rsidR="00D558F7" w:rsidRP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продуцировани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и</w:t>
      </w:r>
      <w:r w:rsidR="00D558F7" w:rsidRP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полемического высказывания (как общаться в условиях дискуссии)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</w:t>
      </w:r>
      <w:r w:rsid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Предусматривается</w:t>
      </w:r>
      <w:r w:rsidR="00D558F7" w:rsidRPr="00D558F7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работа по отработке навыков построения текста (последовательность, сочетаемость предложений, связность текста).</w:t>
      </w:r>
    </w:p>
    <w:p w14:paraId="0335FCB5" w14:textId="4A821491" w:rsidR="00610FF2" w:rsidRPr="00CB6B41" w:rsidRDefault="00D558F7" w:rsidP="00CB6B4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На данном этапе также применяются средства помощи, предусматривающие использование адекватных целям и задачам общения наглядны</w:t>
      </w:r>
      <w:r w:rsidR="0049431D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средств общения и речевой поддержки и стимулирования со стороны учителя-логопеда. </w:t>
      </w:r>
      <w:r w:rsidR="00610FF2"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Успешно реализовать все задачи коррекционного воздействия можно лишь при учете ряда принципиальных организационных моментов.</w:t>
      </w:r>
    </w:p>
    <w:p w14:paraId="492C6406" w14:textId="77777777" w:rsidR="00CB6B41" w:rsidRPr="00CB6B41" w:rsidRDefault="00610FF2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Во-первых, это личностно-ролевой подход</w:t>
      </w:r>
      <w:r w:rsidR="008C4DE4"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, предполагающий организацию активного коммуникативного взаимодействия обучающихся с учителем-логопедом</w:t>
      </w:r>
      <w:r w:rsidR="00CB6B41"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.</w:t>
      </w:r>
    </w:p>
    <w:p w14:paraId="470623D5" w14:textId="77777777" w:rsidR="00CB6B41" w:rsidRPr="00CB6B41" w:rsidRDefault="00CB6B41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Во-вторых, активное включение в коррекционную работу учителей и воспитателей, работающих с ребенком.</w:t>
      </w:r>
    </w:p>
    <w:p w14:paraId="51997134" w14:textId="77777777" w:rsidR="00CB6B41" w:rsidRDefault="00CB6B41" w:rsidP="006E4A4B">
      <w:pPr>
        <w:suppressAutoHyphens w:val="0"/>
        <w:spacing w:after="0" w:line="240" w:lineRule="auto"/>
        <w:ind w:firstLine="709"/>
        <w:jc w:val="both"/>
        <w:rPr>
          <w:rFonts w:ascii="Montserrat" w:hAnsi="Montserrat"/>
          <w:color w:val="354052"/>
          <w:sz w:val="27"/>
          <w:szCs w:val="27"/>
          <w:shd w:val="clear" w:color="auto" w:fill="FFFFFF"/>
        </w:rPr>
      </w:pP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-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третьих</w:t>
      </w: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</w:t>
      </w:r>
      <w:r w:rsidRPr="00CB6B41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активное формирование личностных компетенций и универсальных учебных действий, в частности, планирующей, регулирующей и контрольных функций речи.</w:t>
      </w:r>
      <w:r>
        <w:rPr>
          <w:rFonts w:ascii="Montserrat" w:hAnsi="Montserrat"/>
          <w:color w:val="354052"/>
          <w:sz w:val="27"/>
          <w:szCs w:val="27"/>
          <w:shd w:val="clear" w:color="auto" w:fill="FFFFFF"/>
        </w:rPr>
        <w:t xml:space="preserve"> </w:t>
      </w:r>
    </w:p>
    <w:p w14:paraId="0698B508" w14:textId="77777777" w:rsidR="004E77AC" w:rsidRPr="004E77AC" w:rsidRDefault="004E77AC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lastRenderedPageBreak/>
        <w:t>В-четвертых, использование групповой и подгрупповой форм работы. В связи с этим возможно объединение учащихся разных классов и/или возрастов в одной подгруппе для логопедических занятий.</w:t>
      </w:r>
    </w:p>
    <w:p w14:paraId="2B659EEB" w14:textId="7B5BD4FD" w:rsidR="00B45BB3" w:rsidRDefault="00CB6B41" w:rsidP="006E4A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</w:pP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Формирование умений, необходимых для свободного продуцирования связных высказываний, осуществляется на логопедических занятиях последовательно, с учетом нарастания сложности структуры высказываний и специфики коммуникативной деятельности. Если на первых этапах коррекционного процесса </w:t>
      </w:r>
      <w:r w:rsidR="003B3113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обучающиеся</w:t>
      </w:r>
      <w:r w:rsidR="003B3113"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>оречевляют отдельные операции в процессе выполнения того или иного вида учебного задания в виде ответов на вопросы, то в последующем осуществляется переход к самостоятельному продуцированию высказываний</w:t>
      </w:r>
      <w:r w:rsidR="004E77AC"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, охватывающих процесс деятельности в целом. </w:t>
      </w:r>
      <w:r w:rsidRP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Это — итоги выполнения собственных учебных заданий, проверки выполнения учебных заданий другими детьми, различного рода объяснения, доказательства, выводы, планирование предстоящей деятельности.</w:t>
      </w:r>
      <w:r w:rsidR="004E77AC"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 </w:t>
      </w:r>
    </w:p>
    <w:p w14:paraId="748E5AE2" w14:textId="77777777" w:rsidR="00B63115" w:rsidRPr="00610FF2" w:rsidRDefault="00B63115" w:rsidP="006E4A4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4052"/>
          <w:sz w:val="28"/>
          <w:szCs w:val="28"/>
          <w:shd w:val="clear" w:color="auto" w:fill="FFFFFF"/>
        </w:rPr>
        <w:t xml:space="preserve">В структуре каждого этапа выделяются ступени, характеризующиеся разными коррекционными задачами, ситуациями коммуникативной деятельности (модель общения, модель речевого поведения), уровнем самостоятельности и познавательной активности, а также средствами помощи. </w:t>
      </w:r>
    </w:p>
    <w:p w14:paraId="1441952D" w14:textId="0D06F7B5" w:rsidR="000B2D8A" w:rsidRDefault="000B2D8A" w:rsidP="000B2D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</w:pPr>
      <w:r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Одним из условий хорошего результата является отсутствие дублирования методов обучения и содержания материалов, предлагаемых на уроках и на логопедических занятиях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. Поэтому учителю-логопеду целесообразно использовать материал из области занимательной грамматики и математики. Актуализация речевых средств и выполнение различных умственных действий (о которых было сказано выше) происходит очень специфично, в соответствии с решением общих коррекционных задач. Так, на первоначальном этапе </w:t>
      </w:r>
      <w:r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коррекционного обучения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 грамматические и математические термины, необходимые для обозначения производимых детьми действий, используются только в плане пассивной речи. На последующих стадиях коррекционной работы (когда </w:t>
      </w:r>
      <w:r w:rsidR="003B3113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обучающимся 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предлагаются задания, требующие речевого оформления в виде доказательств, выводов) эти термины активно используются детьми в собственных высказываниях</w:t>
      </w:r>
      <w:r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.</w:t>
      </w:r>
      <w:r w:rsidR="00B63115"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14:paraId="3304A99A" w14:textId="77777777" w:rsidR="00B63115" w:rsidRPr="00B63115" w:rsidRDefault="00B63115" w:rsidP="000B2D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Столь же специфично решается на логопедических занятиях и проблема овладения свободным (без заикания) чтением</w:t>
      </w:r>
      <w:r w:rsidR="000B2D8A"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, которое включается в практически в каждое логопедическое занятие в той или иной форме.</w:t>
      </w: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lang w:eastAsia="ru-RU"/>
        </w:rPr>
        <w:br/>
      </w:r>
      <w:r w:rsidR="000B2D8A"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Д</w:t>
      </w: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ля успешного овладения этим видом </w:t>
      </w:r>
      <w:r w:rsidR="000B2D8A" w:rsidRPr="000B2D8A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 xml:space="preserve">речевой </w:t>
      </w:r>
      <w:r w:rsidRPr="00B63115">
        <w:rPr>
          <w:rFonts w:ascii="Times New Roman" w:eastAsia="Times New Roman" w:hAnsi="Times New Roman" w:cs="Times New Roman"/>
          <w:color w:val="354052"/>
          <w:kern w:val="0"/>
          <w:sz w:val="28"/>
          <w:szCs w:val="28"/>
          <w:shd w:val="clear" w:color="auto" w:fill="FFFFFF"/>
          <w:lang w:eastAsia="ru-RU"/>
        </w:rPr>
        <w:t>деятельности необходимо создавать определенные коррекционные ситуации и использовать легко доступные и интересные для детей адаптированные тексты.</w:t>
      </w:r>
    </w:p>
    <w:p w14:paraId="5C1C12DC" w14:textId="77777777" w:rsidR="005877F4" w:rsidRPr="00F607F4" w:rsidRDefault="005877F4" w:rsidP="005877F4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_Hlk154132757"/>
      <w:bookmarkEnd w:id="5"/>
      <w:r w:rsidRPr="00F607F4">
        <w:rPr>
          <w:rFonts w:ascii="Times New Roman" w:eastAsia="Times New Roman" w:hAnsi="Times New Roman"/>
          <w:sz w:val="28"/>
          <w:szCs w:val="28"/>
        </w:rPr>
        <w:t>Продолжительность логопедического занятия: с подгруппой не более 30 минут, индивидуально</w:t>
      </w:r>
      <w:r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F607F4">
        <w:rPr>
          <w:rFonts w:ascii="Times New Roman" w:eastAsia="Times New Roman" w:hAnsi="Times New Roman"/>
          <w:sz w:val="28"/>
          <w:szCs w:val="28"/>
        </w:rPr>
        <w:t>заняти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– 15-20 минут.</w:t>
      </w:r>
    </w:p>
    <w:p w14:paraId="312ED211" w14:textId="217A3697" w:rsidR="005877F4" w:rsidRDefault="005877F4" w:rsidP="005877F4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Каждый ребенок должен посетить логопедические занятия не менее 3 раз в неделю, при этом он может посещать как индивидуальные, так и</w:t>
      </w:r>
      <w:r w:rsidRPr="005877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подгрупповые занятия. Суммарная нагрузка на одного ребенка в неделю не должна превышать 2 академических часов.</w:t>
      </w:r>
    </w:p>
    <w:p w14:paraId="6C3D92F1" w14:textId="77777777" w:rsidR="005877F4" w:rsidRDefault="005877F4" w:rsidP="005877F4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6"/>
    <w:p w14:paraId="54EB5302" w14:textId="113B0D4E" w:rsidR="00B63115" w:rsidRPr="00B63115" w:rsidRDefault="00B63115" w:rsidP="005877F4">
      <w:pPr>
        <w:shd w:val="clear" w:color="auto" w:fill="FFFFFF"/>
        <w:suppressAutoHyphens w:val="0"/>
        <w:spacing w:after="0" w:line="240" w:lineRule="auto"/>
        <w:rPr>
          <w:rFonts w:ascii="Montserrat" w:eastAsia="Times New Roman" w:hAnsi="Montserrat" w:cs="Times New Roman"/>
          <w:color w:val="354052"/>
          <w:kern w:val="0"/>
          <w:sz w:val="27"/>
          <w:szCs w:val="27"/>
          <w:lang w:eastAsia="ru-RU"/>
        </w:rPr>
      </w:pPr>
    </w:p>
    <w:p w14:paraId="62DC5A4D" w14:textId="77777777" w:rsidR="005B7230" w:rsidRPr="005B7230" w:rsidRDefault="005B7230" w:rsidP="005B7230">
      <w:pPr>
        <w:pStyle w:val="1"/>
        <w:rPr>
          <w:rStyle w:val="ac"/>
        </w:rPr>
      </w:pPr>
      <w:bookmarkStart w:id="7" w:name="_Toc153799879"/>
      <w:r w:rsidRPr="005B7230">
        <w:rPr>
          <w:rStyle w:val="ac"/>
        </w:rPr>
        <w:t>Рекомендации по разработке рабочей программы</w:t>
      </w:r>
      <w:bookmarkEnd w:id="7"/>
    </w:p>
    <w:p w14:paraId="4C4449E7" w14:textId="7BB4B1B8" w:rsidR="004E77AC" w:rsidRPr="00DF560E" w:rsidRDefault="00290F27" w:rsidP="00722646">
      <w:pPr>
        <w:pStyle w:val="1"/>
        <w:spacing w:before="0" w:line="240" w:lineRule="auto"/>
        <w:ind w:firstLine="709"/>
        <w:jc w:val="both"/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</w:pPr>
      <w:bookmarkStart w:id="8" w:name="_Toc153799881"/>
      <w:bookmarkStart w:id="9" w:name="_Hlk154132821"/>
      <w:r w:rsidRPr="00722646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 xml:space="preserve">Предлагаемая форма </w:t>
      </w:r>
      <w:r w:rsidRPr="00DF560E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>рабочей программы носит рекомендательный характер. Учитель-логопед, ведущий занятия в рамках данного коррекционного курса</w:t>
      </w:r>
      <w:r w:rsidRPr="00722646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>,</w:t>
      </w:r>
      <w:r w:rsidRPr="00DF560E">
        <w:rPr>
          <w:rFonts w:ascii="Times New Roman" w:eastAsia="Arial Unicode MS" w:hAnsi="Times New Roman" w:cs="Times New Roman"/>
          <w:color w:val="354052"/>
          <w:sz w:val="28"/>
          <w:szCs w:val="28"/>
          <w:shd w:val="clear" w:color="auto" w:fill="FFFFFF"/>
        </w:rPr>
        <w:t xml:space="preserve"> может вносить изменения в соответствии с особенностями речевого развития ребенка, формы речевого нарушения, а также этапом работы по преодолению речевых недостатков.</w:t>
      </w:r>
      <w:bookmarkEnd w:id="8"/>
    </w:p>
    <w:p w14:paraId="082E60BC" w14:textId="060594CC" w:rsidR="00290F27" w:rsidRPr="00722646" w:rsidRDefault="00290F27" w:rsidP="007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46">
        <w:rPr>
          <w:rFonts w:ascii="Times New Roman" w:hAnsi="Times New Roman" w:cs="Times New Roman"/>
          <w:sz w:val="28"/>
          <w:szCs w:val="28"/>
        </w:rPr>
        <w:t>Представленный образец может быть использован, например, при разработке Рабочей программы для обучающихся 1 (дополнительного) - 1 классов с общим недоразвитием речи. В разделе «Текущий мониторинг эффективности коррекционной работы отмечаются результаты, полученные в ходе занятий, например, время постановки звука, его автоматизации и др.</w:t>
      </w:r>
    </w:p>
    <w:bookmarkEnd w:id="9"/>
    <w:p w14:paraId="5CE9237A" w14:textId="77777777" w:rsidR="005877F4" w:rsidRDefault="005877F4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CB8D8" w14:textId="10750D2F" w:rsidR="00FE5D63" w:rsidRPr="00F607F4" w:rsidRDefault="00FE5D63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C3BE992" w14:textId="77777777" w:rsidR="00FE5D63" w:rsidRPr="00F607F4" w:rsidRDefault="00FE5D63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 xml:space="preserve">логопедического сопровождения обучающегося (щихся) </w:t>
      </w:r>
    </w:p>
    <w:p w14:paraId="317C5B3C" w14:textId="77777777" w:rsidR="00FE5D63" w:rsidRPr="00F607F4" w:rsidRDefault="00FE5D63" w:rsidP="00FE5D63">
      <w:pPr>
        <w:tabs>
          <w:tab w:val="left" w:pos="0"/>
          <w:tab w:val="right" w:leader="dot" w:pos="96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 xml:space="preserve">ФИ с …. (логопедическое заключение) </w:t>
      </w:r>
    </w:p>
    <w:p w14:paraId="0AC4D46F" w14:textId="7777777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деятельности учащихся: </w:t>
      </w:r>
      <w:r w:rsidRPr="00F607F4">
        <w:rPr>
          <w:rFonts w:ascii="Times New Roman" w:hAnsi="Times New Roman" w:cs="Times New Roman"/>
          <w:bCs/>
          <w:sz w:val="28"/>
          <w:szCs w:val="28"/>
        </w:rPr>
        <w:t>и</w:t>
      </w:r>
      <w:r w:rsidRPr="00F607F4">
        <w:rPr>
          <w:rFonts w:ascii="Times New Roman" w:eastAsia="Times New Roman" w:hAnsi="Times New Roman" w:cs="Times New Roman"/>
          <w:sz w:val="28"/>
          <w:szCs w:val="28"/>
        </w:rPr>
        <w:t>ндивидуальная, подгрупповая</w:t>
      </w:r>
    </w:p>
    <w:p w14:paraId="3C164C50" w14:textId="7777777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Характеристика речи ученика (ов):</w:t>
      </w:r>
    </w:p>
    <w:p w14:paraId="3E7A766C" w14:textId="7777777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Планируемы результаты освоения программы:</w:t>
      </w:r>
    </w:p>
    <w:p w14:paraId="6483D199" w14:textId="77777777" w:rsidR="005877F4" w:rsidRDefault="005877F4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Речевые:</w:t>
      </w:r>
    </w:p>
    <w:p w14:paraId="7B1DF382" w14:textId="0DDCA3C7" w:rsidR="00FE5D63" w:rsidRPr="00F607F4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14:paraId="4713C01B" w14:textId="1FDF1C48" w:rsidR="00FE5D63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7F4">
        <w:rPr>
          <w:rFonts w:ascii="Times New Roman" w:eastAsia="Times New Roman" w:hAnsi="Times New Roman" w:cs="Times New Roman"/>
          <w:sz w:val="28"/>
          <w:szCs w:val="28"/>
        </w:rPr>
        <w:t>Метапредметные:</w:t>
      </w:r>
    </w:p>
    <w:p w14:paraId="4D4CCB0D" w14:textId="161683D9" w:rsidR="00FE5D63" w:rsidRDefault="00FE5D63" w:rsidP="00FE5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A0C96" w14:textId="77777777" w:rsidR="00EA0090" w:rsidRPr="00F607F4" w:rsidRDefault="00EA0090" w:rsidP="00A04FB7">
      <w:pPr>
        <w:pStyle w:val="a3"/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2"/>
        <w:gridCol w:w="1103"/>
        <w:gridCol w:w="1104"/>
        <w:gridCol w:w="1104"/>
        <w:gridCol w:w="1104"/>
        <w:gridCol w:w="1918"/>
      </w:tblGrid>
      <w:tr w:rsidR="006E4A4B" w:rsidRPr="00F607F4" w14:paraId="64F8FDCB" w14:textId="77777777" w:rsidTr="00EA0090">
        <w:trPr>
          <w:trHeight w:val="480"/>
        </w:trPr>
        <w:tc>
          <w:tcPr>
            <w:tcW w:w="2624" w:type="dxa"/>
            <w:vMerge w:val="restart"/>
          </w:tcPr>
          <w:p w14:paraId="1261B967" w14:textId="5E8D9781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607F4">
              <w:rPr>
                <w:rFonts w:ascii="Times New Roman" w:eastAsia="Times New Roman" w:hAnsi="Times New Roman"/>
                <w:b/>
                <w:bCs/>
              </w:rPr>
              <w:t>Направления работы</w:t>
            </w:r>
          </w:p>
        </w:tc>
        <w:tc>
          <w:tcPr>
            <w:tcW w:w="9539" w:type="dxa"/>
            <w:gridSpan w:val="4"/>
          </w:tcPr>
          <w:p w14:paraId="4A124EE7" w14:textId="77777777" w:rsidR="00EA0090" w:rsidRPr="00F607F4" w:rsidRDefault="00EA0090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607F4">
              <w:rPr>
                <w:rFonts w:ascii="Times New Roman" w:eastAsia="Times New Roman" w:hAnsi="Times New Roman"/>
                <w:b/>
                <w:bCs/>
              </w:rPr>
              <w:t>Содержание работы</w:t>
            </w:r>
          </w:p>
        </w:tc>
        <w:tc>
          <w:tcPr>
            <w:tcW w:w="2397" w:type="dxa"/>
            <w:vMerge w:val="restart"/>
          </w:tcPr>
          <w:p w14:paraId="3B69CD62" w14:textId="78FA14F0" w:rsidR="00EA0090" w:rsidRPr="00F607F4" w:rsidRDefault="009730E9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607F4">
              <w:rPr>
                <w:rFonts w:ascii="Times New Roman" w:eastAsia="Times New Roman" w:hAnsi="Times New Roman"/>
                <w:b/>
                <w:bCs/>
              </w:rPr>
              <w:t>Текущий м</w:t>
            </w:r>
            <w:r w:rsidR="00EA0090" w:rsidRPr="00F607F4">
              <w:rPr>
                <w:rFonts w:ascii="Times New Roman" w:eastAsia="Times New Roman" w:hAnsi="Times New Roman"/>
                <w:b/>
                <w:bCs/>
              </w:rPr>
              <w:t>ониторинг</w:t>
            </w:r>
            <w:r w:rsidRPr="00F607F4">
              <w:rPr>
                <w:rFonts w:ascii="Times New Roman" w:eastAsia="Times New Roman" w:hAnsi="Times New Roman"/>
                <w:b/>
                <w:bCs/>
              </w:rPr>
              <w:t xml:space="preserve"> эффективности коррекционной работы</w:t>
            </w:r>
          </w:p>
        </w:tc>
      </w:tr>
      <w:tr w:rsidR="006E4A4B" w:rsidRPr="00F607F4" w14:paraId="3D684F03" w14:textId="77777777" w:rsidTr="008C0C4A">
        <w:trPr>
          <w:trHeight w:val="480"/>
        </w:trPr>
        <w:tc>
          <w:tcPr>
            <w:tcW w:w="2624" w:type="dxa"/>
            <w:vMerge/>
          </w:tcPr>
          <w:p w14:paraId="3F2D42BE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46663F60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 xml:space="preserve">I </w:t>
            </w:r>
          </w:p>
          <w:p w14:paraId="5B9A233C" w14:textId="77777777" w:rsidR="006E4A4B" w:rsidRPr="00F607F4" w:rsidRDefault="006E4A4B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5" w:type="dxa"/>
          </w:tcPr>
          <w:p w14:paraId="43469B13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>II</w:t>
            </w:r>
          </w:p>
          <w:p w14:paraId="06B7FF6C" w14:textId="77777777" w:rsidR="006E4A4B" w:rsidRPr="00F607F4" w:rsidRDefault="006E4A4B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5" w:type="dxa"/>
          </w:tcPr>
          <w:p w14:paraId="5BCE8BB4" w14:textId="77777777" w:rsidR="00EA0090" w:rsidRPr="00F607F4" w:rsidRDefault="00EA0090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>III</w:t>
            </w:r>
          </w:p>
          <w:p w14:paraId="1DD25E72" w14:textId="77777777" w:rsidR="006E4A4B" w:rsidRPr="00F607F4" w:rsidRDefault="006E4A4B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85" w:type="dxa"/>
          </w:tcPr>
          <w:p w14:paraId="2A7DFE07" w14:textId="77777777" w:rsidR="00EA0090" w:rsidRPr="00F607F4" w:rsidRDefault="00EA0090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F607F4">
              <w:rPr>
                <w:rFonts w:ascii="Times New Roman" w:eastAsia="Times New Roman" w:hAnsi="Times New Roman"/>
                <w:lang w:val="en-US"/>
              </w:rPr>
              <w:t>IV</w:t>
            </w:r>
          </w:p>
          <w:p w14:paraId="3E871860" w14:textId="77777777" w:rsidR="006E4A4B" w:rsidRPr="00F607F4" w:rsidRDefault="006E4A4B" w:rsidP="00992E5D">
            <w:pPr>
              <w:pStyle w:val="a3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607F4">
              <w:rPr>
                <w:rFonts w:ascii="Times New Roman" w:eastAsia="Times New Roman" w:hAnsi="Times New Roman"/>
              </w:rPr>
              <w:t>четверть</w:t>
            </w:r>
          </w:p>
        </w:tc>
        <w:tc>
          <w:tcPr>
            <w:tcW w:w="2397" w:type="dxa"/>
            <w:vMerge/>
          </w:tcPr>
          <w:p w14:paraId="5FBEFFCD" w14:textId="77777777" w:rsidR="00EA0090" w:rsidRPr="00F607F4" w:rsidRDefault="00EA0090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15F0ED98" w14:textId="77777777" w:rsidTr="00EA0090">
        <w:tc>
          <w:tcPr>
            <w:tcW w:w="2624" w:type="dxa"/>
          </w:tcPr>
          <w:p w14:paraId="65AC0360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фонематического восприятия</w:t>
            </w:r>
          </w:p>
        </w:tc>
        <w:tc>
          <w:tcPr>
            <w:tcW w:w="2384" w:type="dxa"/>
          </w:tcPr>
          <w:p w14:paraId="130A5930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F0C3BB7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35B949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B5FB4FA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31AEB20A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066C4F88" w14:textId="77777777" w:rsidTr="00EA0090">
        <w:tc>
          <w:tcPr>
            <w:tcW w:w="2624" w:type="dxa"/>
          </w:tcPr>
          <w:p w14:paraId="56D7B064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звукопроизношения</w:t>
            </w:r>
          </w:p>
        </w:tc>
        <w:tc>
          <w:tcPr>
            <w:tcW w:w="2384" w:type="dxa"/>
          </w:tcPr>
          <w:p w14:paraId="2B96D3CE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44859C1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6A82BBC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CA2B758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7960821B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79DD2231" w14:textId="77777777" w:rsidTr="00EA0090">
        <w:tc>
          <w:tcPr>
            <w:tcW w:w="2624" w:type="dxa"/>
          </w:tcPr>
          <w:p w14:paraId="0433C27E" w14:textId="77777777" w:rsidR="00B45BB3" w:rsidRPr="00F607F4" w:rsidRDefault="0044676C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лексического запаса</w:t>
            </w:r>
          </w:p>
        </w:tc>
        <w:tc>
          <w:tcPr>
            <w:tcW w:w="2384" w:type="dxa"/>
          </w:tcPr>
          <w:p w14:paraId="50B90416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4DE8F31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928246A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409D9A4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28EF27F8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00A7F317" w14:textId="77777777" w:rsidTr="00EA0090">
        <w:tc>
          <w:tcPr>
            <w:tcW w:w="2624" w:type="dxa"/>
          </w:tcPr>
          <w:p w14:paraId="3375AE7C" w14:textId="77777777" w:rsidR="00B45BB3" w:rsidRPr="00F607F4" w:rsidRDefault="0044676C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Развитие грамматического строя речи</w:t>
            </w:r>
          </w:p>
        </w:tc>
        <w:tc>
          <w:tcPr>
            <w:tcW w:w="2384" w:type="dxa"/>
          </w:tcPr>
          <w:p w14:paraId="44B3881D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6799BCC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25AC416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F217E2C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62F2335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2B762D9A" w14:textId="77777777" w:rsidTr="00EA0090">
        <w:tc>
          <w:tcPr>
            <w:tcW w:w="2624" w:type="dxa"/>
          </w:tcPr>
          <w:p w14:paraId="4625571A" w14:textId="77777777" w:rsidR="00B45BB3" w:rsidRPr="00F607F4" w:rsidRDefault="009730E9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t>Формирование психофизиологических предпосылок письменной речи</w:t>
            </w:r>
          </w:p>
        </w:tc>
        <w:tc>
          <w:tcPr>
            <w:tcW w:w="2384" w:type="dxa"/>
          </w:tcPr>
          <w:p w14:paraId="218B5E8F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AB75848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6C2B52B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6AD2BEE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4C7B2639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4A4B" w:rsidRPr="00F607F4" w14:paraId="42D1C956" w14:textId="77777777" w:rsidTr="00EA0090">
        <w:tc>
          <w:tcPr>
            <w:tcW w:w="2624" w:type="dxa"/>
          </w:tcPr>
          <w:p w14:paraId="6FC03F10" w14:textId="77777777" w:rsidR="00B45BB3" w:rsidRPr="00F607F4" w:rsidRDefault="0044676C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7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Коррекция других сторон речи</w:t>
            </w:r>
          </w:p>
        </w:tc>
        <w:tc>
          <w:tcPr>
            <w:tcW w:w="2384" w:type="dxa"/>
          </w:tcPr>
          <w:p w14:paraId="3D404C0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6B0EB06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C354083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1F8BAAF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14:paraId="0E1E7DEE" w14:textId="77777777" w:rsidR="00B45BB3" w:rsidRPr="00F607F4" w:rsidRDefault="00B45BB3" w:rsidP="006E4A4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525B2BA" w14:textId="77777777" w:rsidR="00B45BB3" w:rsidRPr="00F607F4" w:rsidRDefault="00B45BB3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25E100" w14:textId="3D20F68A" w:rsidR="00290F27" w:rsidRDefault="00290F27" w:rsidP="006E4A4B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D9DCA37" w14:textId="34BD5F6B" w:rsidR="00290F27" w:rsidRPr="00722646" w:rsidRDefault="00BA61A2" w:rsidP="00290F27">
      <w:pPr>
        <w:pStyle w:val="1"/>
        <w:rPr>
          <w:rStyle w:val="ac"/>
        </w:rPr>
      </w:pPr>
      <w:bookmarkStart w:id="10" w:name="_Toc147498886"/>
      <w:bookmarkStart w:id="11" w:name="_Toc153799882"/>
      <w:bookmarkStart w:id="12" w:name="_Toc99284471"/>
      <w:bookmarkStart w:id="13" w:name="_Hlk154132903"/>
      <w:r w:rsidRPr="00BA61A2">
        <w:rPr>
          <w:rStyle w:val="ac"/>
        </w:rPr>
        <w:t>Планируемые результаты коррекционно</w:t>
      </w:r>
      <w:r w:rsidR="00290F27" w:rsidRPr="00722646">
        <w:rPr>
          <w:rStyle w:val="ac"/>
        </w:rPr>
        <w:t xml:space="preserve">го </w:t>
      </w:r>
      <w:r w:rsidRPr="00BA61A2">
        <w:rPr>
          <w:rStyle w:val="ac"/>
        </w:rPr>
        <w:t>курс</w:t>
      </w:r>
      <w:r w:rsidR="00290F27" w:rsidRPr="00722646">
        <w:rPr>
          <w:rStyle w:val="ac"/>
        </w:rPr>
        <w:t>а «</w:t>
      </w:r>
      <w:r w:rsidRPr="00722646">
        <w:rPr>
          <w:rStyle w:val="ac"/>
        </w:rPr>
        <w:t>Индивидуальные и подгрупповые логопедические занятия</w:t>
      </w:r>
      <w:r w:rsidR="00290F27" w:rsidRPr="00722646">
        <w:rPr>
          <w:rStyle w:val="ac"/>
        </w:rPr>
        <w:t>»</w:t>
      </w:r>
      <w:bookmarkEnd w:id="10"/>
      <w:bookmarkEnd w:id="11"/>
      <w:r w:rsidR="00290F27" w:rsidRPr="00722646">
        <w:rPr>
          <w:rStyle w:val="ac"/>
        </w:rPr>
        <w:t xml:space="preserve"> </w:t>
      </w:r>
      <w:bookmarkEnd w:id="12"/>
    </w:p>
    <w:bookmarkEnd w:id="13"/>
    <w:p w14:paraId="2CE2224F" w14:textId="7CF7B578" w:rsidR="00B91245" w:rsidRPr="00F607F4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Мониторинг результатов коррекционной работы может быть текущим, периодическим и итоговым. В процессе текущего мониторинга полезно отмечать этапные достижения учеников в структуре рабочей программы. По итогам текущего мониторинга может проводиться периодичный мониторинг (один раз в четверть или один раз в полугодие). Его назначение – контроль за эффективностью предлагаемой рабочей программы. Если программ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не соответствует специальным потребностям ученика (слишком сложная, слишком простая, необходимо изменить форму организации деятельности ребенка), то она может быть переработана и представлена на утверждение ППк учебной организации.</w:t>
      </w:r>
    </w:p>
    <w:p w14:paraId="7A4AF255" w14:textId="5DD3905F" w:rsidR="00B91245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07F4">
        <w:rPr>
          <w:rFonts w:ascii="Times New Roman" w:eastAsia="Times New Roman" w:hAnsi="Times New Roman"/>
          <w:sz w:val="28"/>
          <w:szCs w:val="28"/>
        </w:rPr>
        <w:t>Итоговый мониторинг проводится в конце года в виде логопедического обследования. Результаты итогового мониторинга вносятся в речевую карту ученика</w:t>
      </w:r>
      <w:r w:rsidR="005877F4">
        <w:rPr>
          <w:rFonts w:ascii="Times New Roman" w:eastAsia="Times New Roman" w:hAnsi="Times New Roman"/>
          <w:sz w:val="28"/>
          <w:szCs w:val="28"/>
        </w:rPr>
        <w:t>,</w:t>
      </w:r>
      <w:r w:rsidRPr="00F607F4">
        <w:rPr>
          <w:rFonts w:ascii="Times New Roman" w:eastAsia="Times New Roman" w:hAnsi="Times New Roman"/>
          <w:sz w:val="28"/>
          <w:szCs w:val="28"/>
        </w:rPr>
        <w:t xml:space="preserve"> определяется общая динамика речевого</w:t>
      </w:r>
      <w:r w:rsidR="00400F44" w:rsidRPr="00400F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07F4">
        <w:rPr>
          <w:rFonts w:ascii="Times New Roman" w:eastAsia="Times New Roman" w:hAnsi="Times New Roman"/>
          <w:sz w:val="28"/>
          <w:szCs w:val="28"/>
        </w:rPr>
        <w:t>развития обучающего за текущий год.</w:t>
      </w:r>
    </w:p>
    <w:p w14:paraId="448A7065" w14:textId="6D26A05D" w:rsidR="00B91245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достижении планируемых результатов и нормализации речевой деятельности обучающийся может быть переведен на другую программу обучения, например, для обучающихся с ТНР вариант 5.1 или лишен статуса ОВЗ для продолжения обучения по неадаптированным общеобразовательным программам</w:t>
      </w:r>
    </w:p>
    <w:p w14:paraId="7DE2F4A3" w14:textId="1062F5BB" w:rsidR="00B91245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Hlk154132949"/>
      <w:r>
        <w:rPr>
          <w:rFonts w:ascii="Times New Roman" w:eastAsia="Times New Roman" w:hAnsi="Times New Roman"/>
          <w:sz w:val="28"/>
          <w:szCs w:val="28"/>
        </w:rPr>
        <w:t>В качестве ориентира успешности коррекционной работы выступают следующие показатели:</w:t>
      </w:r>
    </w:p>
    <w:p w14:paraId="3F79C07B" w14:textId="3E60664A" w:rsidR="00B91245" w:rsidRPr="00722646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72264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 области речевого развития</w:t>
      </w:r>
    </w:p>
    <w:bookmarkEnd w:id="14"/>
    <w:p w14:paraId="13410B50" w14:textId="3838319F" w:rsidR="00B91245" w:rsidRPr="00456921" w:rsidRDefault="00B91245" w:rsidP="00B91245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2646">
        <w:rPr>
          <w:rFonts w:ascii="Times New Roman" w:hAnsi="Times New Roman"/>
          <w:sz w:val="28"/>
          <w:szCs w:val="28"/>
        </w:rPr>
        <w:t>Достижение уровня речевого развития, оптимального для обучающегося</w:t>
      </w:r>
      <w:r w:rsidR="00456921">
        <w:rPr>
          <w:rFonts w:ascii="Times New Roman" w:hAnsi="Times New Roman"/>
          <w:sz w:val="28"/>
          <w:szCs w:val="28"/>
        </w:rPr>
        <w:t>.</w:t>
      </w:r>
    </w:p>
    <w:p w14:paraId="72BDC996" w14:textId="60245EE9" w:rsidR="00B91245" w:rsidRDefault="00456921" w:rsidP="00722646">
      <w:pPr>
        <w:spacing w:after="0"/>
        <w:ind w:firstLine="708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bookmarkStart w:id="15" w:name="_Hlk154133295"/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В области л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ичностны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х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ов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:</w:t>
      </w:r>
    </w:p>
    <w:p w14:paraId="75EB744D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положительное отношение к школе и учебной деятельности (ответственное отношение к занятиям); </w:t>
      </w:r>
    </w:p>
    <w:p w14:paraId="64D9B511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потребность сотрудничества и общения со взрослыми и сверстниками (через знакомство с правилами поведения на занятиях), доброжелательного отношения к сверстникам, умения прислушиваться к ним; </w:t>
      </w:r>
    </w:p>
    <w:p w14:paraId="0F043A33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осознание языка как основного средства человеческого общения; </w:t>
      </w:r>
    </w:p>
    <w:p w14:paraId="30397505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понимание того, что правильная устная и письменная речь есть показатели индивидуальной культуры человека;</w:t>
      </w:r>
    </w:p>
    <w:p w14:paraId="274B0707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способность к самооценке на основе наблюдений за собственной речью; </w:t>
      </w:r>
    </w:p>
    <w:p w14:paraId="04595297" w14:textId="5A098D8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адекватные представления о собственных возможностях и ограничениях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14:paraId="3FD5EBC2" w14:textId="25561B5D" w:rsidR="00B91245" w:rsidRDefault="00456921" w:rsidP="00722646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В области м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етапредметны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х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ов</w:t>
      </w:r>
      <w:r w:rsidR="00B91245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</w:rPr>
        <w:t>:</w:t>
      </w:r>
    </w:p>
    <w:p w14:paraId="0CC23F55" w14:textId="77777777" w:rsidR="00B91245" w:rsidRDefault="00B91245" w:rsidP="00722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В процессе реализации коррекционного курса формируются следующие универсальные учебные действия: </w:t>
      </w:r>
    </w:p>
    <w:p w14:paraId="130448CB" w14:textId="77777777" w:rsidR="00B91245" w:rsidRDefault="00B91245" w:rsidP="00722646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</w:p>
    <w:p w14:paraId="26694DF8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понимание и принятие учебной задачи, сформулированной учителем-логопедом; сохранение учебной задачи занятия (её воспроизведение в процессе занятия); </w:t>
      </w:r>
    </w:p>
    <w:p w14:paraId="30E0DBBE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планирование своих действий (в том числе во внутреннем плане); </w:t>
      </w:r>
    </w:p>
    <w:p w14:paraId="3D5AC7CA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выделение главного в учебном материале (с помощью учителя-логопеда); </w:t>
      </w:r>
    </w:p>
    <w:p w14:paraId="5EAF59F6" w14:textId="0439086B" w:rsidR="00B91245" w:rsidRDefault="00456921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заданному образцу </w:t>
      </w:r>
      <w:r w:rsidR="00B9124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осуществление контроля за ходом своей деятельности; </w:t>
      </w:r>
    </w:p>
    <w:p w14:paraId="081B1A72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применение полученных знаний, умений и навыков в новых ситуациях. </w:t>
      </w:r>
    </w:p>
    <w:p w14:paraId="12D2465B" w14:textId="77777777" w:rsidR="00B91245" w:rsidRDefault="00B91245" w:rsidP="00722646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</w:p>
    <w:p w14:paraId="27E1DAB7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использование языка с целью поиска необходимой информации из различных источников для решения учебных задач; </w:t>
      </w:r>
    </w:p>
    <w:p w14:paraId="1E90672A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ориентирование в учебных пособиях; </w:t>
      </w:r>
    </w:p>
    <w:p w14:paraId="24D27114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понимание и толкование условных знаков и символов, используемых в учебных пособиях для передачи информации; </w:t>
      </w:r>
    </w:p>
    <w:p w14:paraId="3848D64C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нахождение и выделение необходимой информации из текстов и иллюстраций (под руководством учителя-логопеда); </w:t>
      </w:r>
    </w:p>
    <w:p w14:paraId="2A0EE025" w14:textId="2BB05092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проведение сравнения и классификации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, группировки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лингвистических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объектов по заданным критериям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/по заданному алгоритму.</w:t>
      </w:r>
    </w:p>
    <w:p w14:paraId="4ABB84E2" w14:textId="77777777" w:rsidR="00B91245" w:rsidRDefault="00B91245" w:rsidP="00722646">
      <w:pPr>
        <w:spacing w:after="0" w:line="240" w:lineRule="auto"/>
        <w:ind w:hanging="10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 xml:space="preserve"> </w:t>
      </w:r>
    </w:p>
    <w:p w14:paraId="16E5AABF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выбор языковых средств для успешного решения различных коммуникативных задач; </w:t>
      </w:r>
    </w:p>
    <w:p w14:paraId="05DBDC11" w14:textId="485C7C5F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понимание и принятие учебной задачи, п</w:t>
      </w:r>
      <w:r w:rsidR="00456921">
        <w:rPr>
          <w:rFonts w:ascii="Times New Roman" w:eastAsia="Times New Roman" w:hAnsi="Times New Roman" w:cs="Times New Roman"/>
          <w:kern w:val="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ставленной в вербальной форме; </w:t>
      </w:r>
    </w:p>
    <w:p w14:paraId="5E962F8C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владение вербальными средствами общения; чёткое восприятие, удержание и выполнение учебных задач в соответствии с полученной речевой инструкцией; </w:t>
      </w:r>
    </w:p>
    <w:p w14:paraId="0D89E23B" w14:textId="77777777" w:rsidR="00B91245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адекватное реагирование на контроль и оценку со стороны учителя-логопеда; </w:t>
      </w:r>
    </w:p>
    <w:p w14:paraId="5461C4E0" w14:textId="2A65E3CD" w:rsidR="00290F27" w:rsidRPr="003E0B51" w:rsidRDefault="00B91245" w:rsidP="00722646">
      <w:pPr>
        <w:numPr>
          <w:ilvl w:val="0"/>
          <w:numId w:val="4"/>
        </w:numPr>
        <w:suppressAutoHyphens w:val="0"/>
        <w:spacing w:after="0" w:line="240" w:lineRule="auto"/>
        <w:ind w:right="142"/>
        <w:rPr>
          <w:rFonts w:ascii="Times New Roman" w:eastAsia="Times New Roman" w:hAnsi="Times New Roman"/>
          <w:sz w:val="28"/>
          <w:szCs w:val="28"/>
        </w:rPr>
      </w:pPr>
      <w:r w:rsidRPr="00722646">
        <w:rPr>
          <w:rFonts w:ascii="Times New Roman" w:eastAsia="Times New Roman" w:hAnsi="Times New Roman" w:cs="Times New Roman"/>
          <w:kern w:val="0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="00456921" w:rsidRPr="007226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 взрослыми и сверстниками</w:t>
      </w:r>
      <w:bookmarkEnd w:id="15"/>
      <w:r w:rsidRPr="0072264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</w:t>
      </w:r>
    </w:p>
    <w:sectPr w:rsidR="00290F27" w:rsidRPr="003E0B51" w:rsidSect="00964E7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22E6" w14:textId="77777777" w:rsidR="0094743D" w:rsidRDefault="0094743D" w:rsidP="009730E9">
      <w:pPr>
        <w:spacing w:after="0" w:line="240" w:lineRule="auto"/>
      </w:pPr>
      <w:r>
        <w:separator/>
      </w:r>
    </w:p>
  </w:endnote>
  <w:endnote w:type="continuationSeparator" w:id="0">
    <w:p w14:paraId="13A70B17" w14:textId="77777777" w:rsidR="0094743D" w:rsidRDefault="0094743D" w:rsidP="009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5DA6E" w14:textId="77777777" w:rsidR="0094743D" w:rsidRDefault="0094743D" w:rsidP="009730E9">
      <w:pPr>
        <w:spacing w:after="0" w:line="240" w:lineRule="auto"/>
      </w:pPr>
      <w:r>
        <w:separator/>
      </w:r>
    </w:p>
  </w:footnote>
  <w:footnote w:type="continuationSeparator" w:id="0">
    <w:p w14:paraId="25CE5A10" w14:textId="77777777" w:rsidR="0094743D" w:rsidRDefault="0094743D" w:rsidP="009730E9">
      <w:pPr>
        <w:spacing w:after="0" w:line="240" w:lineRule="auto"/>
      </w:pPr>
      <w:r>
        <w:continuationSeparator/>
      </w:r>
    </w:p>
  </w:footnote>
  <w:footnote w:id="1">
    <w:p w14:paraId="7E25953F" w14:textId="766A523C" w:rsidR="008C0C4A" w:rsidRPr="00722646" w:rsidRDefault="008C0C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722646">
        <w:rPr>
          <w:rFonts w:ascii="Times New Roman" w:eastAsia="Times New Roman" w:hAnsi="Times New Roman" w:cs="Times New Roman"/>
          <w:sz w:val="24"/>
          <w:szCs w:val="24"/>
        </w:rPr>
        <w:t>Я.В. Ястребова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646">
        <w:rPr>
          <w:rFonts w:ascii="Times New Roman" w:eastAsia="Times New Roman" w:hAnsi="Times New Roman" w:cs="Times New Roman"/>
          <w:sz w:val="24"/>
          <w:szCs w:val="24"/>
        </w:rPr>
        <w:t>выделила две подгруппы детей с заиканием: это ученики с нормативным уровнем развития речи и дети с сочетанием заикания с общим</w:t>
      </w:r>
      <w:r w:rsidRPr="0072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646">
        <w:rPr>
          <w:rFonts w:ascii="Times New Roman" w:eastAsia="Times New Roman" w:hAnsi="Times New Roman" w:cs="Times New Roman"/>
          <w:sz w:val="24"/>
          <w:szCs w:val="24"/>
        </w:rPr>
        <w:t>недоразвитием речи. Соответственно, коррекционная работа строится дифференцировано в зависимости от структуры речевого дефекта. В частности, с обучающимися второй подгруппы проводится работа по формированию и развитию всех сторон речи, предупреждению/коррекции недостатков письменной речи.</w:t>
      </w:r>
      <w:r w:rsidRPr="00D56A61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(</w:t>
      </w:r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Ястребова А. В. Коррекция заикания у учащихся общеобразовательной школы: Пособие для учителей-логопедов. М.: Просвещение, 1980. 104 с.</w:t>
      </w:r>
    </w:p>
  </w:footnote>
  <w:footnote w:id="2">
    <w:p w14:paraId="6F87834B" w14:textId="77777777" w:rsidR="008C0C4A" w:rsidRPr="00722646" w:rsidRDefault="008C0C4A" w:rsidP="00D56A61">
      <w:pPr>
        <w:pStyle w:val="a6"/>
        <w:rPr>
          <w:rFonts w:ascii="Times New Roman" w:hAnsi="Times New Roman" w:cs="Times New Roman"/>
          <w:sz w:val="24"/>
          <w:szCs w:val="24"/>
        </w:rPr>
      </w:pPr>
      <w:r w:rsidRPr="00722646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722646">
        <w:rPr>
          <w:rFonts w:ascii="Times New Roman" w:hAnsi="Times New Roman" w:cs="Times New Roman"/>
          <w:sz w:val="24"/>
          <w:szCs w:val="24"/>
        </w:rPr>
        <w:t xml:space="preserve"> </w:t>
      </w:r>
      <w:r w:rsidRPr="00722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логопедической работы с детьми: Уч.пособие/Под общей ред Г.В.Чиркиной. – М.:АРКТИ, 2002, 240 с.</w:t>
      </w:r>
    </w:p>
    <w:p w14:paraId="1D9B3362" w14:textId="3CC4D413" w:rsidR="008C0C4A" w:rsidRPr="00722646" w:rsidRDefault="008C0C4A">
      <w:pPr>
        <w:pStyle w:val="a6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7016"/>
    <w:multiLevelType w:val="hybridMultilevel"/>
    <w:tmpl w:val="8BFA9E38"/>
    <w:lvl w:ilvl="0" w:tplc="82E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665768"/>
    <w:multiLevelType w:val="hybridMultilevel"/>
    <w:tmpl w:val="84F405E6"/>
    <w:lvl w:ilvl="0" w:tplc="63366828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-"/>
      <w:lvlJc w:val="left"/>
      <w:pPr>
        <w:ind w:left="1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1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2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3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4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5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67B7356"/>
    <w:multiLevelType w:val="hybridMultilevel"/>
    <w:tmpl w:val="4BDCC4E2"/>
    <w:lvl w:ilvl="0" w:tplc="A27862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E67B84"/>
    <w:multiLevelType w:val="hybridMultilevel"/>
    <w:tmpl w:val="7FC2A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97"/>
    <w:rsid w:val="000168DA"/>
    <w:rsid w:val="0005178C"/>
    <w:rsid w:val="00087A7C"/>
    <w:rsid w:val="000B2D8A"/>
    <w:rsid w:val="00110D44"/>
    <w:rsid w:val="0013543E"/>
    <w:rsid w:val="0019304F"/>
    <w:rsid w:val="001B5235"/>
    <w:rsid w:val="001D7131"/>
    <w:rsid w:val="001F1ADA"/>
    <w:rsid w:val="00201087"/>
    <w:rsid w:val="002748AF"/>
    <w:rsid w:val="00290F27"/>
    <w:rsid w:val="002B5596"/>
    <w:rsid w:val="00302AF2"/>
    <w:rsid w:val="00333ADA"/>
    <w:rsid w:val="00353982"/>
    <w:rsid w:val="003B2075"/>
    <w:rsid w:val="003B3113"/>
    <w:rsid w:val="003E0B51"/>
    <w:rsid w:val="003E3998"/>
    <w:rsid w:val="00400F44"/>
    <w:rsid w:val="00414B1C"/>
    <w:rsid w:val="00446100"/>
    <w:rsid w:val="0044676C"/>
    <w:rsid w:val="00456921"/>
    <w:rsid w:val="0049431D"/>
    <w:rsid w:val="00496EA1"/>
    <w:rsid w:val="004A2112"/>
    <w:rsid w:val="004A7CEC"/>
    <w:rsid w:val="004E77AC"/>
    <w:rsid w:val="00501999"/>
    <w:rsid w:val="00554F67"/>
    <w:rsid w:val="005877F4"/>
    <w:rsid w:val="005B7230"/>
    <w:rsid w:val="005C57A6"/>
    <w:rsid w:val="0060149E"/>
    <w:rsid w:val="00610FF2"/>
    <w:rsid w:val="00673997"/>
    <w:rsid w:val="006E4A4B"/>
    <w:rsid w:val="00700C0E"/>
    <w:rsid w:val="00722646"/>
    <w:rsid w:val="007426AA"/>
    <w:rsid w:val="00744B25"/>
    <w:rsid w:val="00795A9A"/>
    <w:rsid w:val="007A384A"/>
    <w:rsid w:val="007A6757"/>
    <w:rsid w:val="007C25A5"/>
    <w:rsid w:val="007F7C0B"/>
    <w:rsid w:val="008517AE"/>
    <w:rsid w:val="00857DBA"/>
    <w:rsid w:val="008A0AC6"/>
    <w:rsid w:val="008C0C4A"/>
    <w:rsid w:val="008C4DE4"/>
    <w:rsid w:val="00901B4B"/>
    <w:rsid w:val="0094743D"/>
    <w:rsid w:val="00964E78"/>
    <w:rsid w:val="009730E9"/>
    <w:rsid w:val="00992E5D"/>
    <w:rsid w:val="009C1D0B"/>
    <w:rsid w:val="00A01C5C"/>
    <w:rsid w:val="00A04FB7"/>
    <w:rsid w:val="00A12A71"/>
    <w:rsid w:val="00A21CA2"/>
    <w:rsid w:val="00A32BC6"/>
    <w:rsid w:val="00A34197"/>
    <w:rsid w:val="00A473E7"/>
    <w:rsid w:val="00A65E14"/>
    <w:rsid w:val="00A91C70"/>
    <w:rsid w:val="00AA6DB4"/>
    <w:rsid w:val="00B37E79"/>
    <w:rsid w:val="00B43B5D"/>
    <w:rsid w:val="00B45BB3"/>
    <w:rsid w:val="00B63115"/>
    <w:rsid w:val="00B75723"/>
    <w:rsid w:val="00B91245"/>
    <w:rsid w:val="00B94878"/>
    <w:rsid w:val="00BA61A2"/>
    <w:rsid w:val="00BB4226"/>
    <w:rsid w:val="00C46B72"/>
    <w:rsid w:val="00C74EC4"/>
    <w:rsid w:val="00CA0939"/>
    <w:rsid w:val="00CB6B41"/>
    <w:rsid w:val="00D12393"/>
    <w:rsid w:val="00D558F7"/>
    <w:rsid w:val="00D56A61"/>
    <w:rsid w:val="00DC0CDF"/>
    <w:rsid w:val="00DF560E"/>
    <w:rsid w:val="00E01E98"/>
    <w:rsid w:val="00E333C7"/>
    <w:rsid w:val="00E3760D"/>
    <w:rsid w:val="00E741BB"/>
    <w:rsid w:val="00E76E57"/>
    <w:rsid w:val="00EA0090"/>
    <w:rsid w:val="00EB39C3"/>
    <w:rsid w:val="00EE28FA"/>
    <w:rsid w:val="00EF105D"/>
    <w:rsid w:val="00F140DF"/>
    <w:rsid w:val="00F23063"/>
    <w:rsid w:val="00F27325"/>
    <w:rsid w:val="00F607F4"/>
    <w:rsid w:val="00F674FE"/>
    <w:rsid w:val="00F9037E"/>
    <w:rsid w:val="00F950F2"/>
    <w:rsid w:val="00FD7B5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309F"/>
  <w15:docId w15:val="{F0E25304-4246-4DC6-AF82-1829F85D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EC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5B7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473E7"/>
    <w:pPr>
      <w:suppressAutoHyphens w:val="0"/>
      <w:spacing w:after="0" w:line="240" w:lineRule="auto"/>
      <w:ind w:left="720"/>
      <w:contextualSpacing/>
    </w:pPr>
    <w:rPr>
      <w:rFonts w:eastAsia="Calibri" w:cs="Times New Roman"/>
      <w:color w:val="auto"/>
      <w:kern w:val="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A473E7"/>
    <w:rPr>
      <w:rFonts w:ascii="Calibri" w:eastAsia="Calibri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4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730E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30E9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30E9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5B72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B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B7230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5B7230"/>
    <w:pPr>
      <w:suppressAutoHyphens w:val="0"/>
      <w:spacing w:line="259" w:lineRule="auto"/>
      <w:outlineLvl w:val="9"/>
    </w:pPr>
    <w:rPr>
      <w:kern w:val="0"/>
      <w:lang w:eastAsia="ru-RU"/>
    </w:rPr>
  </w:style>
  <w:style w:type="character" w:styleId="ac">
    <w:name w:val="Strong"/>
    <w:basedOn w:val="a0"/>
    <w:uiPriority w:val="22"/>
    <w:qFormat/>
    <w:rsid w:val="005B7230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B7230"/>
    <w:pPr>
      <w:spacing w:after="100"/>
    </w:pPr>
  </w:style>
  <w:style w:type="character" w:styleId="ad">
    <w:name w:val="Hyperlink"/>
    <w:basedOn w:val="a0"/>
    <w:uiPriority w:val="99"/>
    <w:unhideWhenUsed/>
    <w:rsid w:val="005B72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C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D0B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C46B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6B7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6B72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6B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6B72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A01C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2010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auto"/>
      <w:kern w:val="0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D56A6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56A61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D56A61"/>
    <w:rPr>
      <w:vertAlign w:val="superscript"/>
    </w:rPr>
  </w:style>
  <w:style w:type="paragraph" w:styleId="afa">
    <w:name w:val="Revision"/>
    <w:hidden/>
    <w:uiPriority w:val="99"/>
    <w:semiHidden/>
    <w:rsid w:val="003E0B51"/>
    <w:pPr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7692-0280-443E-97D0-38CC05A3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Olga</cp:lastModifiedBy>
  <cp:revision>7</cp:revision>
  <dcterms:created xsi:type="dcterms:W3CDTF">2023-12-19T07:39:00Z</dcterms:created>
  <dcterms:modified xsi:type="dcterms:W3CDTF">2023-12-26T08:59:00Z</dcterms:modified>
</cp:coreProperties>
</file>