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-6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D12211" w14:paraId="6D9FBB75" w14:textId="77777777" w:rsidTr="00814898">
        <w:trPr>
          <w:trHeight w:val="4789"/>
        </w:trPr>
        <w:tc>
          <w:tcPr>
            <w:tcW w:w="3544" w:type="dxa"/>
          </w:tcPr>
          <w:p w14:paraId="614E5A44" w14:textId="1B314707" w:rsidR="00D122B4" w:rsidRDefault="00D86266" w:rsidP="0080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7E85B3" wp14:editId="2694E310">
                  <wp:extent cx="1976541" cy="2828925"/>
                  <wp:effectExtent l="0" t="0" r="5080" b="0"/>
                  <wp:docPr id="3" name="Рисунок 3" descr="https://www.ped-perinatology.ru/public/journals/1/homeHeaderTitleImage_ru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ed-perinatology.ru/public/journals/1/homeHeaderTitleImage_ru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047" cy="287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6D1B8" w14:textId="1E168739" w:rsidR="00D86266" w:rsidRDefault="00D86266" w:rsidP="0080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645D144" w14:textId="4CCE2092" w:rsidR="00814898" w:rsidRDefault="00804F07" w:rsidP="0087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07">
              <w:rPr>
                <w:rFonts w:ascii="Times New Roman" w:hAnsi="Times New Roman" w:cs="Times New Roman"/>
                <w:sz w:val="28"/>
                <w:szCs w:val="28"/>
              </w:rPr>
              <w:t xml:space="preserve">Бруцкая К. А. Реабилитационный потенциал прародителей, воспитывающих внуков с ОВЗ // Тезисы XXII Российского конгресса «Инновационные технологии в педиатрии и детской хирургии» с международным участием, 20-22 сентября 2023 года, г. Москва. </w:t>
            </w:r>
            <w:r w:rsidRPr="00804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Rossiyskiy Vestnik Perinatologii i Pediatrii (Russian Bulletin of Perinatology and Pediatrics).  </w:t>
            </w:r>
            <w:r w:rsidRPr="00804F0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  <w:r w:rsidRPr="00430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№4.</w:t>
            </w:r>
            <w:r>
              <w:t xml:space="preserve"> </w:t>
            </w:r>
            <w:r w:rsidRPr="00430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89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bookmarkStart w:id="0" w:name="_GoBack"/>
            <w:bookmarkEnd w:id="0"/>
            <w:r w:rsidRPr="00804F07">
              <w:rPr>
                <w:rFonts w:ascii="Times New Roman" w:hAnsi="Times New Roman" w:cs="Times New Roman"/>
                <w:sz w:val="28"/>
                <w:szCs w:val="28"/>
              </w:rPr>
              <w:t>310-311.</w:t>
            </w:r>
          </w:p>
          <w:p w14:paraId="3C32AB66" w14:textId="2705D840" w:rsidR="00804F07" w:rsidRDefault="00804F07" w:rsidP="0087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F07">
              <w:rPr>
                <w:rFonts w:ascii="Times New Roman" w:hAnsi="Times New Roman" w:cs="Times New Roman"/>
                <w:sz w:val="28"/>
                <w:szCs w:val="28"/>
              </w:rPr>
              <w:t>https://doi.org/10.21508/1027-4065-congress-2023</w:t>
            </w:r>
          </w:p>
          <w:p w14:paraId="1C185C75" w14:textId="5C892D36" w:rsidR="00F66186" w:rsidRPr="00D122B4" w:rsidRDefault="00F66186" w:rsidP="00E074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B8FA8B" w14:textId="1929F9D4" w:rsidR="00BB7BE4" w:rsidRPr="00BB7BE4" w:rsidRDefault="00B644AC" w:rsidP="00804F0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Отсут</w:t>
      </w:r>
      <w:r w:rsidR="00804F07">
        <w:rPr>
          <w:rFonts w:ascii="Times New Roman" w:hAnsi="Times New Roman" w:cs="Times New Roman"/>
          <w:bCs/>
          <w:sz w:val="28"/>
          <w:szCs w:val="28"/>
        </w:rPr>
        <w:t>ствие понимания роли прародите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лей в структуре семь</w:t>
      </w:r>
      <w:r w:rsidR="00804F07">
        <w:rPr>
          <w:rFonts w:ascii="Times New Roman" w:hAnsi="Times New Roman" w:cs="Times New Roman"/>
          <w:bCs/>
          <w:sz w:val="28"/>
          <w:szCs w:val="28"/>
        </w:rPr>
        <w:t xml:space="preserve">и ребенка с ОВЗ свидетельствует 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о необходимос</w:t>
      </w:r>
      <w:r w:rsidR="00804F07">
        <w:rPr>
          <w:rFonts w:ascii="Times New Roman" w:hAnsi="Times New Roman" w:cs="Times New Roman"/>
          <w:bCs/>
          <w:sz w:val="28"/>
          <w:szCs w:val="28"/>
        </w:rPr>
        <w:t xml:space="preserve">ти научно-методического поиска. 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Прародители мо</w:t>
      </w:r>
      <w:r w:rsidR="00804F07">
        <w:rPr>
          <w:rFonts w:ascii="Times New Roman" w:hAnsi="Times New Roman" w:cs="Times New Roman"/>
          <w:bCs/>
          <w:sz w:val="28"/>
          <w:szCs w:val="28"/>
        </w:rPr>
        <w:t xml:space="preserve">гут быть ценным психологическим 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и воспитательным р</w:t>
      </w:r>
      <w:r w:rsidR="00804F07">
        <w:rPr>
          <w:rFonts w:ascii="Times New Roman" w:hAnsi="Times New Roman" w:cs="Times New Roman"/>
          <w:bCs/>
          <w:sz w:val="28"/>
          <w:szCs w:val="28"/>
        </w:rPr>
        <w:t>есурсом для таких семей. В дан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ной статье предст</w:t>
      </w:r>
      <w:r w:rsidR="00804F07">
        <w:rPr>
          <w:rFonts w:ascii="Times New Roman" w:hAnsi="Times New Roman" w:cs="Times New Roman"/>
          <w:bCs/>
          <w:sz w:val="28"/>
          <w:szCs w:val="28"/>
        </w:rPr>
        <w:t xml:space="preserve">авлены результаты исследования, 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в котором был п</w:t>
      </w:r>
      <w:r w:rsidR="00804F07">
        <w:rPr>
          <w:rFonts w:ascii="Times New Roman" w:hAnsi="Times New Roman" w:cs="Times New Roman"/>
          <w:bCs/>
          <w:sz w:val="28"/>
          <w:szCs w:val="28"/>
        </w:rPr>
        <w:t xml:space="preserve">роанализирован реабилитационный 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потенциал прар</w:t>
      </w:r>
      <w:r w:rsidR="00804F07">
        <w:rPr>
          <w:rFonts w:ascii="Times New Roman" w:hAnsi="Times New Roman" w:cs="Times New Roman"/>
          <w:bCs/>
          <w:sz w:val="28"/>
          <w:szCs w:val="28"/>
        </w:rPr>
        <w:t>одителей, занимающихся воспита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 xml:space="preserve">нием внуков с ОВЗ. </w:t>
      </w:r>
      <w:r w:rsidR="00804F07">
        <w:rPr>
          <w:rFonts w:ascii="Times New Roman" w:hAnsi="Times New Roman" w:cs="Times New Roman"/>
          <w:bCs/>
          <w:sz w:val="28"/>
          <w:szCs w:val="28"/>
        </w:rPr>
        <w:t>В ходе исследования особое вни</w:t>
      </w:r>
      <w:r w:rsidR="00804F07" w:rsidRPr="00804F07">
        <w:rPr>
          <w:rFonts w:ascii="Times New Roman" w:hAnsi="Times New Roman" w:cs="Times New Roman"/>
          <w:bCs/>
          <w:sz w:val="28"/>
          <w:szCs w:val="28"/>
        </w:rPr>
        <w:t>мание уделялось их личностным особенностям.</w:t>
      </w:r>
    </w:p>
    <w:p w14:paraId="2E009CC9" w14:textId="1DB399DE" w:rsidR="002D155D" w:rsidRDefault="00BB7BE4" w:rsidP="008724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BE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B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F07">
        <w:rPr>
          <w:rFonts w:ascii="Times New Roman" w:hAnsi="Times New Roman" w:cs="Times New Roman"/>
          <w:bCs/>
          <w:sz w:val="28"/>
          <w:szCs w:val="28"/>
        </w:rPr>
        <w:t xml:space="preserve">воспитание внуков с ОВЗ, прародители, личностные особенности, качество жизни, реабилитационный потенциал,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дети с ограниченными возможн</w:t>
      </w:r>
      <w:r w:rsidR="008724CC">
        <w:rPr>
          <w:rFonts w:ascii="Times New Roman" w:hAnsi="Times New Roman" w:cs="Times New Roman"/>
          <w:bCs/>
          <w:sz w:val="28"/>
          <w:szCs w:val="28"/>
        </w:rPr>
        <w:t xml:space="preserve">остями здоровья, дети-инвалиды, </w:t>
      </w:r>
    </w:p>
    <w:p w14:paraId="7909FF56" w14:textId="5B7D6EE8" w:rsidR="003876CB" w:rsidRPr="00B644AC" w:rsidRDefault="003876CB" w:rsidP="002D155D">
      <w:pPr>
        <w:spacing w:line="360" w:lineRule="auto"/>
        <w:jc w:val="both"/>
        <w:rPr>
          <w:bCs/>
          <w:sz w:val="28"/>
          <w:szCs w:val="28"/>
        </w:rPr>
      </w:pPr>
    </w:p>
    <w:sectPr w:rsidR="003876CB" w:rsidRPr="00B644AC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8F2D" w14:textId="77777777" w:rsidR="00DB23EC" w:rsidRDefault="00DB23EC" w:rsidP="00D563ED">
      <w:pPr>
        <w:spacing w:after="0" w:line="240" w:lineRule="auto"/>
      </w:pPr>
      <w:r>
        <w:separator/>
      </w:r>
    </w:p>
  </w:endnote>
  <w:endnote w:type="continuationSeparator" w:id="0">
    <w:p w14:paraId="6FBC70B5" w14:textId="77777777" w:rsidR="00DB23EC" w:rsidRDefault="00DB23EC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D376F" w14:textId="77777777" w:rsidR="00DB23EC" w:rsidRDefault="00DB23EC" w:rsidP="00D563ED">
      <w:pPr>
        <w:spacing w:after="0" w:line="240" w:lineRule="auto"/>
      </w:pPr>
      <w:r>
        <w:separator/>
      </w:r>
    </w:p>
  </w:footnote>
  <w:footnote w:type="continuationSeparator" w:id="0">
    <w:p w14:paraId="1B434C7F" w14:textId="77777777" w:rsidR="00DB23EC" w:rsidRDefault="00DB23EC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05679"/>
    <w:rsid w:val="001F75AB"/>
    <w:rsid w:val="00212BAC"/>
    <w:rsid w:val="00232F86"/>
    <w:rsid w:val="00294729"/>
    <w:rsid w:val="002D155D"/>
    <w:rsid w:val="002D16A8"/>
    <w:rsid w:val="00336406"/>
    <w:rsid w:val="003876CB"/>
    <w:rsid w:val="003C2A4F"/>
    <w:rsid w:val="00404AC4"/>
    <w:rsid w:val="00430C1E"/>
    <w:rsid w:val="004828E6"/>
    <w:rsid w:val="00483334"/>
    <w:rsid w:val="004E4219"/>
    <w:rsid w:val="005B051A"/>
    <w:rsid w:val="005D55DD"/>
    <w:rsid w:val="005F0BA8"/>
    <w:rsid w:val="006B5E41"/>
    <w:rsid w:val="006D5FD1"/>
    <w:rsid w:val="007A5399"/>
    <w:rsid w:val="007F580C"/>
    <w:rsid w:val="00804F07"/>
    <w:rsid w:val="00814898"/>
    <w:rsid w:val="008234FF"/>
    <w:rsid w:val="008437C4"/>
    <w:rsid w:val="00865A4A"/>
    <w:rsid w:val="008724CC"/>
    <w:rsid w:val="008A4B00"/>
    <w:rsid w:val="00903C8E"/>
    <w:rsid w:val="0093310E"/>
    <w:rsid w:val="00A038CE"/>
    <w:rsid w:val="00A27B8F"/>
    <w:rsid w:val="00A315D6"/>
    <w:rsid w:val="00AB0E3B"/>
    <w:rsid w:val="00B0730E"/>
    <w:rsid w:val="00B644AC"/>
    <w:rsid w:val="00BB7BE4"/>
    <w:rsid w:val="00C27CBA"/>
    <w:rsid w:val="00CB4727"/>
    <w:rsid w:val="00D12211"/>
    <w:rsid w:val="00D122B4"/>
    <w:rsid w:val="00D54A57"/>
    <w:rsid w:val="00D563ED"/>
    <w:rsid w:val="00D639A7"/>
    <w:rsid w:val="00D768A5"/>
    <w:rsid w:val="00D86266"/>
    <w:rsid w:val="00DB23EC"/>
    <w:rsid w:val="00DD01DC"/>
    <w:rsid w:val="00E074D1"/>
    <w:rsid w:val="00E80A55"/>
    <w:rsid w:val="00E90EEC"/>
    <w:rsid w:val="00E93409"/>
    <w:rsid w:val="00F6618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character" w:styleId="ab">
    <w:name w:val="Hyperlink"/>
    <w:basedOn w:val="a0"/>
    <w:uiPriority w:val="99"/>
    <w:unhideWhenUsed/>
    <w:rsid w:val="00D7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dcterms:created xsi:type="dcterms:W3CDTF">2023-05-11T08:06:00Z</dcterms:created>
  <dcterms:modified xsi:type="dcterms:W3CDTF">2023-10-23T08:40:00Z</dcterms:modified>
</cp:coreProperties>
</file>