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-6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055AD" w:rsidRPr="000D122B" w:rsidTr="00733275">
        <w:tc>
          <w:tcPr>
            <w:tcW w:w="4785" w:type="dxa"/>
          </w:tcPr>
          <w:p w:rsidR="00A055AD" w:rsidRPr="000D122B" w:rsidRDefault="00BF34B4" w:rsidP="000D1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22B">
              <w:rPr>
                <w:rFonts w:ascii="Times New Roman" w:hAnsi="Times New Roman" w:cs="Times New Roman"/>
                <w:sz w:val="28"/>
                <w:szCs w:val="28"/>
              </w:rPr>
              <w:object w:dxaOrig="9450" w:dyaOrig="14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9pt;height:292.7pt" o:ole="">
                  <v:imagedata r:id="rId4" o:title=""/>
                </v:shape>
                <o:OLEObject Type="Embed" ProgID="PBrush" ShapeID="_x0000_i1025" DrawAspect="Content" ObjectID="_1756202445" r:id="rId5"/>
              </w:object>
            </w:r>
          </w:p>
        </w:tc>
        <w:tc>
          <w:tcPr>
            <w:tcW w:w="4786" w:type="dxa"/>
          </w:tcPr>
          <w:p w:rsidR="00A055AD" w:rsidRPr="000D122B" w:rsidRDefault="000D122B" w:rsidP="000D122B">
            <w:pPr>
              <w:spacing w:line="360" w:lineRule="auto"/>
              <w:ind w:left="-16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22B">
              <w:rPr>
                <w:sz w:val="28"/>
                <w:szCs w:val="28"/>
              </w:rPr>
              <w:t>Югова О.В. Ресурсные возможности семьи ребенка раннего возраста с нарушениями развития. Сообщение 2 // Дефектология. 2023. № 4. С. 61. DOI: 10.47639/0130-3074_2023_4_61</w:t>
            </w:r>
          </w:p>
        </w:tc>
      </w:tr>
    </w:tbl>
    <w:p w:rsidR="00A055AD" w:rsidRPr="000D122B" w:rsidRDefault="00A055AD" w:rsidP="000D1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5AD" w:rsidRPr="000D122B" w:rsidRDefault="00A055AD" w:rsidP="000D1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122B" w:rsidRPr="000D122B" w:rsidRDefault="000D122B" w:rsidP="000D122B">
      <w:pPr>
        <w:jc w:val="both"/>
        <w:rPr>
          <w:sz w:val="28"/>
          <w:szCs w:val="28"/>
        </w:rPr>
      </w:pPr>
      <w:r w:rsidRPr="000D122B">
        <w:rPr>
          <w:b/>
          <w:sz w:val="28"/>
          <w:szCs w:val="28"/>
        </w:rPr>
        <w:t>Аннотация.</w:t>
      </w:r>
      <w:r w:rsidRPr="000D122B">
        <w:rPr>
          <w:sz w:val="28"/>
          <w:szCs w:val="28"/>
        </w:rPr>
        <w:t xml:space="preserve"> В статье обозначен ресурсный подход к изучению семьи ребенка раннего возраста с нарушениями развития. Описаны ресурсные зоны и их показатели, включенные в ресурсное поле семьи. </w:t>
      </w:r>
      <w:proofErr w:type="gramStart"/>
      <w:r w:rsidRPr="000D122B">
        <w:rPr>
          <w:sz w:val="28"/>
          <w:szCs w:val="28"/>
        </w:rPr>
        <w:t>Представлен</w:t>
      </w:r>
      <w:proofErr w:type="gramEnd"/>
      <w:r w:rsidRPr="000D122B">
        <w:rPr>
          <w:sz w:val="28"/>
          <w:szCs w:val="28"/>
        </w:rPr>
        <w:t xml:space="preserve"> авторский </w:t>
      </w:r>
      <w:proofErr w:type="spellStart"/>
      <w:r w:rsidRPr="000D122B">
        <w:rPr>
          <w:sz w:val="28"/>
          <w:szCs w:val="28"/>
        </w:rPr>
        <w:t>опросник</w:t>
      </w:r>
      <w:proofErr w:type="spellEnd"/>
      <w:r w:rsidRPr="000D122B">
        <w:rPr>
          <w:sz w:val="28"/>
          <w:szCs w:val="28"/>
        </w:rPr>
        <w:t xml:space="preserve"> («Комплексное ресурсно-оценочное </w:t>
      </w:r>
      <w:proofErr w:type="spellStart"/>
      <w:r w:rsidRPr="000D122B">
        <w:rPr>
          <w:sz w:val="28"/>
          <w:szCs w:val="28"/>
        </w:rPr>
        <w:t>полуструктурированное</w:t>
      </w:r>
      <w:proofErr w:type="spellEnd"/>
      <w:r w:rsidRPr="000D122B">
        <w:rPr>
          <w:sz w:val="28"/>
          <w:szCs w:val="28"/>
        </w:rPr>
        <w:t xml:space="preserve"> семейно-ориентированное педагогическое интервьюирование») для изучения ресурсных возможностей семьи, воспитывающей ребенка с нарушениями развития. Изложены результаты апробации </w:t>
      </w:r>
      <w:proofErr w:type="spellStart"/>
      <w:r w:rsidRPr="000D122B">
        <w:rPr>
          <w:sz w:val="28"/>
          <w:szCs w:val="28"/>
        </w:rPr>
        <w:t>опросника</w:t>
      </w:r>
      <w:proofErr w:type="spellEnd"/>
      <w:r w:rsidRPr="000D122B">
        <w:rPr>
          <w:sz w:val="28"/>
          <w:szCs w:val="28"/>
        </w:rPr>
        <w:t xml:space="preserve"> с семьями детей раннего возраста и комментарии по интерпретации полученных данных. </w:t>
      </w:r>
    </w:p>
    <w:p w:rsidR="00DB4935" w:rsidRPr="000D122B" w:rsidRDefault="000D122B" w:rsidP="000D122B">
      <w:pPr>
        <w:jc w:val="both"/>
        <w:rPr>
          <w:rFonts w:ascii="Times New Roman" w:hAnsi="Times New Roman" w:cs="Times New Roman"/>
          <w:sz w:val="28"/>
          <w:szCs w:val="28"/>
        </w:rPr>
      </w:pPr>
      <w:r w:rsidRPr="000D122B">
        <w:rPr>
          <w:b/>
          <w:sz w:val="28"/>
          <w:szCs w:val="28"/>
        </w:rPr>
        <w:t>Ключевые слова</w:t>
      </w:r>
      <w:r w:rsidRPr="000D122B">
        <w:rPr>
          <w:sz w:val="28"/>
          <w:szCs w:val="28"/>
        </w:rPr>
        <w:t>: ресурсы семьи, дети с нарушениями развития, ранняя помощь, психолого-педагогическая помощь семье.</w:t>
      </w:r>
    </w:p>
    <w:sectPr w:rsidR="00DB4935" w:rsidRPr="000D122B" w:rsidSect="00FA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055AD"/>
    <w:rsid w:val="000D122B"/>
    <w:rsid w:val="00A055AD"/>
    <w:rsid w:val="00BF34B4"/>
    <w:rsid w:val="00DB4935"/>
    <w:rsid w:val="00FA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55A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 Г</dc:creator>
  <cp:lastModifiedBy>User</cp:lastModifiedBy>
  <cp:revision>2</cp:revision>
  <dcterms:created xsi:type="dcterms:W3CDTF">2023-09-14T10:14:00Z</dcterms:created>
  <dcterms:modified xsi:type="dcterms:W3CDTF">2023-09-14T10:14:00Z</dcterms:modified>
</cp:coreProperties>
</file>