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5D29" w:rsidTr="00733275">
        <w:tc>
          <w:tcPr>
            <w:tcW w:w="4785" w:type="dxa"/>
          </w:tcPr>
          <w:p w:rsidR="001D5D29" w:rsidRDefault="001D5D29" w:rsidP="00733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30520" cy="2978798"/>
                  <wp:effectExtent l="19050" t="0" r="0" b="0"/>
                  <wp:docPr id="1" name="Рисунок 1" descr="C:\Users\305 Г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305 Г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948" cy="297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D5D29" w:rsidRDefault="001D5D29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 Субботина Е.И.  К вопросу об использовании Международной классификации функционирования в психолого-педагогической реабилитации детей с ОВЗ и с инвалидностью. // 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детей с нарушениями развития.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D12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2DEB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10.47639/2074-4986_2023_3_73</w:t>
            </w:r>
          </w:p>
          <w:p w:rsidR="001D5D29" w:rsidRPr="00D122B4" w:rsidRDefault="001D5D29" w:rsidP="00733275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29" w:rsidRPr="00A6197A" w:rsidRDefault="001D5D29" w:rsidP="001D5D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63ED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Pr="00D563ED">
        <w:rPr>
          <w:rFonts w:ascii="Times New Roman" w:hAnsi="Times New Roman" w:cs="Times New Roman"/>
          <w:b/>
          <w:sz w:val="28"/>
          <w:szCs w:val="28"/>
        </w:rPr>
        <w:t>:</w:t>
      </w:r>
      <w:r w:rsidRPr="00A6197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197A">
        <w:rPr>
          <w:rFonts w:ascii="Times New Roman" w:eastAsia="Times New Roman" w:hAnsi="Times New Roman" w:cs="Times New Roman"/>
          <w:sz w:val="28"/>
          <w:szCs w:val="28"/>
        </w:rPr>
        <w:t>татья</w:t>
      </w:r>
      <w:proofErr w:type="spellEnd"/>
      <w:r w:rsidRPr="00A6197A">
        <w:rPr>
          <w:rFonts w:ascii="Times New Roman" w:eastAsia="Times New Roman" w:hAnsi="Times New Roman" w:cs="Times New Roman"/>
          <w:sz w:val="28"/>
          <w:szCs w:val="28"/>
        </w:rPr>
        <w:t xml:space="preserve"> посвящена проблеме внедрения Международной классификации функционирования, ограничений жизнедеятельности и здоровья (МКФ) в практику работы специалистов психолого-педагогического профиля. Представленные материалы адресованы педагогам, психологам, логопедам и дефектологам, чьи профессиональные интересы лежат в сфере психолого-педагогической реабилитации и </w:t>
      </w:r>
      <w:proofErr w:type="spellStart"/>
      <w:r w:rsidRPr="00A6197A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A6197A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 и инвалидностью. Авторы обращают внимание на необходимость профессиональной дискуссии по вопросам использования М</w:t>
      </w:r>
      <w:proofErr w:type="gramStart"/>
      <w:r w:rsidRPr="00A6197A">
        <w:rPr>
          <w:rFonts w:ascii="Times New Roman" w:eastAsia="Times New Roman" w:hAnsi="Times New Roman" w:cs="Times New Roman"/>
          <w:sz w:val="28"/>
          <w:szCs w:val="28"/>
        </w:rPr>
        <w:t>КФ в пс</w:t>
      </w:r>
      <w:proofErr w:type="gramEnd"/>
      <w:r w:rsidRPr="00A6197A">
        <w:rPr>
          <w:rFonts w:ascii="Times New Roman" w:eastAsia="Times New Roman" w:hAnsi="Times New Roman" w:cs="Times New Roman"/>
          <w:sz w:val="28"/>
          <w:szCs w:val="28"/>
        </w:rPr>
        <w:t xml:space="preserve">ихолого-педагогической реабилитации и </w:t>
      </w:r>
      <w:proofErr w:type="spellStart"/>
      <w:r w:rsidRPr="00A6197A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A6197A">
        <w:rPr>
          <w:rFonts w:ascii="Times New Roman" w:eastAsia="Times New Roman" w:hAnsi="Times New Roman" w:cs="Times New Roman"/>
          <w:sz w:val="28"/>
          <w:szCs w:val="28"/>
        </w:rPr>
        <w:t>, в том числе в системе образования. К обсуждению предлагается подход, в рамках которого в качестве основы определенных параметров МКФ рассматривается «зона ближайшего развития» ребенка,  что позволяет  использовать классификацию с опорой на базовые методологические основы дефектологической науки.</w:t>
      </w:r>
    </w:p>
    <w:p w:rsidR="001D5D29" w:rsidRDefault="001D5D29" w:rsidP="001D5D29">
      <w:pPr>
        <w:pStyle w:val="a4"/>
        <w:keepLines/>
        <w:spacing w:before="160" w:line="276" w:lineRule="auto"/>
        <w:ind w:right="-35"/>
        <w:jc w:val="both"/>
        <w:rPr>
          <w:sz w:val="28"/>
          <w:szCs w:val="28"/>
        </w:rPr>
      </w:pPr>
      <w:r w:rsidRPr="00275F3D">
        <w:rPr>
          <w:b/>
          <w:sz w:val="28"/>
          <w:szCs w:val="28"/>
        </w:rPr>
        <w:t xml:space="preserve">Ключевые </w:t>
      </w:r>
      <w:proofErr w:type="spellStart"/>
      <w:r w:rsidRPr="00275F3D">
        <w:rPr>
          <w:b/>
          <w:sz w:val="28"/>
          <w:szCs w:val="28"/>
        </w:rPr>
        <w:t>слова</w:t>
      </w:r>
      <w:proofErr w:type="gramStart"/>
      <w:r w:rsidRPr="00275F3D">
        <w:rPr>
          <w:b/>
          <w:sz w:val="28"/>
          <w:szCs w:val="28"/>
        </w:rPr>
        <w:t>:</w:t>
      </w:r>
      <w:r w:rsidRPr="00E469BC">
        <w:rPr>
          <w:sz w:val="28"/>
          <w:szCs w:val="28"/>
          <w:lang w:eastAsia="ar-SA"/>
        </w:rPr>
        <w:t>д</w:t>
      </w:r>
      <w:proofErr w:type="gramEnd"/>
      <w:r w:rsidRPr="00E469BC">
        <w:rPr>
          <w:sz w:val="28"/>
          <w:szCs w:val="28"/>
          <w:lang w:eastAsia="ar-SA"/>
        </w:rPr>
        <w:t>ети-инвалиды</w:t>
      </w:r>
      <w:proofErr w:type="spellEnd"/>
      <w:r w:rsidRPr="00E469BC">
        <w:rPr>
          <w:sz w:val="28"/>
          <w:szCs w:val="28"/>
          <w:lang w:eastAsia="ar-SA"/>
        </w:rPr>
        <w:t xml:space="preserve">, </w:t>
      </w:r>
      <w:r w:rsidRPr="00E469BC">
        <w:rPr>
          <w:sz w:val="28"/>
          <w:szCs w:val="28"/>
        </w:rPr>
        <w:t xml:space="preserve">дети с ограниченными возможностями здоровья, Международная классификация функционирования,  «зона ближайшего развития», психолого-педагогическая реабилитация и </w:t>
      </w:r>
      <w:proofErr w:type="spellStart"/>
      <w:r w:rsidRPr="00E469BC">
        <w:rPr>
          <w:sz w:val="28"/>
          <w:szCs w:val="28"/>
        </w:rPr>
        <w:t>абилитация</w:t>
      </w:r>
      <w:proofErr w:type="spellEnd"/>
    </w:p>
    <w:p w:rsidR="009661DB" w:rsidRPr="001D5D29" w:rsidRDefault="009661DB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R="009661DB" w:rsidRPr="001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5D29"/>
    <w:rsid w:val="001D5D29"/>
    <w:rsid w:val="0096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D5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D5D2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D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2023-05-26T09:10:00Z</dcterms:created>
  <dcterms:modified xsi:type="dcterms:W3CDTF">2023-05-26T09:10:00Z</dcterms:modified>
</cp:coreProperties>
</file>