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578"/>
      </w:tblGrid>
      <w:tr w:rsidR="001746D0" w:rsidRPr="001746D0" w14:paraId="03B6C1FF" w14:textId="77777777" w:rsidTr="003D0C51">
        <w:tc>
          <w:tcPr>
            <w:tcW w:w="4700" w:type="dxa"/>
          </w:tcPr>
          <w:p w14:paraId="28F76058" w14:textId="77777777" w:rsidR="001746D0" w:rsidRPr="001746D0" w:rsidRDefault="001746D0" w:rsidP="001746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1746D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354FF" wp14:editId="5F109346">
                  <wp:extent cx="2847428" cy="1840230"/>
                  <wp:effectExtent l="0" t="0" r="0" b="7620"/>
                  <wp:docPr id="2" name="Рисунок 2" descr="Снимок%20экрана%202022-11-15%20в%2014.10.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нимок%20экрана%202022-11-15%20в%2014.10.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686" cy="186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14:paraId="3537D9A0" w14:textId="77777777" w:rsidR="001746D0" w:rsidRPr="001746D0" w:rsidRDefault="001746D0" w:rsidP="001746D0">
            <w:pPr>
              <w:spacing w:line="360" w:lineRule="auto"/>
              <w:ind w:left="4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Стребелева Е.А., Бутусова Т.Ю., </w:t>
            </w:r>
            <w:proofErr w:type="spellStart"/>
            <w:r w:rsidRPr="001746D0">
              <w:rPr>
                <w:rFonts w:ascii="Times New Roman" w:eastAsia="Calibri" w:hAnsi="Times New Roman" w:cs="Times New Roman"/>
                <w:sz w:val="28"/>
                <w:szCs w:val="28"/>
              </w:rPr>
              <w:t>Кинаш</w:t>
            </w:r>
            <w:proofErr w:type="spellEnd"/>
            <w:r w:rsidRPr="00174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 Пронина Л.В., Липатова О.Н. Организация семейного воспитания и обучения дошкольников с интеллектуальными нарушениями (в инфографике) / Е.А. Стребелева, Т.Ю. Бутусова, Л.В. Пронина, О.Н. Липатова. ‒ М., 2022. ‒ 75 с.</w:t>
            </w:r>
          </w:p>
          <w:p w14:paraId="3AA497CE" w14:textId="77777777" w:rsidR="001746D0" w:rsidRPr="001746D0" w:rsidRDefault="001746D0" w:rsidP="001746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  <w:p w14:paraId="57609B04" w14:textId="77777777" w:rsidR="001746D0" w:rsidRPr="001746D0" w:rsidRDefault="001746D0" w:rsidP="001746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  <w:p w14:paraId="3027D8D9" w14:textId="77777777" w:rsidR="001746D0" w:rsidRPr="001746D0" w:rsidRDefault="001746D0" w:rsidP="001746D0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14:paraId="153CF9DA" w14:textId="77777777" w:rsidR="001746D0" w:rsidRPr="001746D0" w:rsidRDefault="001746D0" w:rsidP="001746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Аннотация:</w:t>
      </w:r>
      <w:r w:rsidRPr="001746D0">
        <w:rPr>
          <w:rFonts w:ascii="Times New Roman" w:eastAsia="Calibri" w:hAnsi="Times New Roman" w:cs="Times New Roman"/>
          <w:sz w:val="28"/>
          <w:szCs w:val="28"/>
        </w:rPr>
        <w:t xml:space="preserve"> пособие предназначено для родителей «особого» ребенка</w:t>
      </w:r>
      <w:r w:rsidRPr="001746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746D0">
        <w:rPr>
          <w:rFonts w:ascii="Times New Roman" w:eastAsia="Calibri" w:hAnsi="Times New Roman" w:cs="Times New Roman"/>
          <w:sz w:val="28"/>
          <w:szCs w:val="28"/>
        </w:rPr>
        <w:t xml:space="preserve">описаны варианты ответов на актуальные вопросы родителей. Включает информацию о создании необходимых условий обучения и воспитания ребенка с проблемами умственного развития в условиях семьи, о специалистах медицинского и педагогического профиля, о роли индивидуальных коррекционно-развивающих занятий с дошкольником. Размещены советы в выборе правильных игрушек, представлена серия развивающих игр, даны рекомендации как подготовить ребенка к школе. </w:t>
      </w:r>
    </w:p>
    <w:p w14:paraId="5F49EC19" w14:textId="77777777" w:rsidR="001746D0" w:rsidRPr="001746D0" w:rsidRDefault="001746D0" w:rsidP="001746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D0">
        <w:rPr>
          <w:rFonts w:ascii="Times New Roman" w:eastAsia="Calibri" w:hAnsi="Times New Roman" w:cs="Times New Roman"/>
          <w:sz w:val="28"/>
          <w:szCs w:val="28"/>
        </w:rPr>
        <w:t>Информация поможет родителям выбрать правильную траекторию в воспитании и обучении своего ребенка с учетом его особых потребностей и особенностей развития.</w:t>
      </w:r>
    </w:p>
    <w:p w14:paraId="62499E93" w14:textId="77777777" w:rsidR="00CB7AF6" w:rsidRDefault="00CB7AF6" w:rsidP="00D12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3CE69" w14:textId="77777777" w:rsidR="003876CB" w:rsidRPr="00275F3D" w:rsidRDefault="003876CB" w:rsidP="00D56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FAA2C7" w14:textId="77777777" w:rsidR="003876CB" w:rsidRPr="00275F3D" w:rsidRDefault="003876CB" w:rsidP="003876CB">
      <w:pPr>
        <w:rPr>
          <w:sz w:val="28"/>
          <w:szCs w:val="28"/>
        </w:rPr>
      </w:pPr>
    </w:p>
    <w:sectPr w:rsidR="003876CB" w:rsidRPr="00275F3D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743E" w14:textId="77777777" w:rsidR="00C766AC" w:rsidRDefault="00C766AC" w:rsidP="00D563ED">
      <w:pPr>
        <w:spacing w:after="0" w:line="240" w:lineRule="auto"/>
      </w:pPr>
      <w:r>
        <w:separator/>
      </w:r>
    </w:p>
  </w:endnote>
  <w:endnote w:type="continuationSeparator" w:id="0">
    <w:p w14:paraId="4E6B3739" w14:textId="77777777" w:rsidR="00C766AC" w:rsidRDefault="00C766AC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474D" w14:textId="77777777" w:rsidR="00C766AC" w:rsidRDefault="00C766AC" w:rsidP="00D563ED">
      <w:pPr>
        <w:spacing w:after="0" w:line="240" w:lineRule="auto"/>
      </w:pPr>
      <w:r>
        <w:separator/>
      </w:r>
    </w:p>
  </w:footnote>
  <w:footnote w:type="continuationSeparator" w:id="0">
    <w:p w14:paraId="65BB9423" w14:textId="77777777" w:rsidR="00C766AC" w:rsidRDefault="00C766AC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CB"/>
    <w:rsid w:val="00006E11"/>
    <w:rsid w:val="000F3786"/>
    <w:rsid w:val="001746D0"/>
    <w:rsid w:val="001E7D3C"/>
    <w:rsid w:val="00232F86"/>
    <w:rsid w:val="00240201"/>
    <w:rsid w:val="00287474"/>
    <w:rsid w:val="00290BB3"/>
    <w:rsid w:val="00302004"/>
    <w:rsid w:val="003876CB"/>
    <w:rsid w:val="00404AC4"/>
    <w:rsid w:val="00461A1E"/>
    <w:rsid w:val="00471AD2"/>
    <w:rsid w:val="00476A9B"/>
    <w:rsid w:val="00483334"/>
    <w:rsid w:val="005577EA"/>
    <w:rsid w:val="005C651D"/>
    <w:rsid w:val="005C76A1"/>
    <w:rsid w:val="005D55DD"/>
    <w:rsid w:val="005F0BA8"/>
    <w:rsid w:val="00784B1B"/>
    <w:rsid w:val="007A5399"/>
    <w:rsid w:val="008234FF"/>
    <w:rsid w:val="00903C8E"/>
    <w:rsid w:val="0093310E"/>
    <w:rsid w:val="009944A5"/>
    <w:rsid w:val="00A038CE"/>
    <w:rsid w:val="00A27B8F"/>
    <w:rsid w:val="00A330B6"/>
    <w:rsid w:val="00A45BA2"/>
    <w:rsid w:val="00A81E33"/>
    <w:rsid w:val="00B0730E"/>
    <w:rsid w:val="00C766AC"/>
    <w:rsid w:val="00CB4727"/>
    <w:rsid w:val="00CB7AF6"/>
    <w:rsid w:val="00D122B4"/>
    <w:rsid w:val="00D32AA2"/>
    <w:rsid w:val="00D5574B"/>
    <w:rsid w:val="00D563ED"/>
    <w:rsid w:val="00D639A7"/>
    <w:rsid w:val="00D83D16"/>
    <w:rsid w:val="00D8772C"/>
    <w:rsid w:val="00DB3EFB"/>
    <w:rsid w:val="00DD01DC"/>
    <w:rsid w:val="00E86B8F"/>
    <w:rsid w:val="00F30ED5"/>
    <w:rsid w:val="00F32043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62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 Маркович</cp:lastModifiedBy>
  <cp:revision>3</cp:revision>
  <dcterms:created xsi:type="dcterms:W3CDTF">2022-11-16T07:30:00Z</dcterms:created>
  <dcterms:modified xsi:type="dcterms:W3CDTF">2022-11-16T07:39:00Z</dcterms:modified>
</cp:coreProperties>
</file>