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B918" w14:textId="18952F28" w:rsidR="003A6C04" w:rsidRDefault="00376DFA">
      <w:r>
        <w:rPr>
          <w:noProof/>
        </w:rPr>
        <w:drawing>
          <wp:inline distT="0" distB="0" distL="0" distR="0" wp14:anchorId="187C5C11" wp14:editId="587D9DCA">
            <wp:extent cx="2880014" cy="42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14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ED977" w14:textId="3C296C18" w:rsidR="00376DFA" w:rsidRDefault="00376DFA"/>
    <w:p w14:paraId="17DBDFF9" w14:textId="77777777" w:rsidR="00376DFA" w:rsidRPr="00F144E2" w:rsidRDefault="00376DFA" w:rsidP="00376D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F144E2">
        <w:rPr>
          <w:rFonts w:ascii="Times New Roman" w:hAnsi="Times New Roman"/>
        </w:rPr>
        <w:t>Старт-технология </w:t>
      </w:r>
      <w:r>
        <w:rPr>
          <w:rFonts w:ascii="Times New Roman" w:hAnsi="Times New Roman"/>
        </w:rPr>
        <w:t xml:space="preserve"> </w:t>
      </w:r>
      <w:r w:rsidRPr="00F144E2">
        <w:rPr>
          <w:rFonts w:ascii="Times New Roman" w:hAnsi="Times New Roman"/>
        </w:rPr>
        <w:t>профессионального  становления </w:t>
      </w:r>
      <w:r>
        <w:rPr>
          <w:rFonts w:ascii="Times New Roman" w:hAnsi="Times New Roman"/>
        </w:rPr>
        <w:t xml:space="preserve"> </w:t>
      </w:r>
      <w:r w:rsidRPr="00F144E2">
        <w:rPr>
          <w:rFonts w:ascii="Times New Roman" w:hAnsi="Times New Roman"/>
        </w:rPr>
        <w:t>будущего </w:t>
      </w:r>
      <w:r>
        <w:rPr>
          <w:rFonts w:ascii="Times New Roman" w:hAnsi="Times New Roman"/>
        </w:rPr>
        <w:t xml:space="preserve"> </w:t>
      </w:r>
      <w:r w:rsidRPr="00F144E2">
        <w:rPr>
          <w:rFonts w:ascii="Times New Roman" w:hAnsi="Times New Roman"/>
        </w:rPr>
        <w:t>педагога-дефектолога </w:t>
      </w:r>
      <w:r>
        <w:rPr>
          <w:rFonts w:ascii="Times New Roman" w:hAnsi="Times New Roman"/>
        </w:rPr>
        <w:t xml:space="preserve"> </w:t>
      </w:r>
      <w:r w:rsidRPr="00F144E2">
        <w:rPr>
          <w:rFonts w:ascii="Times New Roman" w:hAnsi="Times New Roman"/>
        </w:rPr>
        <w:t>в </w:t>
      </w:r>
      <w:r>
        <w:rPr>
          <w:rFonts w:ascii="Times New Roman" w:hAnsi="Times New Roman"/>
        </w:rPr>
        <w:t xml:space="preserve"> </w:t>
      </w:r>
      <w:r w:rsidRPr="00F144E2">
        <w:rPr>
          <w:rFonts w:ascii="Times New Roman" w:hAnsi="Times New Roman"/>
        </w:rPr>
        <w:t>условиях </w:t>
      </w:r>
      <w:r>
        <w:rPr>
          <w:rFonts w:ascii="Times New Roman" w:hAnsi="Times New Roman"/>
        </w:rPr>
        <w:t xml:space="preserve"> </w:t>
      </w:r>
      <w:r w:rsidRPr="00F144E2">
        <w:rPr>
          <w:rFonts w:ascii="Times New Roman" w:hAnsi="Times New Roman"/>
        </w:rPr>
        <w:t>информатизации </w:t>
      </w:r>
      <w:r>
        <w:rPr>
          <w:rFonts w:ascii="Times New Roman" w:hAnsi="Times New Roman"/>
        </w:rPr>
        <w:t xml:space="preserve"> </w:t>
      </w:r>
      <w:r w:rsidRPr="00F144E2">
        <w:rPr>
          <w:rFonts w:ascii="Times New Roman" w:hAnsi="Times New Roman"/>
        </w:rPr>
        <w:t>образования</w:t>
      </w:r>
      <w:r w:rsidRPr="00F144E2">
        <w:rPr>
          <w:rFonts w:ascii="Times New Roman" w:hAnsi="Times New Roman"/>
          <w:color w:val="222222"/>
          <w:sz w:val="24"/>
          <w:szCs w:val="24"/>
          <w:lang w:eastAsia="ru-RU"/>
        </w:rPr>
        <w:t>/правообладатель Федеральное государственное научное учреждение «Институт коррекционной педагогики Российской академии образования» /автор Шилова Е.А.</w:t>
      </w:r>
      <w:r w:rsidRPr="00F144E2">
        <w:rPr>
          <w:rFonts w:ascii="Times New Roman" w:hAnsi="Times New Roman"/>
          <w:sz w:val="24"/>
          <w:szCs w:val="24"/>
        </w:rPr>
        <w:t xml:space="preserve"> – </w:t>
      </w:r>
      <w:r w:rsidRPr="00F144E2">
        <w:rPr>
          <w:rFonts w:ascii="Times New Roman" w:hAnsi="Times New Roman"/>
          <w:color w:val="222222"/>
          <w:sz w:val="24"/>
          <w:szCs w:val="24"/>
          <w:lang w:eastAsia="ru-RU"/>
        </w:rPr>
        <w:t>№</w:t>
      </w:r>
      <w:r w:rsidRPr="00F144E2">
        <w:rPr>
          <w:rFonts w:ascii="Times New Roman" w:hAnsi="Times New Roman"/>
        </w:rPr>
        <w:t xml:space="preserve"> 2022622555</w:t>
      </w:r>
      <w:r w:rsidRPr="00F14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заявл. </w:t>
      </w:r>
      <w:r w:rsidRPr="00F144E2">
        <w:rPr>
          <w:rFonts w:ascii="Times New Roman" w:hAnsi="Times New Roman"/>
        </w:rPr>
        <w:t>13.10.2022</w:t>
      </w:r>
      <w:r w:rsidRPr="00F14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144E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внесена в Реестр баз данных  </w:t>
      </w:r>
      <w:r w:rsidRPr="00F144E2">
        <w:rPr>
          <w:rFonts w:ascii="Times New Roman" w:hAnsi="Times New Roman"/>
        </w:rPr>
        <w:t> 19.10.2022</w:t>
      </w:r>
    </w:p>
    <w:p w14:paraId="2093186F" w14:textId="77777777" w:rsidR="00376DFA" w:rsidRDefault="00376DFA" w:rsidP="00376D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115353800"/>
      <w:bookmarkStart w:id="1" w:name="_Hlk81826474"/>
    </w:p>
    <w:p w14:paraId="3A884A68" w14:textId="7A8D7A20" w:rsidR="00376DFA" w:rsidRPr="00FD7192" w:rsidRDefault="00376DFA" w:rsidP="00376DF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793E">
        <w:rPr>
          <w:rFonts w:ascii="Times New Roman" w:hAnsi="Times New Roman"/>
          <w:sz w:val="24"/>
          <w:szCs w:val="24"/>
        </w:rPr>
        <w:t>База данных представляет собой объективную форму сбора и представления содержащ</w:t>
      </w:r>
      <w:r>
        <w:rPr>
          <w:rFonts w:ascii="Times New Roman" w:hAnsi="Times New Roman"/>
          <w:sz w:val="24"/>
          <w:szCs w:val="24"/>
        </w:rPr>
        <w:t>егося</w:t>
      </w:r>
      <w:r w:rsidRPr="0021793E">
        <w:rPr>
          <w:rFonts w:ascii="Times New Roman" w:hAnsi="Times New Roman"/>
          <w:sz w:val="24"/>
          <w:szCs w:val="24"/>
        </w:rPr>
        <w:t xml:space="preserve"> в ней </w:t>
      </w:r>
      <w:r w:rsidRPr="00781E9B">
        <w:rPr>
          <w:rFonts w:ascii="Times New Roman" w:hAnsi="Times New Roman" w:cs="Times New Roman"/>
          <w:sz w:val="24"/>
          <w:szCs w:val="24"/>
        </w:rPr>
        <w:t>пополняемым массивом информации, структурированным по следующим параметрам: к</w:t>
      </w:r>
      <w:r w:rsidRPr="00781E9B">
        <w:rPr>
          <w:rFonts w:ascii="Times New Roman" w:hAnsi="Times New Roman"/>
          <w:bCs/>
          <w:sz w:val="24"/>
          <w:szCs w:val="24"/>
        </w:rPr>
        <w:t>онцептуальная основа, принципы проектирования, цель   старт-технологии</w:t>
      </w:r>
      <w:r>
        <w:rPr>
          <w:rFonts w:ascii="Times New Roman" w:hAnsi="Times New Roman"/>
          <w:bCs/>
          <w:sz w:val="24"/>
          <w:szCs w:val="24"/>
        </w:rPr>
        <w:t>; к</w:t>
      </w:r>
      <w:r w:rsidRPr="00781E9B">
        <w:rPr>
          <w:rFonts w:ascii="Times New Roman" w:hAnsi="Times New Roman"/>
          <w:bCs/>
          <w:sz w:val="24"/>
          <w:szCs w:val="24"/>
        </w:rPr>
        <w:t>омпетенции  студентов в границах разных типов задач профессиональной деятельности</w:t>
      </w:r>
      <w:r>
        <w:rPr>
          <w:rFonts w:ascii="Times New Roman" w:hAnsi="Times New Roman"/>
          <w:bCs/>
          <w:sz w:val="24"/>
          <w:szCs w:val="24"/>
        </w:rPr>
        <w:t>, о</w:t>
      </w:r>
      <w:r w:rsidRPr="00781E9B">
        <w:rPr>
          <w:rFonts w:ascii="Times New Roman" w:hAnsi="Times New Roman"/>
          <w:bCs/>
          <w:sz w:val="24"/>
          <w:szCs w:val="24"/>
        </w:rPr>
        <w:t>бразовательная среда старт–технологии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81E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</w:t>
      </w:r>
      <w:r w:rsidRPr="00781E9B">
        <w:rPr>
          <w:rFonts w:ascii="Times New Roman" w:hAnsi="Times New Roman"/>
          <w:bCs/>
          <w:sz w:val="24"/>
          <w:szCs w:val="24"/>
        </w:rPr>
        <w:t>ормы и методы  учебно-практической интеграции</w:t>
      </w:r>
      <w:r>
        <w:rPr>
          <w:rFonts w:ascii="Times New Roman" w:hAnsi="Times New Roman"/>
          <w:bCs/>
          <w:sz w:val="24"/>
          <w:szCs w:val="24"/>
        </w:rPr>
        <w:t>, о</w:t>
      </w:r>
      <w:r w:rsidRPr="00781E9B">
        <w:rPr>
          <w:rFonts w:ascii="Times New Roman" w:hAnsi="Times New Roman"/>
          <w:bCs/>
          <w:sz w:val="24"/>
          <w:szCs w:val="24"/>
        </w:rPr>
        <w:t>бразовательные средства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781E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</w:t>
      </w:r>
      <w:r w:rsidRPr="00781E9B">
        <w:rPr>
          <w:rFonts w:ascii="Times New Roman" w:hAnsi="Times New Roman"/>
          <w:bCs/>
          <w:sz w:val="24"/>
          <w:szCs w:val="24"/>
        </w:rPr>
        <w:t>тапы  старт–технологии</w:t>
      </w:r>
      <w:r>
        <w:rPr>
          <w:rFonts w:ascii="Times New Roman" w:hAnsi="Times New Roman"/>
          <w:bCs/>
          <w:sz w:val="24"/>
          <w:szCs w:val="24"/>
        </w:rPr>
        <w:t>; р</w:t>
      </w:r>
      <w:r w:rsidRPr="00781E9B">
        <w:rPr>
          <w:rFonts w:ascii="Times New Roman" w:hAnsi="Times New Roman"/>
          <w:bCs/>
          <w:sz w:val="24"/>
          <w:szCs w:val="24"/>
        </w:rPr>
        <w:t>ейтинговая  шкала   готовности  студента к решени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781E9B">
        <w:rPr>
          <w:rFonts w:ascii="Times New Roman" w:hAnsi="Times New Roman"/>
          <w:bCs/>
          <w:sz w:val="24"/>
          <w:szCs w:val="24"/>
        </w:rPr>
        <w:t xml:space="preserve"> разных типов задач профессиональной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1793E">
        <w:rPr>
          <w:rFonts w:ascii="Times New Roman" w:hAnsi="Times New Roman"/>
          <w:sz w:val="24"/>
          <w:szCs w:val="24"/>
        </w:rPr>
        <w:t xml:space="preserve">Применяться для </w:t>
      </w:r>
      <w:r w:rsidRPr="00781E9B">
        <w:rPr>
          <w:rFonts w:ascii="Times New Roman" w:hAnsi="Times New Roman" w:cs="Times New Roman"/>
          <w:sz w:val="24"/>
          <w:szCs w:val="24"/>
        </w:rPr>
        <w:t xml:space="preserve">сопровождение профессионального становления студента (бакалавра, магистра), обучающегося 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 xml:space="preserve">44.03.03 </w:t>
      </w:r>
      <w:r w:rsidRPr="00781E9B">
        <w:rPr>
          <w:rFonts w:ascii="Times New Roman" w:hAnsi="Times New Roman" w:cs="Times New Roman"/>
          <w:sz w:val="24"/>
          <w:szCs w:val="24"/>
        </w:rPr>
        <w:t>«Специальное (дефектологическое) образование» с учетом информатизации образования, в том числе детей с ОВЗ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1E9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199B3A2C" w14:textId="77777777" w:rsidR="00376DFA" w:rsidRPr="003F1258" w:rsidRDefault="00376DFA" w:rsidP="00376DFA">
      <w:pPr>
        <w:snapToGri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E54E956" w14:textId="77777777" w:rsidR="00376DFA" w:rsidRDefault="00376DFA"/>
    <w:sectPr w:rsidR="0037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55233"/>
    <w:multiLevelType w:val="hybridMultilevel"/>
    <w:tmpl w:val="2D2EAC3E"/>
    <w:lvl w:ilvl="0" w:tplc="7214CDE4">
      <w:start w:val="1"/>
      <w:numFmt w:val="decimal"/>
      <w:lvlText w:val="%1."/>
      <w:lvlJc w:val="left"/>
      <w:pPr>
        <w:ind w:left="80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-4514" w:hanging="360"/>
      </w:pPr>
    </w:lvl>
    <w:lvl w:ilvl="2" w:tplc="0419001B" w:tentative="1">
      <w:start w:val="1"/>
      <w:numFmt w:val="lowerRoman"/>
      <w:lvlText w:val="%3."/>
      <w:lvlJc w:val="right"/>
      <w:pPr>
        <w:ind w:left="-3794" w:hanging="180"/>
      </w:pPr>
    </w:lvl>
    <w:lvl w:ilvl="3" w:tplc="0419000F" w:tentative="1">
      <w:start w:val="1"/>
      <w:numFmt w:val="decimal"/>
      <w:lvlText w:val="%4."/>
      <w:lvlJc w:val="left"/>
      <w:pPr>
        <w:ind w:left="-3074" w:hanging="360"/>
      </w:pPr>
    </w:lvl>
    <w:lvl w:ilvl="4" w:tplc="04190019" w:tentative="1">
      <w:start w:val="1"/>
      <w:numFmt w:val="lowerLetter"/>
      <w:lvlText w:val="%5."/>
      <w:lvlJc w:val="left"/>
      <w:pPr>
        <w:ind w:left="-2354" w:hanging="360"/>
      </w:pPr>
    </w:lvl>
    <w:lvl w:ilvl="5" w:tplc="0419001B" w:tentative="1">
      <w:start w:val="1"/>
      <w:numFmt w:val="lowerRoman"/>
      <w:lvlText w:val="%6."/>
      <w:lvlJc w:val="right"/>
      <w:pPr>
        <w:ind w:left="-1634" w:hanging="180"/>
      </w:pPr>
    </w:lvl>
    <w:lvl w:ilvl="6" w:tplc="0419000F" w:tentative="1">
      <w:start w:val="1"/>
      <w:numFmt w:val="decimal"/>
      <w:lvlText w:val="%7."/>
      <w:lvlJc w:val="left"/>
      <w:pPr>
        <w:ind w:left="-914" w:hanging="360"/>
      </w:pPr>
    </w:lvl>
    <w:lvl w:ilvl="7" w:tplc="04190019" w:tentative="1">
      <w:start w:val="1"/>
      <w:numFmt w:val="lowerLetter"/>
      <w:lvlText w:val="%8."/>
      <w:lvlJc w:val="left"/>
      <w:pPr>
        <w:ind w:left="-194" w:hanging="360"/>
      </w:pPr>
    </w:lvl>
    <w:lvl w:ilvl="8" w:tplc="0419001B" w:tentative="1">
      <w:start w:val="1"/>
      <w:numFmt w:val="lowerRoman"/>
      <w:lvlText w:val="%9."/>
      <w:lvlJc w:val="right"/>
      <w:pPr>
        <w:ind w:left="526" w:hanging="180"/>
      </w:pPr>
    </w:lvl>
  </w:abstractNum>
  <w:num w:numId="1" w16cid:durableId="176444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0A"/>
    <w:rsid w:val="00376DFA"/>
    <w:rsid w:val="003A6C04"/>
    <w:rsid w:val="00A9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3A2A"/>
  <w15:chartTrackingRefBased/>
  <w15:docId w15:val="{846B903B-2191-458A-804D-33542B75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2</cp:revision>
  <dcterms:created xsi:type="dcterms:W3CDTF">2022-11-12T13:02:00Z</dcterms:created>
  <dcterms:modified xsi:type="dcterms:W3CDTF">2022-11-12T13:06:00Z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2022-11-12T13:06:37Z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a1465369-124b-4c5b-8667-d4f756b68bcf</vt:lpwstr>
  </property>
  <property fmtid="{D5CDD505-2E9C-101B-9397-08002B2CF9AE}" pid="7" name="MSIP_Label_defa4170-0d19-0005-0004-bc88714345d2_ActionId">
    <vt:lpwstr>7e3c73eb-1e9b-4618-bc75-1a91df00bd98</vt:lpwstr>
  </property>
  <property fmtid="{D5CDD505-2E9C-101B-9397-08002B2CF9AE}" pid="8" name="MSIP_Label_defa4170-0d19-0005-0004-bc88714345d2_ContentBits">
    <vt:lpwstr>0</vt:lpwstr>
  </property>
</Properties>
</file>