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44D68" w:rsidRPr="00C44D68" w14:paraId="28C47AF2" w14:textId="77777777" w:rsidTr="007E54D9">
        <w:tc>
          <w:tcPr>
            <w:tcW w:w="4785" w:type="dxa"/>
          </w:tcPr>
          <w:p w14:paraId="1FD53FBC" w14:textId="77777777" w:rsidR="00C44D68" w:rsidRPr="00C44D68" w:rsidRDefault="00C44D68" w:rsidP="00C44D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4D68">
              <w:rPr>
                <w:rFonts w:ascii="Times New Roman" w:eastAsia="Calibri" w:hAnsi="Times New Roman" w:cs="Times New Roman"/>
                <w:sz w:val="28"/>
                <w:szCs w:val="28"/>
              </w:rPr>
              <w:object w:dxaOrig="14280" w:dyaOrig="11055" w14:anchorId="481319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4.25pt;height:173.25pt" o:ole="">
                  <v:imagedata r:id="rId4" o:title=""/>
                </v:shape>
                <o:OLEObject Type="Embed" ProgID="AcroExch.Document.DC" ShapeID="_x0000_i1025" DrawAspect="Content" ObjectID="_1729944574" r:id="rId5"/>
              </w:object>
            </w:r>
          </w:p>
        </w:tc>
        <w:tc>
          <w:tcPr>
            <w:tcW w:w="4786" w:type="dxa"/>
          </w:tcPr>
          <w:p w14:paraId="52FAC518" w14:textId="1771D75E" w:rsidR="00C44D68" w:rsidRPr="00C44D68" w:rsidRDefault="00C44D68" w:rsidP="00C44D68">
            <w:pPr>
              <w:spacing w:line="360" w:lineRule="auto"/>
              <w:ind w:left="-16" w:hanging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44D68">
              <w:rPr>
                <w:rFonts w:ascii="Times New Roman" w:eastAsia="Calibri" w:hAnsi="Times New Roman" w:cs="Times New Roman"/>
                <w:sz w:val="28"/>
                <w:szCs w:val="28"/>
              </w:rPr>
              <w:t>Абкович</w:t>
            </w:r>
            <w:proofErr w:type="spellEnd"/>
            <w:r w:rsidRPr="00C44D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44D68">
              <w:rPr>
                <w:rFonts w:ascii="Times New Roman" w:eastAsia="Calibri" w:hAnsi="Times New Roman" w:cs="Times New Roman"/>
                <w:sz w:val="28"/>
                <w:szCs w:val="28"/>
              </w:rPr>
              <w:t>А.Я., Сальникова</w:t>
            </w:r>
            <w:r w:rsidRPr="00C44D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44D68">
              <w:rPr>
                <w:rFonts w:ascii="Times New Roman" w:eastAsia="Calibri" w:hAnsi="Times New Roman" w:cs="Times New Roman"/>
                <w:sz w:val="28"/>
                <w:szCs w:val="28"/>
              </w:rPr>
              <w:t>Д.А.</w:t>
            </w:r>
          </w:p>
          <w:p w14:paraId="79681397" w14:textId="3026EA4A" w:rsidR="00C44D68" w:rsidRPr="00C44D68" w:rsidRDefault="00C44D68" w:rsidP="00C44D68">
            <w:pPr>
              <w:spacing w:line="360" w:lineRule="auto"/>
              <w:ind w:left="-16" w:hanging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4D68">
              <w:rPr>
                <w:rFonts w:ascii="Times New Roman" w:eastAsia="Calibri" w:hAnsi="Times New Roman" w:cs="Times New Roman"/>
                <w:sz w:val="28"/>
                <w:szCs w:val="28"/>
              </w:rPr>
              <w:t>Особенности формирования социально значимых бытовых навыков у детей с нарушениями опорно-двигательного аппарата младшего школьного возраста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44D68">
              <w:rPr>
                <w:rFonts w:ascii="Times New Roman" w:eastAsia="Calibri" w:hAnsi="Times New Roman" w:cs="Times New Roman"/>
                <w:sz w:val="28"/>
                <w:szCs w:val="28"/>
              </w:rPr>
              <w:t>// Дефектология. 2022. № 4. С. 50-59.</w:t>
            </w:r>
          </w:p>
        </w:tc>
      </w:tr>
    </w:tbl>
    <w:p w14:paraId="14AD6FC2" w14:textId="77777777" w:rsidR="00C44D68" w:rsidRPr="00C44D68" w:rsidRDefault="00C44D68" w:rsidP="00C44D6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CA510C9" w14:textId="77777777" w:rsidR="00C44D68" w:rsidRPr="00C44D68" w:rsidRDefault="00C44D68" w:rsidP="00C44D6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381C869" w14:textId="77777777" w:rsidR="00C44D68" w:rsidRPr="00C44D68" w:rsidRDefault="00C44D68" w:rsidP="00C44D6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4F2325E" w14:textId="77777777" w:rsidR="00C44D68" w:rsidRPr="00C44D68" w:rsidRDefault="00C44D68" w:rsidP="00C44D68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D68">
        <w:rPr>
          <w:rFonts w:ascii="Times New Roman" w:eastAsia="Calibri" w:hAnsi="Times New Roman" w:cs="Times New Roman"/>
          <w:b/>
          <w:sz w:val="28"/>
          <w:szCs w:val="28"/>
        </w:rPr>
        <w:t>Аннотация.</w:t>
      </w:r>
      <w:r w:rsidRPr="00C44D68">
        <w:rPr>
          <w:rFonts w:ascii="Calibri" w:eastAsia="Calibri" w:hAnsi="Calibri" w:cs="Times New Roman"/>
        </w:rPr>
        <w:t xml:space="preserve"> </w:t>
      </w:r>
      <w:r w:rsidRPr="00C44D68">
        <w:rPr>
          <w:rFonts w:ascii="Times New Roman" w:eastAsia="Calibri" w:hAnsi="Times New Roman" w:cs="Times New Roman"/>
          <w:sz w:val="28"/>
          <w:szCs w:val="28"/>
        </w:rPr>
        <w:t>В статье представлены результаты экспериментального исследования, направленного на изучение особенностей формирования социально значимых бытовых навыков младших школьников с нарушениями опорно-двигательного аппарата как части сферы жизненной компетенции. Выявлены и описаны особенности формирования навыков собственного жизнеобеспечения, проведения досуга, передвижения вне дома, хозяйственных, финансовых и школьных навыков, навыков в сфере информационно-коммуникационных технологий. Представлена уровневая дифференциация указанных навыков по степени их сформированности.</w:t>
      </w:r>
    </w:p>
    <w:p w14:paraId="3A833244" w14:textId="77777777" w:rsidR="00C44D68" w:rsidRPr="00C44D68" w:rsidRDefault="00C44D68" w:rsidP="00C44D68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D68">
        <w:rPr>
          <w:rFonts w:ascii="Times New Roman" w:eastAsia="Calibri" w:hAnsi="Times New Roman" w:cs="Times New Roman"/>
          <w:b/>
          <w:sz w:val="28"/>
          <w:szCs w:val="28"/>
        </w:rPr>
        <w:t>Ключевые слова:</w:t>
      </w:r>
      <w:r w:rsidRPr="00C44D68">
        <w:rPr>
          <w:rFonts w:ascii="Calibri" w:eastAsia="Calibri" w:hAnsi="Calibri" w:cs="Times New Roman"/>
        </w:rPr>
        <w:t xml:space="preserve"> </w:t>
      </w:r>
      <w:r w:rsidRPr="00C44D68">
        <w:rPr>
          <w:rFonts w:ascii="Times New Roman" w:eastAsia="Calibri" w:hAnsi="Times New Roman" w:cs="Times New Roman"/>
          <w:sz w:val="28"/>
          <w:szCs w:val="28"/>
        </w:rPr>
        <w:t>нарушения опорно-двигательного аппарата, младшие школьники, жизненная компетенция, социально значимые бытовые навыки.</w:t>
      </w:r>
    </w:p>
    <w:p w14:paraId="562C26AE" w14:textId="77777777" w:rsidR="00C44D68" w:rsidRPr="00C44D68" w:rsidRDefault="00C44D68" w:rsidP="00C44D68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D4C217" w14:textId="77777777" w:rsidR="00C44D68" w:rsidRPr="00C44D68" w:rsidRDefault="00C44D68" w:rsidP="00C44D68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ED26368" w14:textId="77777777" w:rsidR="001F6C9C" w:rsidRDefault="001F6C9C"/>
    <w:sectPr w:rsidR="001F6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D68"/>
    <w:rsid w:val="001F6C9C"/>
    <w:rsid w:val="00C44D68"/>
    <w:rsid w:val="00E1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A6A0D"/>
  <w15:chartTrackingRefBased/>
  <w15:docId w15:val="{28C89764-3010-431B-B828-D0C342475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4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821</Characters>
  <Application>Microsoft Office Word</Application>
  <DocSecurity>0</DocSecurity>
  <Lines>6</Lines>
  <Paragraphs>1</Paragraphs>
  <ScaleCrop>false</ScaleCrop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Маркович</dc:creator>
  <cp:keywords/>
  <dc:description/>
  <cp:lastModifiedBy>Мария Маркович</cp:lastModifiedBy>
  <cp:revision>1</cp:revision>
  <dcterms:created xsi:type="dcterms:W3CDTF">2022-11-14T12:21:00Z</dcterms:created>
  <dcterms:modified xsi:type="dcterms:W3CDTF">2022-11-14T12:23:00Z</dcterms:modified>
</cp:coreProperties>
</file>