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9483" w14:textId="6EA7D9E8" w:rsidR="00ED43B0" w:rsidRDefault="004120CD">
      <w:pPr>
        <w:pBdr>
          <w:top w:val="nil"/>
          <w:left w:val="nil"/>
          <w:bottom w:val="nil"/>
          <w:right w:val="nil"/>
          <w:between w:val="nil"/>
        </w:pBdr>
        <w:tabs>
          <w:tab w:val="left" w:pos="6316"/>
        </w:tabs>
        <w:spacing w:line="276" w:lineRule="auto"/>
        <w:jc w:val="center"/>
        <w:rPr>
          <w:rFonts w:ascii="Times New Roman" w:eastAsia="Times New Roman" w:hAnsi="Times New Roman" w:cs="Times New Roman"/>
          <w:sz w:val="26"/>
          <w:szCs w:val="26"/>
        </w:rPr>
      </w:pPr>
      <w:r>
        <w:rPr>
          <w:noProof/>
        </w:rPr>
        <w:drawing>
          <wp:anchor distT="0" distB="0" distL="114300" distR="114300" simplePos="0" relativeHeight="251658240" behindDoc="0" locked="0" layoutInCell="1" allowOverlap="1" wp14:anchorId="501DF711" wp14:editId="462F26A8">
            <wp:simplePos x="0" y="0"/>
            <wp:positionH relativeFrom="column">
              <wp:posOffset>358140</wp:posOffset>
            </wp:positionH>
            <wp:positionV relativeFrom="paragraph">
              <wp:posOffset>32385</wp:posOffset>
            </wp:positionV>
            <wp:extent cx="1323975" cy="1047750"/>
            <wp:effectExtent l="0" t="0" r="9525" b="0"/>
            <wp:wrapSquare wrapText="bothSides"/>
            <wp:docPr id="1" name="Рисунок 1" descr="orel_lo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l_log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4529D" w14:textId="385F7B97" w:rsidR="00ED43B0" w:rsidRDefault="004120CD">
      <w:pPr>
        <w:pBdr>
          <w:top w:val="nil"/>
          <w:left w:val="nil"/>
          <w:bottom w:val="nil"/>
          <w:right w:val="nil"/>
          <w:between w:val="nil"/>
        </w:pBdr>
        <w:tabs>
          <w:tab w:val="left" w:pos="6316"/>
        </w:tabs>
        <w:spacing w:line="276" w:lineRule="auto"/>
        <w:jc w:val="center"/>
        <w:rPr>
          <w:rFonts w:ascii="Times New Roman" w:eastAsia="Times New Roman" w:hAnsi="Times New Roman" w:cs="Times New Roman"/>
          <w:sz w:val="26"/>
          <w:szCs w:val="26"/>
        </w:rPr>
      </w:pPr>
      <w:r>
        <w:rPr>
          <w:noProof/>
        </w:rPr>
        <w:drawing>
          <wp:anchor distT="0" distB="0" distL="114300" distR="114300" simplePos="0" relativeHeight="251659264" behindDoc="0" locked="0" layoutInCell="1" allowOverlap="1" wp14:anchorId="5F0BE999" wp14:editId="42150F52">
            <wp:simplePos x="0" y="0"/>
            <wp:positionH relativeFrom="column">
              <wp:posOffset>3949065</wp:posOffset>
            </wp:positionH>
            <wp:positionV relativeFrom="paragraph">
              <wp:posOffset>99695</wp:posOffset>
            </wp:positionV>
            <wp:extent cx="1400175" cy="762000"/>
            <wp:effectExtent l="0" t="0" r="9525" b="0"/>
            <wp:wrapSquare wrapText="bothSides"/>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A9CA9" w14:textId="77777777" w:rsidR="00ED43B0" w:rsidRDefault="00ED43B0">
      <w:pPr>
        <w:pBdr>
          <w:top w:val="nil"/>
          <w:left w:val="nil"/>
          <w:bottom w:val="nil"/>
          <w:right w:val="nil"/>
          <w:between w:val="nil"/>
        </w:pBdr>
        <w:tabs>
          <w:tab w:val="left" w:pos="6316"/>
        </w:tabs>
        <w:spacing w:line="276" w:lineRule="auto"/>
        <w:jc w:val="center"/>
        <w:rPr>
          <w:rFonts w:ascii="Times New Roman" w:eastAsia="Times New Roman" w:hAnsi="Times New Roman" w:cs="Times New Roman"/>
          <w:sz w:val="26"/>
          <w:szCs w:val="26"/>
        </w:rPr>
      </w:pPr>
    </w:p>
    <w:p w14:paraId="1AFAD365" w14:textId="5D8C5804" w:rsidR="004120CD" w:rsidRDefault="004120CD" w:rsidP="006A2390">
      <w:pPr>
        <w:pBdr>
          <w:top w:val="nil"/>
          <w:left w:val="nil"/>
          <w:bottom w:val="nil"/>
          <w:right w:val="nil"/>
          <w:between w:val="nil"/>
        </w:pBdr>
        <w:tabs>
          <w:tab w:val="left" w:pos="6316"/>
        </w:tabs>
        <w:spacing w:before="120" w:line="276" w:lineRule="auto"/>
        <w:jc w:val="center"/>
        <w:rPr>
          <w:rFonts w:ascii="Times New Roman" w:eastAsia="Times New Roman" w:hAnsi="Times New Roman" w:cs="Times New Roman"/>
          <w:sz w:val="28"/>
          <w:szCs w:val="28"/>
        </w:rPr>
      </w:pPr>
    </w:p>
    <w:p w14:paraId="238C9286" w14:textId="77777777" w:rsidR="004120CD" w:rsidRDefault="004120CD" w:rsidP="006A2390">
      <w:pPr>
        <w:pBdr>
          <w:top w:val="nil"/>
          <w:left w:val="nil"/>
          <w:bottom w:val="nil"/>
          <w:right w:val="nil"/>
          <w:between w:val="nil"/>
        </w:pBdr>
        <w:tabs>
          <w:tab w:val="left" w:pos="6316"/>
        </w:tabs>
        <w:spacing w:before="120" w:line="276" w:lineRule="auto"/>
        <w:jc w:val="center"/>
        <w:rPr>
          <w:rFonts w:ascii="Times New Roman" w:eastAsia="Times New Roman" w:hAnsi="Times New Roman" w:cs="Times New Roman"/>
          <w:sz w:val="28"/>
          <w:szCs w:val="28"/>
        </w:rPr>
      </w:pPr>
    </w:p>
    <w:p w14:paraId="62DDE76F" w14:textId="77777777" w:rsidR="004120CD" w:rsidRDefault="004120CD" w:rsidP="006A2390">
      <w:pPr>
        <w:pBdr>
          <w:top w:val="nil"/>
          <w:left w:val="nil"/>
          <w:bottom w:val="nil"/>
          <w:right w:val="nil"/>
          <w:between w:val="nil"/>
        </w:pBdr>
        <w:tabs>
          <w:tab w:val="left" w:pos="6316"/>
        </w:tabs>
        <w:spacing w:before="120" w:line="276" w:lineRule="auto"/>
        <w:jc w:val="center"/>
        <w:rPr>
          <w:rFonts w:ascii="Times New Roman" w:eastAsia="Times New Roman" w:hAnsi="Times New Roman" w:cs="Times New Roman"/>
          <w:sz w:val="28"/>
          <w:szCs w:val="28"/>
        </w:rPr>
      </w:pPr>
    </w:p>
    <w:p w14:paraId="0908B7F8" w14:textId="77777777" w:rsidR="00ED43B0" w:rsidRPr="004120CD" w:rsidRDefault="00F011C8" w:rsidP="004120CD">
      <w:pPr>
        <w:pBdr>
          <w:top w:val="nil"/>
          <w:left w:val="nil"/>
          <w:bottom w:val="nil"/>
          <w:right w:val="nil"/>
          <w:between w:val="nil"/>
        </w:pBdr>
        <w:tabs>
          <w:tab w:val="left" w:pos="6316"/>
        </w:tabs>
        <w:spacing w:before="120" w:line="360" w:lineRule="auto"/>
        <w:jc w:val="center"/>
        <w:rPr>
          <w:rFonts w:ascii="Times New Roman" w:eastAsia="Times New Roman" w:hAnsi="Times New Roman" w:cs="Times New Roman"/>
          <w:b/>
          <w:i/>
          <w:sz w:val="28"/>
          <w:szCs w:val="28"/>
        </w:rPr>
      </w:pPr>
      <w:r w:rsidRPr="004120CD">
        <w:rPr>
          <w:rFonts w:ascii="Times New Roman" w:eastAsia="Times New Roman" w:hAnsi="Times New Roman" w:cs="Times New Roman"/>
          <w:b/>
          <w:i/>
          <w:sz w:val="28"/>
          <w:szCs w:val="28"/>
        </w:rPr>
        <w:t>Уважаемые коллеги!</w:t>
      </w:r>
    </w:p>
    <w:p w14:paraId="11293FBF" w14:textId="72FCC212" w:rsidR="00ED43B0" w:rsidRPr="006A2390" w:rsidRDefault="00F011C8" w:rsidP="004120CD">
      <w:pPr>
        <w:pBdr>
          <w:top w:val="nil"/>
          <w:left w:val="nil"/>
          <w:bottom w:val="nil"/>
          <w:right w:val="nil"/>
          <w:between w:val="nil"/>
        </w:pBdr>
        <w:spacing w:before="120" w:line="360" w:lineRule="auto"/>
        <w:jc w:val="center"/>
        <w:rPr>
          <w:rFonts w:ascii="Times New Roman" w:eastAsia="Times New Roman" w:hAnsi="Times New Roman" w:cs="Times New Roman"/>
          <w:b/>
          <w:smallCaps/>
          <w:color w:val="000000"/>
          <w:sz w:val="28"/>
          <w:szCs w:val="28"/>
        </w:rPr>
      </w:pPr>
      <w:r w:rsidRPr="006A2390">
        <w:rPr>
          <w:rFonts w:ascii="Times New Roman" w:eastAsia="Times New Roman" w:hAnsi="Times New Roman" w:cs="Times New Roman"/>
          <w:b/>
          <w:sz w:val="28"/>
          <w:szCs w:val="28"/>
        </w:rPr>
        <w:t xml:space="preserve">Приглашаем вас принять участие во </w:t>
      </w:r>
      <w:r w:rsidRPr="006A2390">
        <w:rPr>
          <w:rFonts w:ascii="Times New Roman" w:eastAsia="Times New Roman" w:hAnsi="Times New Roman" w:cs="Times New Roman"/>
          <w:b/>
          <w:smallCaps/>
          <w:sz w:val="28"/>
          <w:szCs w:val="28"/>
        </w:rPr>
        <w:t xml:space="preserve">II </w:t>
      </w:r>
      <w:r w:rsidRPr="006A2390">
        <w:rPr>
          <w:rFonts w:ascii="Times New Roman" w:eastAsia="Times New Roman" w:hAnsi="Times New Roman" w:cs="Times New Roman"/>
          <w:b/>
          <w:sz w:val="28"/>
          <w:szCs w:val="28"/>
        </w:rPr>
        <w:t xml:space="preserve">Всероссийской конференции </w:t>
      </w:r>
      <w:r w:rsidRPr="006A2390">
        <w:rPr>
          <w:rFonts w:ascii="Times New Roman" w:eastAsia="Times New Roman" w:hAnsi="Times New Roman" w:cs="Times New Roman"/>
          <w:b/>
          <w:smallCaps/>
          <w:color w:val="000000"/>
          <w:sz w:val="28"/>
          <w:szCs w:val="28"/>
        </w:rPr>
        <w:t>«НАУЧНЫЕ ОСНОВЫ ЗДОРОВЬЕСБЕРЕЖЕНИЯ ДЕТЕЙ</w:t>
      </w:r>
      <w:r w:rsidR="004120CD">
        <w:rPr>
          <w:rFonts w:ascii="Times New Roman" w:eastAsia="Times New Roman" w:hAnsi="Times New Roman" w:cs="Times New Roman"/>
          <w:b/>
          <w:smallCaps/>
          <w:color w:val="000000"/>
          <w:sz w:val="28"/>
          <w:szCs w:val="28"/>
        </w:rPr>
        <w:t xml:space="preserve">                            </w:t>
      </w:r>
      <w:r w:rsidRPr="006A2390">
        <w:rPr>
          <w:rFonts w:ascii="Times New Roman" w:eastAsia="Times New Roman" w:hAnsi="Times New Roman" w:cs="Times New Roman"/>
          <w:b/>
          <w:smallCaps/>
          <w:color w:val="000000"/>
          <w:sz w:val="28"/>
          <w:szCs w:val="28"/>
        </w:rPr>
        <w:t>С ОСОБЫМИ ОБРАЗОВАТЕЛЬНЫМИ ПОТРЕБНОСТЯМИ»</w:t>
      </w:r>
    </w:p>
    <w:p w14:paraId="767F44D8" w14:textId="77777777" w:rsidR="00ED43B0" w:rsidRPr="006A2390" w:rsidRDefault="00ED43B0" w:rsidP="006A2390">
      <w:pPr>
        <w:pBdr>
          <w:top w:val="nil"/>
          <w:left w:val="nil"/>
          <w:bottom w:val="nil"/>
          <w:right w:val="nil"/>
          <w:between w:val="nil"/>
        </w:pBdr>
        <w:spacing w:before="120" w:line="276" w:lineRule="auto"/>
        <w:jc w:val="center"/>
        <w:rPr>
          <w:rFonts w:ascii="Times New Roman" w:eastAsia="Times New Roman" w:hAnsi="Times New Roman" w:cs="Times New Roman"/>
          <w:smallCaps/>
          <w:color w:val="C00000"/>
          <w:sz w:val="28"/>
          <w:szCs w:val="28"/>
        </w:rPr>
      </w:pPr>
    </w:p>
    <w:p w14:paraId="0B811718" w14:textId="77777777" w:rsidR="00ED43B0" w:rsidRPr="006A2390" w:rsidRDefault="00F011C8" w:rsidP="006A2390">
      <w:pPr>
        <w:pBdr>
          <w:top w:val="nil"/>
          <w:left w:val="nil"/>
          <w:bottom w:val="nil"/>
          <w:right w:val="nil"/>
          <w:between w:val="nil"/>
        </w:pBdr>
        <w:spacing w:before="120" w:line="276" w:lineRule="auto"/>
        <w:jc w:val="center"/>
        <w:rPr>
          <w:rFonts w:ascii="Times New Roman" w:eastAsia="Times New Roman" w:hAnsi="Times New Roman" w:cs="Times New Roman"/>
          <w:smallCaps/>
          <w:color w:val="C00000"/>
          <w:sz w:val="28"/>
          <w:szCs w:val="28"/>
          <w:highlight w:val="yellow"/>
        </w:rPr>
      </w:pPr>
      <w:r w:rsidRPr="006A2390">
        <w:rPr>
          <w:rFonts w:ascii="Times New Roman" w:eastAsia="Times New Roman" w:hAnsi="Times New Roman" w:cs="Times New Roman"/>
          <w:b/>
          <w:sz w:val="28"/>
          <w:szCs w:val="28"/>
        </w:rPr>
        <w:t>г. Москва, 27 октября 2022 г.</w:t>
      </w:r>
    </w:p>
    <w:p w14:paraId="725FBAAC" w14:textId="77777777" w:rsidR="00ED43B0" w:rsidRPr="006A2390" w:rsidRDefault="00ED43B0" w:rsidP="006A2390">
      <w:pPr>
        <w:pBdr>
          <w:top w:val="nil"/>
          <w:left w:val="nil"/>
          <w:bottom w:val="nil"/>
          <w:right w:val="nil"/>
          <w:between w:val="nil"/>
        </w:pBdr>
        <w:spacing w:before="120" w:line="276" w:lineRule="auto"/>
        <w:jc w:val="center"/>
        <w:rPr>
          <w:rFonts w:ascii="Times New Roman" w:eastAsia="Times New Roman" w:hAnsi="Times New Roman" w:cs="Times New Roman"/>
          <w:b/>
          <w:sz w:val="28"/>
          <w:szCs w:val="28"/>
        </w:rPr>
      </w:pPr>
    </w:p>
    <w:p w14:paraId="5D895936" w14:textId="2313D14D"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 xml:space="preserve">Формат проведения конференции — </w:t>
      </w:r>
      <w:r w:rsidR="008D0D24">
        <w:rPr>
          <w:rFonts w:ascii="Times New Roman" w:eastAsia="Times New Roman" w:hAnsi="Times New Roman" w:cs="Times New Roman"/>
          <w:sz w:val="28"/>
          <w:szCs w:val="28"/>
        </w:rPr>
        <w:t>дистанционно с использованием</w:t>
      </w:r>
      <w:r w:rsidRPr="006A2390">
        <w:rPr>
          <w:rFonts w:ascii="Times New Roman" w:eastAsia="Times New Roman" w:hAnsi="Times New Roman" w:cs="Times New Roman"/>
          <w:sz w:val="28"/>
          <w:szCs w:val="28"/>
        </w:rPr>
        <w:t xml:space="preserve"> онлайн</w:t>
      </w:r>
      <w:r w:rsidR="008D0D24">
        <w:rPr>
          <w:rFonts w:ascii="Times New Roman" w:eastAsia="Times New Roman" w:hAnsi="Times New Roman" w:cs="Times New Roman"/>
          <w:sz w:val="28"/>
          <w:szCs w:val="28"/>
        </w:rPr>
        <w:t>-платформы</w:t>
      </w:r>
      <w:r w:rsidRPr="006A2390">
        <w:rPr>
          <w:rFonts w:ascii="Times New Roman" w:eastAsia="Times New Roman" w:hAnsi="Times New Roman" w:cs="Times New Roman"/>
          <w:sz w:val="28"/>
          <w:szCs w:val="28"/>
        </w:rPr>
        <w:t>.</w:t>
      </w:r>
    </w:p>
    <w:p w14:paraId="4C67C409" w14:textId="77777777" w:rsidR="00ED43B0" w:rsidRPr="006A2390" w:rsidRDefault="00F011C8" w:rsidP="006A2390">
      <w:pPr>
        <w:spacing w:before="120" w:line="276" w:lineRule="auto"/>
        <w:jc w:val="both"/>
        <w:rPr>
          <w:rFonts w:ascii="Times New Roman" w:eastAsia="Times New Roman" w:hAnsi="Times New Roman" w:cs="Times New Roman"/>
          <w:sz w:val="28"/>
          <w:szCs w:val="28"/>
        </w:rPr>
      </w:pPr>
      <w:r w:rsidRPr="006A2390">
        <w:rPr>
          <w:rFonts w:ascii="Times New Roman" w:eastAsia="Times New Roman" w:hAnsi="Times New Roman" w:cs="Times New Roman"/>
          <w:b/>
          <w:sz w:val="28"/>
          <w:szCs w:val="28"/>
        </w:rPr>
        <w:t xml:space="preserve">Проблемное поле конференции. </w:t>
      </w:r>
      <w:r w:rsidRPr="006A2390">
        <w:rPr>
          <w:rFonts w:ascii="Times New Roman" w:eastAsia="Times New Roman" w:hAnsi="Times New Roman" w:cs="Times New Roman"/>
          <w:sz w:val="28"/>
          <w:szCs w:val="28"/>
        </w:rPr>
        <w:t xml:space="preserve">II Всероссийская конференция «Научные основы здоровьесбережения детей с особыми образовательными потребностями» является площадкой для представления новых достижений науки в области создания </w:t>
      </w:r>
      <w:proofErr w:type="spellStart"/>
      <w:r w:rsidRPr="006A2390">
        <w:rPr>
          <w:rFonts w:ascii="Times New Roman" w:eastAsia="Times New Roman" w:hAnsi="Times New Roman" w:cs="Times New Roman"/>
          <w:sz w:val="28"/>
          <w:szCs w:val="28"/>
        </w:rPr>
        <w:t>здоровьесбегающего</w:t>
      </w:r>
      <w:proofErr w:type="spellEnd"/>
      <w:r w:rsidRPr="006A2390">
        <w:rPr>
          <w:rFonts w:ascii="Times New Roman" w:eastAsia="Times New Roman" w:hAnsi="Times New Roman" w:cs="Times New Roman"/>
          <w:sz w:val="28"/>
          <w:szCs w:val="28"/>
        </w:rPr>
        <w:t xml:space="preserve"> пространства в образовательной организации, инновационных технологий по профилактике и укреплению здоровья детей в процессе обучения, определения стратегических целей развития данной отрасли в системе специального и инклюзивного образования.</w:t>
      </w:r>
    </w:p>
    <w:p w14:paraId="43D87C63" w14:textId="77777777" w:rsidR="00ED43B0" w:rsidRPr="006A2390" w:rsidRDefault="00F011C8" w:rsidP="006A2390">
      <w:pPr>
        <w:spacing w:before="120" w:line="276" w:lineRule="auto"/>
        <w:jc w:val="both"/>
        <w:rPr>
          <w:rFonts w:ascii="Times New Roman" w:eastAsia="Times New Roman" w:hAnsi="Times New Roman" w:cs="Times New Roman"/>
          <w:sz w:val="28"/>
          <w:szCs w:val="28"/>
        </w:rPr>
      </w:pPr>
      <w:r w:rsidRPr="006A2390">
        <w:rPr>
          <w:rFonts w:ascii="Times New Roman" w:eastAsia="Times New Roman" w:hAnsi="Times New Roman" w:cs="Times New Roman"/>
          <w:b/>
          <w:sz w:val="28"/>
          <w:szCs w:val="28"/>
        </w:rPr>
        <w:t xml:space="preserve">Цель конференции – </w:t>
      </w:r>
      <w:r w:rsidRPr="006A2390">
        <w:rPr>
          <w:rFonts w:ascii="Times New Roman" w:eastAsia="Times New Roman" w:hAnsi="Times New Roman" w:cs="Times New Roman"/>
          <w:sz w:val="28"/>
          <w:szCs w:val="28"/>
        </w:rPr>
        <w:t xml:space="preserve">анализ современного состояния и обобщение теоретических, эмпирических, экспериментальных исследований проблемы здоровьесбережения детей с особыми образовательными потребностями в междисциплинарном аспекте для прогнозирования актуальных и социально значимых тенденций в развитии системы образования. </w:t>
      </w:r>
    </w:p>
    <w:p w14:paraId="6328CA1D" w14:textId="77777777"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6A2390">
        <w:rPr>
          <w:rFonts w:ascii="Times New Roman" w:eastAsia="Times New Roman" w:hAnsi="Times New Roman" w:cs="Times New Roman"/>
          <w:b/>
          <w:sz w:val="28"/>
          <w:szCs w:val="28"/>
        </w:rPr>
        <w:t>К участию в конференции приглашаются:</w:t>
      </w:r>
      <w:r w:rsidRPr="006A2390">
        <w:rPr>
          <w:rFonts w:ascii="Times New Roman" w:eastAsia="Times New Roman" w:hAnsi="Times New Roman" w:cs="Times New Roman"/>
          <w:sz w:val="28"/>
          <w:szCs w:val="28"/>
        </w:rPr>
        <w:t xml:space="preserve"> исследователи в области педагогики, психологии, физиологии, гигиены, защиты прав детей; студенты и аспиранты, научные сотрудники; методисты, руководители и сотрудники организаций, реализующих процесс обучения и реабилитации детей с ОВЗ и инвалидностью; представители экспериментальных площадок, региональных органов управления образованием; специалисты психолого-медико-</w:t>
      </w:r>
      <w:r w:rsidRPr="006A2390">
        <w:rPr>
          <w:rFonts w:ascii="Times New Roman" w:eastAsia="Times New Roman" w:hAnsi="Times New Roman" w:cs="Times New Roman"/>
          <w:sz w:val="28"/>
          <w:szCs w:val="28"/>
        </w:rPr>
        <w:lastRenderedPageBreak/>
        <w:t xml:space="preserve">педагогических комиссий, центров психолого-педагогического и медико-социального сопровождения. </w:t>
      </w:r>
    </w:p>
    <w:p w14:paraId="2EDEA6CF" w14:textId="77777777"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b/>
          <w:sz w:val="28"/>
          <w:szCs w:val="28"/>
        </w:rPr>
      </w:pPr>
      <w:r w:rsidRPr="006A2390">
        <w:rPr>
          <w:rFonts w:ascii="Times New Roman" w:eastAsia="Times New Roman" w:hAnsi="Times New Roman" w:cs="Times New Roman"/>
          <w:b/>
          <w:sz w:val="28"/>
          <w:szCs w:val="28"/>
        </w:rPr>
        <w:t xml:space="preserve">В этом году приоритетными направлениями работы конференции выступают: </w:t>
      </w:r>
    </w:p>
    <w:p w14:paraId="2EB218BC" w14:textId="241F3983" w:rsidR="00ED43B0" w:rsidRPr="00CF1A22" w:rsidRDefault="004857DB" w:rsidP="006A2390">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 xml:space="preserve">Теоретические аспекты </w:t>
      </w:r>
      <w:proofErr w:type="spellStart"/>
      <w:r w:rsidRPr="00CF1A22">
        <w:rPr>
          <w:rFonts w:ascii="Times New Roman" w:eastAsia="Times New Roman" w:hAnsi="Times New Roman" w:cs="Times New Roman"/>
          <w:sz w:val="28"/>
          <w:szCs w:val="28"/>
        </w:rPr>
        <w:t>здоровьесбережения</w:t>
      </w:r>
      <w:proofErr w:type="spellEnd"/>
      <w:r w:rsidRPr="00CF1A22">
        <w:rPr>
          <w:rFonts w:ascii="Times New Roman" w:eastAsia="Times New Roman" w:hAnsi="Times New Roman" w:cs="Times New Roman"/>
          <w:sz w:val="28"/>
          <w:szCs w:val="28"/>
        </w:rPr>
        <w:t xml:space="preserve"> в образовании</w:t>
      </w:r>
      <w:r w:rsidR="00C06CFF">
        <w:rPr>
          <w:rFonts w:ascii="Times New Roman" w:eastAsia="Times New Roman" w:hAnsi="Times New Roman" w:cs="Times New Roman"/>
          <w:sz w:val="28"/>
          <w:szCs w:val="28"/>
        </w:rPr>
        <w:t>.</w:t>
      </w:r>
    </w:p>
    <w:p w14:paraId="016BAD5B" w14:textId="5CEE208B" w:rsidR="00ED43B0" w:rsidRPr="00CF1A22" w:rsidRDefault="00F011C8" w:rsidP="006A2390">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 xml:space="preserve">Социальная </w:t>
      </w:r>
      <w:proofErr w:type="spellStart"/>
      <w:r w:rsidRPr="00CF1A22">
        <w:rPr>
          <w:rFonts w:ascii="Times New Roman" w:eastAsia="Times New Roman" w:hAnsi="Times New Roman" w:cs="Times New Roman"/>
          <w:sz w:val="28"/>
          <w:szCs w:val="28"/>
        </w:rPr>
        <w:t>эксклюзия</w:t>
      </w:r>
      <w:proofErr w:type="spellEnd"/>
      <w:r w:rsidRPr="00CF1A22">
        <w:rPr>
          <w:rFonts w:ascii="Times New Roman" w:eastAsia="Times New Roman" w:hAnsi="Times New Roman" w:cs="Times New Roman"/>
          <w:sz w:val="28"/>
          <w:szCs w:val="28"/>
        </w:rPr>
        <w:t xml:space="preserve"> детей с ОВЗ: проблемы, идеи, инновации</w:t>
      </w:r>
      <w:r w:rsidR="00C06CFF">
        <w:rPr>
          <w:rFonts w:ascii="Times New Roman" w:eastAsia="Times New Roman" w:hAnsi="Times New Roman" w:cs="Times New Roman"/>
          <w:sz w:val="28"/>
          <w:szCs w:val="28"/>
        </w:rPr>
        <w:t>.</w:t>
      </w:r>
    </w:p>
    <w:p w14:paraId="1AE6335C" w14:textId="3663590D" w:rsidR="004857DB" w:rsidRPr="00CF1A22" w:rsidRDefault="004857DB" w:rsidP="006A2390">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Инновационные технологии и методики здоровьесбережения в образовании детей с ОВЗ</w:t>
      </w:r>
      <w:r w:rsidR="00C06CFF">
        <w:rPr>
          <w:rFonts w:ascii="Times New Roman" w:eastAsia="Times New Roman" w:hAnsi="Times New Roman" w:cs="Times New Roman"/>
          <w:sz w:val="28"/>
          <w:szCs w:val="28"/>
        </w:rPr>
        <w:t>.</w:t>
      </w:r>
    </w:p>
    <w:p w14:paraId="2404E2D4" w14:textId="1C5C186C" w:rsidR="00CF1A22" w:rsidRPr="00CF1A22" w:rsidRDefault="00CF1A22" w:rsidP="006A2390">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Дистанционные и компьютерные технологии в образовании лиц с ОВЗ</w:t>
      </w:r>
      <w:r w:rsidR="00C06CFF">
        <w:rPr>
          <w:rFonts w:ascii="Times New Roman" w:eastAsia="Times New Roman" w:hAnsi="Times New Roman" w:cs="Times New Roman"/>
          <w:sz w:val="28"/>
          <w:szCs w:val="28"/>
        </w:rPr>
        <w:t>.</w:t>
      </w:r>
      <w:r w:rsidRPr="00CF1A22">
        <w:rPr>
          <w:rFonts w:ascii="Times New Roman" w:eastAsia="Times New Roman" w:hAnsi="Times New Roman" w:cs="Times New Roman"/>
          <w:sz w:val="28"/>
          <w:szCs w:val="28"/>
        </w:rPr>
        <w:t xml:space="preserve"> </w:t>
      </w:r>
    </w:p>
    <w:p w14:paraId="0C4D05DA" w14:textId="77777777" w:rsidR="004D1C47" w:rsidRPr="00CF1A22" w:rsidRDefault="00F011C8" w:rsidP="006A2390">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 xml:space="preserve">Психолого-педагогическое </w:t>
      </w:r>
      <w:r w:rsidR="004D1C47" w:rsidRPr="00CF1A22">
        <w:rPr>
          <w:rFonts w:ascii="Times New Roman" w:eastAsia="Times New Roman" w:hAnsi="Times New Roman" w:cs="Times New Roman"/>
          <w:sz w:val="28"/>
          <w:szCs w:val="28"/>
        </w:rPr>
        <w:t>условия</w:t>
      </w:r>
      <w:r w:rsidRPr="00CF1A22">
        <w:rPr>
          <w:rFonts w:ascii="Times New Roman" w:eastAsia="Times New Roman" w:hAnsi="Times New Roman" w:cs="Times New Roman"/>
          <w:sz w:val="28"/>
          <w:szCs w:val="28"/>
        </w:rPr>
        <w:t xml:space="preserve"> оптими</w:t>
      </w:r>
      <w:r w:rsidR="004D1C47" w:rsidRPr="00CF1A22">
        <w:rPr>
          <w:rFonts w:ascii="Times New Roman" w:eastAsia="Times New Roman" w:hAnsi="Times New Roman" w:cs="Times New Roman"/>
          <w:sz w:val="28"/>
          <w:szCs w:val="28"/>
        </w:rPr>
        <w:t>зации качества жизни лиц с ОВЗ: достижения и перспективы</w:t>
      </w:r>
      <w:r w:rsidRPr="00CF1A22">
        <w:rPr>
          <w:rFonts w:ascii="Times New Roman" w:eastAsia="Times New Roman" w:hAnsi="Times New Roman" w:cs="Times New Roman"/>
          <w:sz w:val="28"/>
          <w:szCs w:val="28"/>
        </w:rPr>
        <w:t>.</w:t>
      </w:r>
    </w:p>
    <w:p w14:paraId="01E6285F" w14:textId="77777777" w:rsidR="00ED43B0" w:rsidRPr="00CF1A22" w:rsidRDefault="004D1C47" w:rsidP="006A2390">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 xml:space="preserve"> </w:t>
      </w:r>
      <w:r w:rsidR="00F011C8" w:rsidRPr="00CF1A22">
        <w:rPr>
          <w:rFonts w:ascii="Times New Roman" w:eastAsia="Times New Roman" w:hAnsi="Times New Roman" w:cs="Times New Roman"/>
          <w:sz w:val="28"/>
          <w:szCs w:val="28"/>
        </w:rPr>
        <w:t>Вопросы з</w:t>
      </w:r>
      <w:r w:rsidR="004857DB" w:rsidRPr="00CF1A22">
        <w:rPr>
          <w:rFonts w:ascii="Times New Roman" w:eastAsia="Times New Roman" w:hAnsi="Times New Roman" w:cs="Times New Roman"/>
          <w:sz w:val="28"/>
          <w:szCs w:val="28"/>
        </w:rPr>
        <w:t>доровьесбережения психолого-педагогических кадров как</w:t>
      </w:r>
      <w:r w:rsidR="00F011C8" w:rsidRPr="00CF1A22">
        <w:rPr>
          <w:rFonts w:ascii="Times New Roman" w:eastAsia="Times New Roman" w:hAnsi="Times New Roman" w:cs="Times New Roman"/>
          <w:sz w:val="28"/>
          <w:szCs w:val="28"/>
        </w:rPr>
        <w:t xml:space="preserve"> условие</w:t>
      </w:r>
      <w:r w:rsidR="004857DB" w:rsidRPr="00CF1A22">
        <w:rPr>
          <w:rFonts w:ascii="Times New Roman" w:eastAsia="Times New Roman" w:hAnsi="Times New Roman" w:cs="Times New Roman"/>
          <w:sz w:val="28"/>
          <w:szCs w:val="28"/>
        </w:rPr>
        <w:t xml:space="preserve"> качества образования.</w:t>
      </w:r>
    </w:p>
    <w:p w14:paraId="75A767C3" w14:textId="77777777" w:rsidR="004D1C47" w:rsidRPr="00CF1A22" w:rsidRDefault="00F011C8" w:rsidP="006A2390">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hAnsi="Times New Roman" w:cs="Times New Roman"/>
          <w:bCs/>
          <w:sz w:val="28"/>
          <w:szCs w:val="28"/>
          <w:shd w:val="clear" w:color="auto" w:fill="FFFFFF"/>
        </w:rPr>
        <w:t xml:space="preserve">Профессиональные компетенции психолого-педагогических кадров в сфере </w:t>
      </w:r>
      <w:r w:rsidR="004D1C47" w:rsidRPr="00CF1A22">
        <w:rPr>
          <w:rFonts w:ascii="Times New Roman" w:eastAsia="Times New Roman" w:hAnsi="Times New Roman" w:cs="Times New Roman"/>
          <w:sz w:val="28"/>
          <w:szCs w:val="28"/>
        </w:rPr>
        <w:t>з</w:t>
      </w:r>
      <w:r w:rsidRPr="00CF1A22">
        <w:rPr>
          <w:rFonts w:ascii="Times New Roman" w:eastAsia="Times New Roman" w:hAnsi="Times New Roman" w:cs="Times New Roman"/>
          <w:sz w:val="28"/>
          <w:szCs w:val="28"/>
        </w:rPr>
        <w:t>доровьесбережения обучающихся с ОВЗ.</w:t>
      </w:r>
    </w:p>
    <w:p w14:paraId="4BEC0211" w14:textId="3F791B75" w:rsidR="003F3E21" w:rsidRPr="00CF1A22" w:rsidRDefault="004857DB" w:rsidP="00CF1A22">
      <w:pPr>
        <w:numPr>
          <w:ilvl w:val="0"/>
          <w:numId w:val="1"/>
        </w:num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Семья как ресурс здоровьесбережения</w:t>
      </w:r>
      <w:r w:rsidR="00F011C8" w:rsidRPr="00CF1A22">
        <w:rPr>
          <w:rFonts w:ascii="Times New Roman" w:eastAsia="Times New Roman" w:hAnsi="Times New Roman" w:cs="Times New Roman"/>
          <w:sz w:val="28"/>
          <w:szCs w:val="28"/>
        </w:rPr>
        <w:t xml:space="preserve"> обучающегося с ОВЗ: актуальные проблемы</w:t>
      </w:r>
      <w:r w:rsidRPr="00CF1A22">
        <w:rPr>
          <w:rFonts w:ascii="Times New Roman" w:eastAsia="Times New Roman" w:hAnsi="Times New Roman" w:cs="Times New Roman"/>
          <w:sz w:val="28"/>
          <w:szCs w:val="28"/>
        </w:rPr>
        <w:t xml:space="preserve"> и пути</w:t>
      </w:r>
      <w:r w:rsidR="00F011C8" w:rsidRPr="00CF1A22">
        <w:rPr>
          <w:rFonts w:ascii="Times New Roman" w:eastAsia="Times New Roman" w:hAnsi="Times New Roman" w:cs="Times New Roman"/>
          <w:sz w:val="28"/>
          <w:szCs w:val="28"/>
        </w:rPr>
        <w:t xml:space="preserve"> решения</w:t>
      </w:r>
      <w:r w:rsidR="00C06CFF">
        <w:rPr>
          <w:rFonts w:ascii="Times New Roman" w:eastAsia="Times New Roman" w:hAnsi="Times New Roman" w:cs="Times New Roman"/>
          <w:sz w:val="28"/>
          <w:szCs w:val="28"/>
        </w:rPr>
        <w:t>.</w:t>
      </w:r>
    </w:p>
    <w:p w14:paraId="0E1E154F" w14:textId="77777777" w:rsidR="00ED43B0" w:rsidRPr="006A2390" w:rsidRDefault="00F011C8" w:rsidP="006A2390">
      <w:pPr>
        <w:pBdr>
          <w:top w:val="nil"/>
          <w:left w:val="nil"/>
          <w:bottom w:val="nil"/>
          <w:right w:val="nil"/>
          <w:between w:val="nil"/>
        </w:pBdr>
        <w:spacing w:before="120" w:line="276" w:lineRule="auto"/>
        <w:ind w:left="360"/>
        <w:jc w:val="both"/>
        <w:rPr>
          <w:rFonts w:ascii="Times New Roman" w:eastAsia="Times New Roman" w:hAnsi="Times New Roman" w:cs="Times New Roman"/>
          <w:sz w:val="28"/>
          <w:szCs w:val="28"/>
        </w:rPr>
      </w:pPr>
      <w:r w:rsidRPr="00CF1A22">
        <w:rPr>
          <w:rFonts w:ascii="Times New Roman" w:eastAsia="Times New Roman" w:hAnsi="Times New Roman" w:cs="Times New Roman"/>
          <w:sz w:val="28"/>
          <w:szCs w:val="28"/>
        </w:rPr>
        <w:t xml:space="preserve">Формат конференции будет включать пленарные и секционные доклады, </w:t>
      </w:r>
      <w:r w:rsidRPr="006A2390">
        <w:rPr>
          <w:rFonts w:ascii="Times New Roman" w:eastAsia="Times New Roman" w:hAnsi="Times New Roman" w:cs="Times New Roman"/>
          <w:sz w:val="28"/>
          <w:szCs w:val="28"/>
        </w:rPr>
        <w:t>разнообразные мастер-классы.</w:t>
      </w:r>
    </w:p>
    <w:p w14:paraId="33242FBF" w14:textId="2BF7F459"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 xml:space="preserve">Приглашаем </w:t>
      </w:r>
      <w:r w:rsidR="008D0D24">
        <w:rPr>
          <w:rFonts w:ascii="Times New Roman" w:eastAsia="Times New Roman" w:hAnsi="Times New Roman" w:cs="Times New Roman"/>
          <w:sz w:val="28"/>
          <w:szCs w:val="28"/>
        </w:rPr>
        <w:t>В</w:t>
      </w:r>
      <w:r w:rsidRPr="006A2390">
        <w:rPr>
          <w:rFonts w:ascii="Times New Roman" w:eastAsia="Times New Roman" w:hAnsi="Times New Roman" w:cs="Times New Roman"/>
          <w:sz w:val="28"/>
          <w:szCs w:val="28"/>
        </w:rPr>
        <w:t xml:space="preserve">ас стать докладчиком конференции или ведущим мастер-класса. </w:t>
      </w:r>
    </w:p>
    <w:p w14:paraId="0E488722" w14:textId="77777777" w:rsidR="00ED43B0" w:rsidRPr="006A2390" w:rsidRDefault="00F011C8" w:rsidP="006A2390">
      <w:pPr>
        <w:spacing w:before="120"/>
        <w:jc w:val="both"/>
        <w:rPr>
          <w:rFonts w:ascii="Times New Roman" w:eastAsia="Times New Roman" w:hAnsi="Times New Roman" w:cs="Times New Roman"/>
          <w:b/>
          <w:sz w:val="28"/>
          <w:szCs w:val="28"/>
        </w:rPr>
      </w:pPr>
      <w:r w:rsidRPr="006A2390">
        <w:rPr>
          <w:rFonts w:ascii="Times New Roman" w:eastAsia="Times New Roman" w:hAnsi="Times New Roman" w:cs="Times New Roman"/>
          <w:b/>
          <w:sz w:val="28"/>
          <w:szCs w:val="28"/>
        </w:rPr>
        <w:t>Срок регистрации заявок на выступление с докладом или мастер-классом</w:t>
      </w:r>
      <w:r w:rsidRPr="006A2390">
        <w:rPr>
          <w:rFonts w:ascii="Times New Roman" w:eastAsia="Times New Roman" w:hAnsi="Times New Roman" w:cs="Times New Roman"/>
          <w:sz w:val="28"/>
          <w:szCs w:val="28"/>
        </w:rPr>
        <w:t xml:space="preserve"> - </w:t>
      </w:r>
      <w:r w:rsidR="004D1C47" w:rsidRPr="006A2390">
        <w:rPr>
          <w:rFonts w:ascii="Times New Roman" w:eastAsia="Times New Roman" w:hAnsi="Times New Roman" w:cs="Times New Roman"/>
          <w:b/>
          <w:sz w:val="28"/>
          <w:szCs w:val="28"/>
        </w:rPr>
        <w:t>до 1 октября 2022 года.</w:t>
      </w:r>
    </w:p>
    <w:p w14:paraId="0F74E78A" w14:textId="1FBBF4ED" w:rsidR="00ED43B0" w:rsidRDefault="00F011C8" w:rsidP="006A2390">
      <w:pPr>
        <w:spacing w:before="120"/>
      </w:pPr>
      <w:r w:rsidRPr="006A2390">
        <w:rPr>
          <w:rFonts w:ascii="Times New Roman" w:eastAsia="Times New Roman" w:hAnsi="Times New Roman" w:cs="Times New Roman"/>
          <w:b/>
          <w:sz w:val="28"/>
          <w:szCs w:val="28"/>
        </w:rPr>
        <w:t>Ссылка для регистрации</w:t>
      </w:r>
      <w:r w:rsidRPr="00AB7AC0">
        <w:rPr>
          <w:rFonts w:ascii="Times New Roman" w:eastAsia="Times New Roman" w:hAnsi="Times New Roman" w:cs="Times New Roman"/>
          <w:b/>
          <w:sz w:val="28"/>
          <w:szCs w:val="28"/>
        </w:rPr>
        <w:t xml:space="preserve">: </w:t>
      </w:r>
      <w:hyperlink r:id="rId7" w:history="1">
        <w:r w:rsidR="00C06CFF" w:rsidRPr="00547528">
          <w:rPr>
            <w:rStyle w:val="a8"/>
            <w:rFonts w:ascii="Times New Roman" w:hAnsi="Times New Roman" w:cs="Times New Roman"/>
            <w:sz w:val="28"/>
            <w:szCs w:val="28"/>
            <w:shd w:val="clear" w:color="auto" w:fill="FFFFFF"/>
          </w:rPr>
          <w:t>https://forms.gle/</w:t>
        </w:r>
        <w:r w:rsidR="00C06CFF" w:rsidRPr="00547528">
          <w:rPr>
            <w:rStyle w:val="a8"/>
            <w:rFonts w:ascii="Times New Roman" w:hAnsi="Times New Roman" w:cs="Times New Roman"/>
            <w:sz w:val="28"/>
            <w:szCs w:val="28"/>
            <w:shd w:val="clear" w:color="auto" w:fill="FFFFFF"/>
          </w:rPr>
          <w:t>mAMVMoaS87wcyTuH9</w:t>
        </w:r>
      </w:hyperlink>
    </w:p>
    <w:p w14:paraId="12E357DA" w14:textId="0372EBA9" w:rsidR="00ED43B0" w:rsidRPr="006A2390" w:rsidRDefault="00F011C8" w:rsidP="006A2390">
      <w:pPr>
        <w:spacing w:before="120"/>
        <w:jc w:val="both"/>
        <w:rPr>
          <w:rFonts w:ascii="Times New Roman" w:eastAsia="Times New Roman" w:hAnsi="Times New Roman" w:cs="Times New Roman"/>
          <w:sz w:val="28"/>
          <w:szCs w:val="28"/>
        </w:rPr>
      </w:pPr>
      <w:r w:rsidRPr="006A2390">
        <w:rPr>
          <w:rFonts w:ascii="Times New Roman" w:eastAsia="Times New Roman" w:hAnsi="Times New Roman" w:cs="Times New Roman"/>
          <w:b/>
          <w:sz w:val="28"/>
          <w:szCs w:val="28"/>
        </w:rPr>
        <w:t xml:space="preserve">Выступление с докладом или мастер-классом: </w:t>
      </w:r>
      <w:r w:rsidRPr="006A2390">
        <w:rPr>
          <w:rFonts w:ascii="Times New Roman" w:eastAsia="Times New Roman" w:hAnsi="Times New Roman" w:cs="Times New Roman"/>
          <w:sz w:val="28"/>
          <w:szCs w:val="28"/>
        </w:rPr>
        <w:t xml:space="preserve">для участия следует внести в регистрационную форму название и аннотацию (объем текста – до 500 знаков с пробелами). </w:t>
      </w:r>
    </w:p>
    <w:p w14:paraId="36ADFAF2" w14:textId="77777777"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sz w:val="28"/>
          <w:szCs w:val="28"/>
          <w:highlight w:val="green"/>
        </w:rPr>
      </w:pPr>
      <w:r w:rsidRPr="006A2390">
        <w:rPr>
          <w:rFonts w:ascii="Times New Roman" w:eastAsia="Times New Roman" w:hAnsi="Times New Roman" w:cs="Times New Roman"/>
          <w:sz w:val="28"/>
          <w:szCs w:val="28"/>
        </w:rPr>
        <w:t>Для участия в конференции в качестве слушателя и получения сертификата участника необходим</w:t>
      </w:r>
      <w:r w:rsidR="004D1C47" w:rsidRPr="006A2390">
        <w:rPr>
          <w:rFonts w:ascii="Times New Roman" w:eastAsia="Times New Roman" w:hAnsi="Times New Roman" w:cs="Times New Roman"/>
          <w:sz w:val="28"/>
          <w:szCs w:val="28"/>
        </w:rPr>
        <w:t xml:space="preserve">о зарегистрироваться по ссылке </w:t>
      </w:r>
      <w:r w:rsidR="004D1C47" w:rsidRPr="006A2390">
        <w:rPr>
          <w:rFonts w:ascii="Times New Roman" w:eastAsia="Times New Roman" w:hAnsi="Times New Roman" w:cs="Times New Roman"/>
          <w:b/>
          <w:sz w:val="28"/>
          <w:szCs w:val="28"/>
        </w:rPr>
        <w:t>до 25 октября 2022 г.</w:t>
      </w:r>
    </w:p>
    <w:p w14:paraId="4B80EAF5" w14:textId="77777777"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sz w:val="28"/>
          <w:szCs w:val="28"/>
          <w:highlight w:val="white"/>
        </w:rPr>
      </w:pPr>
      <w:r w:rsidRPr="006A2390">
        <w:rPr>
          <w:rFonts w:ascii="Times New Roman" w:eastAsia="Times New Roman" w:hAnsi="Times New Roman" w:cs="Times New Roman"/>
          <w:sz w:val="28"/>
          <w:szCs w:val="28"/>
          <w:highlight w:val="white"/>
        </w:rPr>
        <w:t>По итогам конференции планируется издание сборника статей в электронном формате, который будет зарегистрирован в Научной электронной библиотеке elibrary.ru и размещен в базе РИНЦ. Материалы публикуются бесплатно.</w:t>
      </w:r>
    </w:p>
    <w:p w14:paraId="2BC29910" w14:textId="3EF7107A"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sz w:val="28"/>
          <w:szCs w:val="28"/>
          <w:highlight w:val="white"/>
        </w:rPr>
      </w:pPr>
      <w:r w:rsidRPr="006A2390">
        <w:rPr>
          <w:rFonts w:ascii="Times New Roman" w:eastAsia="Times New Roman" w:hAnsi="Times New Roman" w:cs="Times New Roman"/>
          <w:sz w:val="28"/>
          <w:szCs w:val="28"/>
          <w:highlight w:val="white"/>
        </w:rPr>
        <w:lastRenderedPageBreak/>
        <w:t xml:space="preserve">Материалы к публикации в сборнике принимаются у зарегистрировавшихся </w:t>
      </w:r>
      <w:r w:rsidRPr="003C32AE">
        <w:rPr>
          <w:rFonts w:ascii="Times New Roman" w:eastAsia="Times New Roman" w:hAnsi="Times New Roman" w:cs="Times New Roman"/>
          <w:sz w:val="28"/>
          <w:szCs w:val="28"/>
        </w:rPr>
        <w:t>участников </w:t>
      </w:r>
      <w:r w:rsidRPr="003C32AE">
        <w:rPr>
          <w:rFonts w:ascii="Times New Roman" w:eastAsia="Times New Roman" w:hAnsi="Times New Roman" w:cs="Times New Roman"/>
          <w:b/>
          <w:sz w:val="28"/>
          <w:szCs w:val="28"/>
        </w:rPr>
        <w:t>до 1</w:t>
      </w:r>
      <w:r w:rsidR="003C32AE" w:rsidRPr="003C32AE">
        <w:rPr>
          <w:rFonts w:ascii="Times New Roman" w:eastAsia="Times New Roman" w:hAnsi="Times New Roman" w:cs="Times New Roman"/>
          <w:b/>
          <w:sz w:val="28"/>
          <w:szCs w:val="28"/>
        </w:rPr>
        <w:t>6</w:t>
      </w:r>
      <w:r w:rsidRPr="003C32AE">
        <w:rPr>
          <w:rFonts w:ascii="Times New Roman" w:eastAsia="Times New Roman" w:hAnsi="Times New Roman" w:cs="Times New Roman"/>
          <w:b/>
          <w:sz w:val="28"/>
          <w:szCs w:val="28"/>
        </w:rPr>
        <w:t xml:space="preserve"> октября 2022 </w:t>
      </w:r>
      <w:r w:rsidRPr="006A2390">
        <w:rPr>
          <w:rFonts w:ascii="Times New Roman" w:eastAsia="Times New Roman" w:hAnsi="Times New Roman" w:cs="Times New Roman"/>
          <w:b/>
          <w:sz w:val="28"/>
          <w:szCs w:val="28"/>
          <w:highlight w:val="white"/>
        </w:rPr>
        <w:t>г. </w:t>
      </w:r>
      <w:r w:rsidRPr="006A2390">
        <w:rPr>
          <w:rFonts w:ascii="Times New Roman" w:eastAsia="Times New Roman" w:hAnsi="Times New Roman" w:cs="Times New Roman"/>
          <w:sz w:val="28"/>
          <w:szCs w:val="28"/>
          <w:highlight w:val="white"/>
        </w:rPr>
        <w:t xml:space="preserve">на </w:t>
      </w:r>
      <w:proofErr w:type="spellStart"/>
      <w:r w:rsidRPr="006A2390">
        <w:rPr>
          <w:rFonts w:ascii="Times New Roman" w:eastAsia="Times New Roman" w:hAnsi="Times New Roman" w:cs="Times New Roman"/>
          <w:sz w:val="28"/>
          <w:szCs w:val="28"/>
          <w:highlight w:val="white"/>
        </w:rPr>
        <w:t>e-mail</w:t>
      </w:r>
      <w:proofErr w:type="spellEnd"/>
      <w:r w:rsidRPr="006A2390">
        <w:rPr>
          <w:rFonts w:ascii="Times New Roman" w:eastAsia="Times New Roman" w:hAnsi="Times New Roman" w:cs="Times New Roman"/>
          <w:sz w:val="28"/>
          <w:szCs w:val="28"/>
          <w:highlight w:val="white"/>
        </w:rPr>
        <w:t xml:space="preserve">: </w:t>
      </w:r>
      <w:hyperlink r:id="rId8" w:history="1">
        <w:r w:rsidRPr="006A2390">
          <w:rPr>
            <w:rFonts w:ascii="Times New Roman" w:eastAsia="inherit" w:hAnsi="Times New Roman" w:cs="Times New Roman"/>
            <w:color w:val="000000"/>
            <w:sz w:val="28"/>
            <w:szCs w:val="28"/>
            <w:highlight w:val="white"/>
            <w:u w:val="single"/>
          </w:rPr>
          <w:t>nozd-obp@ikp.email</w:t>
        </w:r>
      </w:hyperlink>
      <w:r w:rsidRPr="006A2390">
        <w:rPr>
          <w:rFonts w:ascii="Times New Roman" w:eastAsia="Roboto" w:hAnsi="Times New Roman" w:cs="Times New Roman"/>
          <w:i/>
          <w:sz w:val="28"/>
          <w:szCs w:val="28"/>
          <w:highlight w:val="white"/>
        </w:rPr>
        <w:t> </w:t>
      </w:r>
      <w:r w:rsidRPr="006A2390">
        <w:rPr>
          <w:rFonts w:ascii="Times New Roman" w:eastAsia="Times New Roman" w:hAnsi="Times New Roman" w:cs="Times New Roman"/>
          <w:sz w:val="28"/>
          <w:szCs w:val="28"/>
          <w:highlight w:val="white"/>
        </w:rPr>
        <w:t>с темой «В материалы конференции».</w:t>
      </w:r>
    </w:p>
    <w:p w14:paraId="6376CF68" w14:textId="484C004F"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sz w:val="28"/>
          <w:szCs w:val="28"/>
          <w:highlight w:val="white"/>
        </w:rPr>
      </w:pPr>
      <w:r w:rsidRPr="006A2390">
        <w:rPr>
          <w:rFonts w:ascii="Times New Roman" w:eastAsia="Times New Roman" w:hAnsi="Times New Roman" w:cs="Times New Roman"/>
          <w:b/>
          <w:sz w:val="28"/>
          <w:szCs w:val="28"/>
          <w:highlight w:val="white"/>
        </w:rPr>
        <w:t>Контакты оргкомите</w:t>
      </w:r>
      <w:r w:rsidRPr="006A2390">
        <w:rPr>
          <w:rFonts w:ascii="Times New Roman" w:eastAsia="Times New Roman" w:hAnsi="Times New Roman" w:cs="Times New Roman"/>
          <w:b/>
          <w:sz w:val="28"/>
          <w:szCs w:val="28"/>
        </w:rPr>
        <w:t xml:space="preserve">та: </w:t>
      </w:r>
      <w:r w:rsidRPr="006A2390">
        <w:rPr>
          <w:rFonts w:ascii="Times New Roman" w:eastAsia="Times New Roman" w:hAnsi="Times New Roman" w:cs="Times New Roman"/>
          <w:sz w:val="28"/>
          <w:szCs w:val="28"/>
        </w:rPr>
        <w:t xml:space="preserve">+7(499)245-0452; </w:t>
      </w:r>
      <w:proofErr w:type="spellStart"/>
      <w:r w:rsidRPr="006A2390">
        <w:rPr>
          <w:rFonts w:ascii="Times New Roman" w:eastAsia="Times New Roman" w:hAnsi="Times New Roman" w:cs="Times New Roman"/>
          <w:sz w:val="28"/>
          <w:szCs w:val="28"/>
        </w:rPr>
        <w:t>e-</w:t>
      </w:r>
      <w:r w:rsidRPr="006A2390">
        <w:rPr>
          <w:rFonts w:ascii="Times New Roman" w:eastAsia="Times New Roman" w:hAnsi="Times New Roman" w:cs="Times New Roman"/>
          <w:sz w:val="28"/>
          <w:szCs w:val="28"/>
          <w:highlight w:val="white"/>
        </w:rPr>
        <w:t>mail</w:t>
      </w:r>
      <w:proofErr w:type="spellEnd"/>
      <w:r w:rsidRPr="006A2390">
        <w:rPr>
          <w:rFonts w:ascii="Times New Roman" w:eastAsia="Times New Roman" w:hAnsi="Times New Roman" w:cs="Times New Roman"/>
          <w:sz w:val="28"/>
          <w:szCs w:val="28"/>
          <w:highlight w:val="white"/>
        </w:rPr>
        <w:t>:</w:t>
      </w:r>
      <w:r w:rsidR="00AB7AC0">
        <w:rPr>
          <w:rFonts w:ascii="Times New Roman" w:eastAsia="Times New Roman" w:hAnsi="Times New Roman" w:cs="Times New Roman"/>
          <w:sz w:val="28"/>
          <w:szCs w:val="28"/>
        </w:rPr>
        <w:t xml:space="preserve"> </w:t>
      </w:r>
      <w:hyperlink r:id="rId9" w:history="1">
        <w:r w:rsidRPr="006A2390">
          <w:rPr>
            <w:rFonts w:ascii="Times New Roman" w:eastAsia="inherit" w:hAnsi="Times New Roman" w:cs="Times New Roman"/>
            <w:color w:val="000000"/>
            <w:sz w:val="28"/>
            <w:szCs w:val="28"/>
            <w:highlight w:val="white"/>
            <w:u w:val="single"/>
          </w:rPr>
          <w:t>nozd-obp@ikp.email</w:t>
        </w:r>
      </w:hyperlink>
      <w:r w:rsidRPr="006A2390">
        <w:rPr>
          <w:rFonts w:ascii="Times New Roman" w:eastAsia="Roboto" w:hAnsi="Times New Roman" w:cs="Times New Roman"/>
          <w:i/>
          <w:sz w:val="28"/>
          <w:szCs w:val="28"/>
          <w:highlight w:val="white"/>
        </w:rPr>
        <w:t> </w:t>
      </w:r>
    </w:p>
    <w:p w14:paraId="5FFFA564" w14:textId="77777777" w:rsidR="00ED43B0" w:rsidRPr="006A2390" w:rsidRDefault="00F011C8" w:rsidP="006A2390">
      <w:pPr>
        <w:pBdr>
          <w:top w:val="nil"/>
          <w:left w:val="nil"/>
          <w:bottom w:val="nil"/>
          <w:right w:val="nil"/>
          <w:between w:val="nil"/>
        </w:pBdr>
        <w:spacing w:before="120" w:line="276" w:lineRule="auto"/>
        <w:jc w:val="both"/>
        <w:rPr>
          <w:rFonts w:ascii="Times New Roman" w:eastAsia="Times New Roman" w:hAnsi="Times New Roman" w:cs="Times New Roman"/>
          <w:b/>
          <w:sz w:val="28"/>
          <w:szCs w:val="28"/>
        </w:rPr>
      </w:pPr>
      <w:r w:rsidRPr="006A2390">
        <w:rPr>
          <w:rFonts w:ascii="Times New Roman" w:eastAsia="Times New Roman" w:hAnsi="Times New Roman" w:cs="Times New Roman"/>
          <w:b/>
          <w:sz w:val="28"/>
          <w:szCs w:val="28"/>
        </w:rPr>
        <w:t>Требования к публикуемым материалам:</w:t>
      </w:r>
    </w:p>
    <w:p w14:paraId="6D78DAA5" w14:textId="77777777" w:rsidR="00ED43B0" w:rsidRPr="006A2390" w:rsidRDefault="00F011C8" w:rsidP="006A2390">
      <w:pPr>
        <w:numPr>
          <w:ilvl w:val="0"/>
          <w:numId w:val="2"/>
        </w:numPr>
        <w:pBdr>
          <w:top w:val="nil"/>
          <w:left w:val="nil"/>
          <w:bottom w:val="nil"/>
          <w:right w:val="nil"/>
          <w:between w:val="nil"/>
        </w:pBdr>
        <w:spacing w:before="120" w:line="276" w:lineRule="auto"/>
        <w:jc w:val="both"/>
        <w:rPr>
          <w:rFonts w:ascii="Times New Roman" w:eastAsia="Times New Roman" w:hAnsi="Times New Roman" w:cs="Times New Roman"/>
          <w:color w:val="000000"/>
          <w:sz w:val="28"/>
          <w:szCs w:val="28"/>
          <w:highlight w:val="white"/>
        </w:rPr>
      </w:pPr>
      <w:r w:rsidRPr="006A2390">
        <w:rPr>
          <w:rFonts w:ascii="Times New Roman" w:eastAsia="Times New Roman" w:hAnsi="Times New Roman" w:cs="Times New Roman"/>
          <w:color w:val="000000"/>
          <w:sz w:val="28"/>
          <w:szCs w:val="28"/>
          <w:highlight w:val="white"/>
        </w:rPr>
        <w:t>К публикации принимаются статьи объемом до 5 страниц (не более 12 500 знаков, включая пробелы).</w:t>
      </w:r>
    </w:p>
    <w:p w14:paraId="5068ECAB" w14:textId="77777777" w:rsidR="00ED43B0" w:rsidRPr="006A2390" w:rsidRDefault="00F011C8" w:rsidP="006A2390">
      <w:pPr>
        <w:numPr>
          <w:ilvl w:val="0"/>
          <w:numId w:val="2"/>
        </w:numPr>
        <w:shd w:val="clear" w:color="auto" w:fill="FFFFFF"/>
        <w:spacing w:before="120" w:line="276" w:lineRule="auto"/>
        <w:ind w:right="24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Материалы представляются в электронном виде (в формате Word 7.0 или поздней версии). Размер шрифта основного текста – 14, списка литературы, аннотации и ключевых слов - 12, междустрочный интервал – полуторный (1,5), абзацный отступ – 1,25 см.; переносы в тексте, в том числе автоматические, не допускаются; выравнивание текста по ширине. </w:t>
      </w:r>
    </w:p>
    <w:p w14:paraId="644C385B" w14:textId="77777777" w:rsidR="00ED43B0" w:rsidRPr="006A2390" w:rsidRDefault="00F011C8" w:rsidP="006A2390">
      <w:pPr>
        <w:numPr>
          <w:ilvl w:val="0"/>
          <w:numId w:val="2"/>
        </w:numPr>
        <w:shd w:val="clear" w:color="auto" w:fill="FFFFFF"/>
        <w:spacing w:before="120" w:line="276" w:lineRule="auto"/>
        <w:ind w:right="240"/>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Рисунки, диаграммы, таблицы и фотографии в публикации запрещены.</w:t>
      </w:r>
    </w:p>
    <w:p w14:paraId="5B1AEBE6" w14:textId="77777777" w:rsidR="00ED43B0" w:rsidRPr="006A2390" w:rsidRDefault="00F011C8" w:rsidP="006A2390">
      <w:pPr>
        <w:numPr>
          <w:ilvl w:val="0"/>
          <w:numId w:val="2"/>
        </w:numPr>
        <w:shd w:val="clear" w:color="auto" w:fill="FFFFFF"/>
        <w:spacing w:before="120" w:line="276" w:lineRule="auto"/>
        <w:ind w:right="24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Список литературы приводится в алфавитном порядке со сквозной нумерацией. Отсылки в тексте на соответствующий источник оформляются в квадратных скобках, например: [4], [8, с. 19], где 4 и 8 – это номер источника в списке литературы и 19 – это номер страницы цитируемого источника. В списке указывается литература (источники, в том числе электронные), на которую есть ссылки в тексте статьи. Сначала перечисляются источники на русском языке, затем на иностранных. Библиографические ссылки оформляются в соответствии с </w:t>
      </w:r>
      <w:hyperlink r:id="rId10" w:history="1">
        <w:r w:rsidRPr="006A2390">
          <w:rPr>
            <w:rFonts w:ascii="Times New Roman" w:eastAsia="Times New Roman" w:hAnsi="Times New Roman" w:cs="Times New Roman"/>
            <w:b/>
            <w:color w:val="000000"/>
            <w:sz w:val="28"/>
            <w:szCs w:val="28"/>
            <w:u w:val="single"/>
          </w:rPr>
          <w:t>ГОСТ</w:t>
        </w:r>
      </w:hyperlink>
      <w:hyperlink r:id="rId11" w:history="1">
        <w:r w:rsidRPr="006A2390">
          <w:rPr>
            <w:rFonts w:ascii="Times New Roman" w:eastAsia="Times New Roman" w:hAnsi="Times New Roman" w:cs="Times New Roman"/>
            <w:color w:val="000000"/>
            <w:sz w:val="28"/>
            <w:szCs w:val="28"/>
            <w:u w:val="single"/>
          </w:rPr>
          <w:t> </w:t>
        </w:r>
      </w:hyperlink>
      <w:hyperlink r:id="rId12" w:history="1">
        <w:r w:rsidRPr="006A2390">
          <w:rPr>
            <w:rFonts w:ascii="Times New Roman" w:eastAsia="Times New Roman" w:hAnsi="Times New Roman" w:cs="Times New Roman"/>
            <w:b/>
            <w:color w:val="000000"/>
            <w:sz w:val="28"/>
            <w:szCs w:val="28"/>
            <w:u w:val="single"/>
          </w:rPr>
          <w:t>Р 7.0.100-2018</w:t>
        </w:r>
      </w:hyperlink>
      <w:r w:rsidRPr="006A2390">
        <w:rPr>
          <w:rFonts w:ascii="Times New Roman" w:eastAsia="Times New Roman" w:hAnsi="Times New Roman" w:cs="Times New Roman"/>
          <w:b/>
          <w:sz w:val="28"/>
          <w:szCs w:val="28"/>
        </w:rPr>
        <w:t>.</w:t>
      </w:r>
    </w:p>
    <w:p w14:paraId="32D8C586" w14:textId="77777777" w:rsidR="00ED43B0" w:rsidRPr="006A2390" w:rsidRDefault="00F011C8" w:rsidP="006A2390">
      <w:pPr>
        <w:numPr>
          <w:ilvl w:val="0"/>
          <w:numId w:val="2"/>
        </w:numPr>
        <w:pBdr>
          <w:top w:val="nil"/>
          <w:left w:val="nil"/>
          <w:bottom w:val="nil"/>
          <w:right w:val="nil"/>
          <w:between w:val="nil"/>
        </w:pBdr>
        <w:shd w:val="clear" w:color="auto" w:fill="FFFFFF"/>
        <w:spacing w:before="120" w:line="276" w:lineRule="auto"/>
        <w:jc w:val="both"/>
        <w:rPr>
          <w:rFonts w:ascii="Times New Roman" w:eastAsia="Times New Roman" w:hAnsi="Times New Roman" w:cs="Times New Roman"/>
          <w:color w:val="000000"/>
          <w:sz w:val="28"/>
          <w:szCs w:val="28"/>
        </w:rPr>
      </w:pPr>
      <w:r w:rsidRPr="006A2390">
        <w:rPr>
          <w:rFonts w:ascii="Times New Roman" w:eastAsia="Times New Roman" w:hAnsi="Times New Roman" w:cs="Times New Roman"/>
          <w:color w:val="000000"/>
          <w:sz w:val="28"/>
          <w:szCs w:val="28"/>
        </w:rPr>
        <w:t>Статья должна содержать:</w:t>
      </w:r>
    </w:p>
    <w:p w14:paraId="411E7FE5" w14:textId="32F378BC" w:rsidR="00ED43B0" w:rsidRPr="006A2390" w:rsidRDefault="00F011C8" w:rsidP="006A2390">
      <w:pPr>
        <w:shd w:val="clear" w:color="auto" w:fill="FFFFFF"/>
        <w:spacing w:before="120" w:line="276" w:lineRule="auto"/>
        <w:ind w:left="12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 xml:space="preserve">а) </w:t>
      </w:r>
      <w:r w:rsidR="002A4E33" w:rsidRPr="006A2390">
        <w:rPr>
          <w:rFonts w:ascii="Times New Roman" w:eastAsia="Times New Roman" w:hAnsi="Times New Roman" w:cs="Times New Roman"/>
          <w:sz w:val="28"/>
          <w:szCs w:val="28"/>
        </w:rPr>
        <w:t>название статьи с переводом на английский язык;</w:t>
      </w:r>
      <w:r w:rsidR="002A4E33">
        <w:rPr>
          <w:rFonts w:ascii="Times New Roman" w:eastAsia="Times New Roman" w:hAnsi="Times New Roman" w:cs="Times New Roman"/>
          <w:sz w:val="28"/>
          <w:szCs w:val="28"/>
        </w:rPr>
        <w:t xml:space="preserve"> </w:t>
      </w:r>
    </w:p>
    <w:p w14:paraId="4A1D4257" w14:textId="416B9226" w:rsidR="00ED43B0" w:rsidRPr="006A2390" w:rsidRDefault="00F011C8" w:rsidP="006A2390">
      <w:pPr>
        <w:shd w:val="clear" w:color="auto" w:fill="FFFFFF"/>
        <w:spacing w:before="120" w:line="276" w:lineRule="auto"/>
        <w:ind w:left="12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 xml:space="preserve">б) </w:t>
      </w:r>
      <w:r w:rsidR="002A4E33" w:rsidRPr="006A2390">
        <w:rPr>
          <w:rFonts w:ascii="Times New Roman" w:eastAsia="Times New Roman" w:hAnsi="Times New Roman" w:cs="Times New Roman"/>
          <w:sz w:val="28"/>
          <w:szCs w:val="28"/>
        </w:rPr>
        <w:t>фамилию, имя и отчество автора полностью, ученую степень, ученое звание</w:t>
      </w:r>
      <w:r w:rsidR="002A4E33">
        <w:rPr>
          <w:rFonts w:ascii="Times New Roman" w:eastAsia="Times New Roman" w:hAnsi="Times New Roman" w:cs="Times New Roman"/>
          <w:sz w:val="28"/>
          <w:szCs w:val="28"/>
        </w:rPr>
        <w:t>,</w:t>
      </w:r>
      <w:r w:rsidR="002A4E33" w:rsidRPr="006A2390">
        <w:rPr>
          <w:rFonts w:ascii="Times New Roman" w:eastAsia="Times New Roman" w:hAnsi="Times New Roman" w:cs="Times New Roman"/>
          <w:sz w:val="28"/>
          <w:szCs w:val="28"/>
        </w:rPr>
        <w:t xml:space="preserve"> должность, место работы (без сокращений),</w:t>
      </w:r>
      <w:r w:rsidR="002A4E33">
        <w:rPr>
          <w:rFonts w:ascii="Times New Roman" w:eastAsia="Times New Roman" w:hAnsi="Times New Roman" w:cs="Times New Roman"/>
          <w:sz w:val="28"/>
          <w:szCs w:val="28"/>
        </w:rPr>
        <w:t xml:space="preserve"> город и страну,</w:t>
      </w:r>
      <w:r w:rsidR="002A4E33" w:rsidRPr="006A2390">
        <w:rPr>
          <w:rFonts w:ascii="Times New Roman" w:eastAsia="Times New Roman" w:hAnsi="Times New Roman" w:cs="Times New Roman"/>
          <w:sz w:val="28"/>
          <w:szCs w:val="28"/>
        </w:rPr>
        <w:t xml:space="preserve"> на русском и английском языках;</w:t>
      </w:r>
    </w:p>
    <w:p w14:paraId="5F86EEC0" w14:textId="77777777" w:rsidR="00ED43B0" w:rsidRPr="006A2390" w:rsidRDefault="00F011C8" w:rsidP="006A2390">
      <w:pPr>
        <w:shd w:val="clear" w:color="auto" w:fill="FFFFFF"/>
        <w:spacing w:before="120" w:line="276" w:lineRule="auto"/>
        <w:ind w:left="12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c) аннотацию на русском и английском языках;</w:t>
      </w:r>
    </w:p>
    <w:p w14:paraId="56823236" w14:textId="46692F1A" w:rsidR="00ED43B0" w:rsidRPr="006A2390" w:rsidRDefault="00F011C8" w:rsidP="006A2390">
      <w:pPr>
        <w:shd w:val="clear" w:color="auto" w:fill="FFFFFF"/>
        <w:spacing w:before="120" w:line="276" w:lineRule="auto"/>
        <w:ind w:left="12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 xml:space="preserve">д) ключевые слова </w:t>
      </w:r>
      <w:r w:rsidR="00EF4292" w:rsidRPr="006A2390">
        <w:rPr>
          <w:rFonts w:ascii="Times New Roman" w:eastAsia="Times New Roman" w:hAnsi="Times New Roman" w:cs="Times New Roman"/>
          <w:sz w:val="28"/>
          <w:szCs w:val="28"/>
        </w:rPr>
        <w:t>на русском и английском языках</w:t>
      </w:r>
      <w:r w:rsidRPr="006A2390">
        <w:rPr>
          <w:rFonts w:ascii="Times New Roman" w:eastAsia="Times New Roman" w:hAnsi="Times New Roman" w:cs="Times New Roman"/>
          <w:sz w:val="28"/>
          <w:szCs w:val="28"/>
        </w:rPr>
        <w:t>;</w:t>
      </w:r>
    </w:p>
    <w:p w14:paraId="5BCD2220" w14:textId="77777777" w:rsidR="00ED43B0" w:rsidRPr="006A2390" w:rsidRDefault="00F011C8" w:rsidP="006A2390">
      <w:pPr>
        <w:shd w:val="clear" w:color="auto" w:fill="FFFFFF"/>
        <w:spacing w:before="120" w:line="276" w:lineRule="auto"/>
        <w:ind w:left="12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e) адрес электронной почты;</w:t>
      </w:r>
    </w:p>
    <w:p w14:paraId="67A2FDAA" w14:textId="77777777" w:rsidR="00ED43B0" w:rsidRPr="006A2390" w:rsidRDefault="00F011C8" w:rsidP="006A2390">
      <w:pPr>
        <w:shd w:val="clear" w:color="auto" w:fill="FFFFFF"/>
        <w:spacing w:before="120" w:line="276" w:lineRule="auto"/>
        <w:ind w:left="12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ж) контактный телефон (для Редсовета).</w:t>
      </w:r>
    </w:p>
    <w:p w14:paraId="21990EEF" w14:textId="77777777" w:rsidR="00ED43B0" w:rsidRPr="006A2390" w:rsidRDefault="00F011C8" w:rsidP="006A2390">
      <w:pPr>
        <w:numPr>
          <w:ilvl w:val="0"/>
          <w:numId w:val="2"/>
        </w:numPr>
        <w:pBdr>
          <w:top w:val="nil"/>
          <w:left w:val="nil"/>
          <w:bottom w:val="nil"/>
          <w:right w:val="nil"/>
          <w:between w:val="nil"/>
        </w:pBdr>
        <w:shd w:val="clear" w:color="auto" w:fill="FFFFFF"/>
        <w:spacing w:before="120" w:line="276" w:lineRule="auto"/>
        <w:jc w:val="both"/>
        <w:rPr>
          <w:rFonts w:ascii="Times New Roman" w:eastAsia="Times New Roman" w:hAnsi="Times New Roman" w:cs="Times New Roman"/>
          <w:color w:val="000000"/>
          <w:sz w:val="28"/>
          <w:szCs w:val="28"/>
        </w:rPr>
      </w:pPr>
      <w:r w:rsidRPr="006A2390">
        <w:rPr>
          <w:rFonts w:ascii="Times New Roman" w:eastAsia="Times New Roman" w:hAnsi="Times New Roman" w:cs="Times New Roman"/>
          <w:color w:val="000000"/>
          <w:sz w:val="28"/>
          <w:szCs w:val="28"/>
        </w:rPr>
        <w:t>Опубликованные ранее материалы к рассмотрению не принимаются.</w:t>
      </w:r>
    </w:p>
    <w:p w14:paraId="07DEAC23" w14:textId="77777777" w:rsidR="00ED43B0" w:rsidRPr="006A2390" w:rsidRDefault="00F011C8" w:rsidP="006A2390">
      <w:pPr>
        <w:numPr>
          <w:ilvl w:val="0"/>
          <w:numId w:val="2"/>
        </w:numPr>
        <w:pBdr>
          <w:top w:val="nil"/>
          <w:left w:val="nil"/>
          <w:bottom w:val="nil"/>
          <w:right w:val="nil"/>
          <w:between w:val="nil"/>
        </w:pBdr>
        <w:shd w:val="clear" w:color="auto" w:fill="FFFFFF"/>
        <w:spacing w:before="120" w:line="276" w:lineRule="auto"/>
        <w:ind w:right="240"/>
        <w:jc w:val="both"/>
        <w:rPr>
          <w:rFonts w:ascii="Times New Roman" w:eastAsia="Times New Roman" w:hAnsi="Times New Roman" w:cs="Times New Roman"/>
          <w:color w:val="000000"/>
          <w:sz w:val="28"/>
          <w:szCs w:val="28"/>
        </w:rPr>
      </w:pPr>
      <w:r w:rsidRPr="006A2390">
        <w:rPr>
          <w:rFonts w:ascii="Times New Roman" w:eastAsia="Times New Roman" w:hAnsi="Times New Roman" w:cs="Times New Roman"/>
          <w:color w:val="000000"/>
          <w:sz w:val="28"/>
          <w:szCs w:val="28"/>
        </w:rPr>
        <w:lastRenderedPageBreak/>
        <w:t>Предоставляемые материалы должны быть актуальными, обладать новизной, содержать задачу, описывать результаты исследования и иметь вывод, соответствовать действующему законодательству.</w:t>
      </w:r>
    </w:p>
    <w:p w14:paraId="047E6EDE" w14:textId="77777777" w:rsidR="00ED43B0" w:rsidRPr="006A2390" w:rsidRDefault="00F011C8" w:rsidP="006A2390">
      <w:pPr>
        <w:numPr>
          <w:ilvl w:val="0"/>
          <w:numId w:val="2"/>
        </w:numPr>
        <w:shd w:val="clear" w:color="auto" w:fill="FFFFFF"/>
        <w:spacing w:before="120" w:line="276" w:lineRule="auto"/>
        <w:ind w:right="24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Просим авторов тщательно проверять перед отправкой общую орфографию текста, а также правильность написания соответствующих терминов, соблюдение правил научного цитирования и наличие необходимой информации.</w:t>
      </w:r>
    </w:p>
    <w:p w14:paraId="016FFE50" w14:textId="77777777" w:rsidR="00ED43B0" w:rsidRPr="006A2390" w:rsidRDefault="00F011C8" w:rsidP="006A2390">
      <w:pPr>
        <w:numPr>
          <w:ilvl w:val="0"/>
          <w:numId w:val="2"/>
        </w:numPr>
        <w:shd w:val="clear" w:color="auto" w:fill="FFFFFF"/>
        <w:spacing w:before="120" w:line="276" w:lineRule="auto"/>
        <w:ind w:right="24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Все статьи проходят рецензирование. За достоверность указанных в статье сведений юридическую и иную ответственность несут авторы. Статья публикуется в авторской редакции, поэтому она должна быть тщательно подготовлена. Все материалы проверяются по системе «Антиплагиат». Уникальность работы должна быть 65–70% и выше.</w:t>
      </w:r>
    </w:p>
    <w:p w14:paraId="407BF75D" w14:textId="77777777" w:rsidR="00ED43B0" w:rsidRPr="006A2390" w:rsidRDefault="00F011C8" w:rsidP="006A2390">
      <w:pPr>
        <w:shd w:val="clear" w:color="auto" w:fill="FFFFFF"/>
        <w:spacing w:before="120" w:line="276" w:lineRule="auto"/>
        <w:ind w:firstLine="120"/>
        <w:jc w:val="both"/>
        <w:rPr>
          <w:rFonts w:ascii="Times New Roman" w:eastAsia="Times New Roman" w:hAnsi="Times New Roman" w:cs="Times New Roman"/>
          <w:sz w:val="28"/>
          <w:szCs w:val="28"/>
        </w:rPr>
      </w:pPr>
      <w:r w:rsidRPr="006A2390">
        <w:rPr>
          <w:rFonts w:ascii="Times New Roman" w:eastAsia="Times New Roman" w:hAnsi="Times New Roman" w:cs="Times New Roman"/>
          <w:sz w:val="28"/>
          <w:szCs w:val="28"/>
        </w:rPr>
        <w:t xml:space="preserve">Материалы принимаются к публикации при условии соответствия тематике конференции, положительного заключения экспертной комиссии и соответствия требованиям к оформлению материалов. </w:t>
      </w:r>
    </w:p>
    <w:p w14:paraId="662CFB34" w14:textId="77777777" w:rsidR="00BC2A4F" w:rsidRDefault="00BC2A4F">
      <w:pPr>
        <w:shd w:val="clear" w:color="auto" w:fill="FFFFFF"/>
        <w:spacing w:after="240" w:line="276" w:lineRule="auto"/>
        <w:rPr>
          <w:rFonts w:ascii="Times New Roman" w:eastAsia="Times New Roman" w:hAnsi="Times New Roman" w:cs="Times New Roman"/>
          <w:b/>
          <w:sz w:val="28"/>
          <w:szCs w:val="28"/>
        </w:rPr>
      </w:pPr>
    </w:p>
    <w:p w14:paraId="6ECD7C61" w14:textId="4EA334CA" w:rsidR="00ED43B0" w:rsidRPr="00A04D65" w:rsidRDefault="00F011C8">
      <w:pPr>
        <w:shd w:val="clear" w:color="auto" w:fill="FFFFFF"/>
        <w:spacing w:after="240" w:line="276" w:lineRule="auto"/>
        <w:rPr>
          <w:rFonts w:ascii="Times New Roman" w:eastAsia="Times New Roman" w:hAnsi="Times New Roman" w:cs="Times New Roman"/>
          <w:b/>
          <w:sz w:val="28"/>
          <w:szCs w:val="28"/>
        </w:rPr>
      </w:pPr>
      <w:r w:rsidRPr="00A04D65">
        <w:rPr>
          <w:rFonts w:ascii="Times New Roman" w:eastAsia="Times New Roman" w:hAnsi="Times New Roman" w:cs="Times New Roman"/>
          <w:b/>
          <w:sz w:val="28"/>
          <w:szCs w:val="28"/>
        </w:rPr>
        <w:t>Пример оформления статьи:</w:t>
      </w:r>
    </w:p>
    <w:p w14:paraId="433D04C5" w14:textId="77777777" w:rsidR="00A04D65" w:rsidRPr="00A04D65" w:rsidRDefault="00A04D65" w:rsidP="00A04D65">
      <w:pPr>
        <w:shd w:val="clear" w:color="auto" w:fill="FFFFFF"/>
        <w:spacing w:line="360" w:lineRule="auto"/>
        <w:jc w:val="center"/>
        <w:rPr>
          <w:rFonts w:ascii="Times New Roman" w:hAnsi="Times New Roman" w:cs="Times New Roman"/>
          <w:b/>
          <w:bCs/>
          <w:sz w:val="28"/>
          <w:szCs w:val="28"/>
        </w:rPr>
      </w:pPr>
      <w:r w:rsidRPr="00A04D65">
        <w:rPr>
          <w:rFonts w:ascii="Times New Roman" w:hAnsi="Times New Roman" w:cs="Times New Roman"/>
          <w:b/>
          <w:bCs/>
          <w:sz w:val="28"/>
          <w:szCs w:val="28"/>
        </w:rPr>
        <w:t xml:space="preserve">ОБРАЗОВАТЕЛЬНАЯ СРЕДА ДЛЯ ДЕТЕЙ С ОГРАНИЧЕННЫМИ ВОЗМОЖНОСТЯМИ ЗДОРОВЬЯ И ИНВАЛИДНОСТЬЮ В СОВРЕМЕННОЙ ШКОЛЕ </w:t>
      </w:r>
    </w:p>
    <w:p w14:paraId="08AD053F" w14:textId="77777777" w:rsidR="00A04D65" w:rsidRDefault="00A04D65" w:rsidP="00A04D65">
      <w:pP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Иванова Наталья Ивановна,</w:t>
      </w:r>
    </w:p>
    <w:p w14:paraId="70AEFCED" w14:textId="77777777" w:rsidR="00A04D65" w:rsidRDefault="00A04D65" w:rsidP="00A04D65">
      <w:pP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кандидат психологических наук, доцент кафедры дефектологии ФГБОУ ВО «Московский университет специального образования»; Москва, Россия</w:t>
      </w:r>
    </w:p>
    <w:p w14:paraId="042A1566" w14:textId="77777777" w:rsidR="00A04D65" w:rsidRDefault="00832A65" w:rsidP="00A04D65">
      <w:pPr>
        <w:shd w:val="clear" w:color="auto" w:fill="FFFFFF"/>
        <w:spacing w:line="360" w:lineRule="auto"/>
        <w:jc w:val="both"/>
        <w:rPr>
          <w:rFonts w:ascii="Times New Roman" w:eastAsia="Times New Roman" w:hAnsi="Times New Roman" w:cs="Times New Roman"/>
          <w:sz w:val="26"/>
          <w:szCs w:val="26"/>
        </w:rPr>
      </w:pPr>
      <w:hyperlink r:id="rId13" w:history="1">
        <w:r w:rsidR="00A04D65">
          <w:rPr>
            <w:rFonts w:ascii="Times New Roman" w:eastAsia="Times New Roman" w:hAnsi="Times New Roman" w:cs="Times New Roman"/>
            <w:i/>
            <w:color w:val="000000"/>
            <w:sz w:val="26"/>
            <w:szCs w:val="26"/>
            <w:u w:val="single"/>
          </w:rPr>
          <w:t>ivanova@mu.ru</w:t>
        </w:r>
      </w:hyperlink>
    </w:p>
    <w:p w14:paraId="1E791B4C" w14:textId="4482690C" w:rsidR="00A04D65" w:rsidRPr="00BC2A4F" w:rsidRDefault="00A04D65" w:rsidP="00A04D65">
      <w:pPr>
        <w:shd w:val="clear" w:color="auto" w:fill="FFFFFF"/>
        <w:spacing w:line="360" w:lineRule="auto"/>
        <w:ind w:firstLine="720"/>
        <w:jc w:val="both"/>
        <w:rPr>
          <w:rFonts w:ascii="Times New Roman" w:hAnsi="Times New Roman" w:cs="Times New Roman"/>
          <w:i/>
          <w:iCs/>
          <w:sz w:val="24"/>
          <w:szCs w:val="24"/>
        </w:rPr>
      </w:pPr>
      <w:r w:rsidRPr="00BC2A4F">
        <w:rPr>
          <w:rFonts w:ascii="Times New Roman" w:hAnsi="Times New Roman" w:cs="Times New Roman"/>
          <w:i/>
          <w:iCs/>
          <w:sz w:val="24"/>
          <w:szCs w:val="24"/>
        </w:rPr>
        <w:t>В статье представлены результаты нормативно-правовой и гигиенической оценки, проведенной на основании мониторингового исследования и анализа действующих санитарно</w:t>
      </w:r>
      <w:r w:rsidR="00D160A4">
        <w:rPr>
          <w:rFonts w:ascii="Times New Roman" w:hAnsi="Times New Roman" w:cs="Times New Roman"/>
          <w:i/>
          <w:iCs/>
          <w:sz w:val="24"/>
          <w:szCs w:val="24"/>
        </w:rPr>
        <w:t>-</w:t>
      </w:r>
      <w:r w:rsidRPr="00BC2A4F">
        <w:rPr>
          <w:rFonts w:ascii="Times New Roman" w:hAnsi="Times New Roman" w:cs="Times New Roman"/>
          <w:i/>
          <w:iCs/>
          <w:sz w:val="24"/>
          <w:szCs w:val="24"/>
        </w:rPr>
        <w:t xml:space="preserve">эпидемиологических требований к устройству, содержанию, оборудованию, режиму работы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14:paraId="21BE6CC9" w14:textId="4A83FCB4" w:rsidR="00A04D65" w:rsidRPr="00BC2A4F" w:rsidRDefault="00A04D65" w:rsidP="00A04D65">
      <w:pPr>
        <w:shd w:val="clear" w:color="auto" w:fill="FFFFFF"/>
        <w:spacing w:line="360" w:lineRule="auto"/>
        <w:ind w:firstLine="720"/>
        <w:jc w:val="both"/>
        <w:rPr>
          <w:rFonts w:ascii="Times New Roman" w:hAnsi="Times New Roman" w:cs="Times New Roman"/>
          <w:i/>
          <w:iCs/>
          <w:sz w:val="24"/>
          <w:szCs w:val="24"/>
        </w:rPr>
      </w:pPr>
      <w:r w:rsidRPr="00BC2A4F">
        <w:rPr>
          <w:rFonts w:ascii="Times New Roman" w:hAnsi="Times New Roman" w:cs="Times New Roman"/>
          <w:b/>
          <w:bCs/>
          <w:i/>
          <w:iCs/>
          <w:sz w:val="24"/>
          <w:szCs w:val="24"/>
        </w:rPr>
        <w:t>Ключевые слова:</w:t>
      </w:r>
      <w:r w:rsidRPr="00BC2A4F">
        <w:rPr>
          <w:rFonts w:ascii="Times New Roman" w:hAnsi="Times New Roman" w:cs="Times New Roman"/>
          <w:i/>
          <w:iCs/>
          <w:sz w:val="24"/>
          <w:szCs w:val="24"/>
        </w:rPr>
        <w:t xml:space="preserve"> дети с ограниченными возможностями здоровья, дети-инвалиды, специальное образование, образовательная среда, </w:t>
      </w:r>
      <w:proofErr w:type="spellStart"/>
      <w:r w:rsidRPr="00BC2A4F">
        <w:rPr>
          <w:rFonts w:ascii="Times New Roman" w:hAnsi="Times New Roman" w:cs="Times New Roman"/>
          <w:i/>
          <w:iCs/>
          <w:sz w:val="24"/>
          <w:szCs w:val="24"/>
        </w:rPr>
        <w:t>здоровьесберегающие</w:t>
      </w:r>
      <w:proofErr w:type="spellEnd"/>
      <w:r w:rsidRPr="00BC2A4F">
        <w:rPr>
          <w:rFonts w:ascii="Times New Roman" w:hAnsi="Times New Roman" w:cs="Times New Roman"/>
          <w:i/>
          <w:iCs/>
          <w:sz w:val="24"/>
          <w:szCs w:val="24"/>
        </w:rPr>
        <w:t xml:space="preserve"> технологии, нормативно</w:t>
      </w:r>
      <w:r w:rsidR="00D160A4">
        <w:rPr>
          <w:rFonts w:ascii="Times New Roman" w:hAnsi="Times New Roman" w:cs="Times New Roman"/>
          <w:i/>
          <w:iCs/>
          <w:sz w:val="24"/>
          <w:szCs w:val="24"/>
        </w:rPr>
        <w:t>-</w:t>
      </w:r>
      <w:r w:rsidRPr="00BC2A4F">
        <w:rPr>
          <w:rFonts w:ascii="Times New Roman" w:hAnsi="Times New Roman" w:cs="Times New Roman"/>
          <w:i/>
          <w:iCs/>
          <w:sz w:val="24"/>
          <w:szCs w:val="24"/>
        </w:rPr>
        <w:t>правовая база, гигиеническая оценка.</w:t>
      </w:r>
    </w:p>
    <w:p w14:paraId="268B6E20" w14:textId="77777777" w:rsidR="00A04D65" w:rsidRPr="00C536DE" w:rsidRDefault="00A04D65">
      <w:pPr>
        <w:shd w:val="clear" w:color="auto" w:fill="FFFFFF"/>
        <w:spacing w:line="360" w:lineRule="auto"/>
        <w:jc w:val="center"/>
        <w:rPr>
          <w:rFonts w:ascii="Times New Roman" w:hAnsi="Times New Roman" w:cs="Times New Roman"/>
          <w:b/>
          <w:bCs/>
          <w:sz w:val="24"/>
          <w:szCs w:val="24"/>
        </w:rPr>
      </w:pPr>
    </w:p>
    <w:p w14:paraId="45C7819B" w14:textId="75D147F9" w:rsidR="00A04D65" w:rsidRPr="00A04D65" w:rsidRDefault="00A04D65">
      <w:pPr>
        <w:shd w:val="clear" w:color="auto" w:fill="FFFFFF"/>
        <w:spacing w:line="360" w:lineRule="auto"/>
        <w:jc w:val="center"/>
        <w:rPr>
          <w:rFonts w:ascii="Times New Roman" w:hAnsi="Times New Roman" w:cs="Times New Roman"/>
          <w:b/>
          <w:bCs/>
          <w:sz w:val="28"/>
          <w:szCs w:val="28"/>
          <w:lang w:val="en-US"/>
        </w:rPr>
      </w:pPr>
      <w:r w:rsidRPr="00A04D65">
        <w:rPr>
          <w:rFonts w:ascii="Times New Roman" w:hAnsi="Times New Roman" w:cs="Times New Roman"/>
          <w:b/>
          <w:bCs/>
          <w:sz w:val="28"/>
          <w:szCs w:val="28"/>
          <w:lang w:val="en-US"/>
        </w:rPr>
        <w:lastRenderedPageBreak/>
        <w:t xml:space="preserve">EDUCATIONAL ENVIRONMENT FOR CHILDREN WITH SPECIAL NEEDS AND DISABILITIES IN A MODERN SCHOOL </w:t>
      </w:r>
    </w:p>
    <w:p w14:paraId="705C5050" w14:textId="77777777" w:rsidR="00A04D65" w:rsidRPr="004D1C47" w:rsidRDefault="00A04D65" w:rsidP="00A04D65">
      <w:pPr>
        <w:shd w:val="clear" w:color="auto" w:fill="FFFFFF"/>
        <w:spacing w:line="360" w:lineRule="auto"/>
        <w:jc w:val="both"/>
        <w:rPr>
          <w:rFonts w:ascii="Times New Roman" w:eastAsia="Times New Roman" w:hAnsi="Times New Roman" w:cs="Times New Roman"/>
          <w:b/>
          <w:i/>
          <w:sz w:val="26"/>
          <w:szCs w:val="26"/>
          <w:lang w:val="en-US"/>
        </w:rPr>
      </w:pPr>
      <w:r w:rsidRPr="004D1C47">
        <w:rPr>
          <w:rFonts w:ascii="Times New Roman" w:eastAsia="Times New Roman" w:hAnsi="Times New Roman" w:cs="Times New Roman"/>
          <w:b/>
          <w:i/>
          <w:sz w:val="26"/>
          <w:szCs w:val="26"/>
          <w:lang w:val="en-US"/>
        </w:rPr>
        <w:t>Ivanova Natalia I.</w:t>
      </w:r>
    </w:p>
    <w:p w14:paraId="20820879" w14:textId="77777777" w:rsidR="00A04D65" w:rsidRPr="004D1C47" w:rsidRDefault="00A04D65" w:rsidP="00A04D65">
      <w:pPr>
        <w:shd w:val="clear" w:color="auto" w:fill="FFFFFF"/>
        <w:spacing w:line="360" w:lineRule="auto"/>
        <w:jc w:val="both"/>
        <w:rPr>
          <w:rFonts w:ascii="Times New Roman" w:eastAsia="Times New Roman" w:hAnsi="Times New Roman" w:cs="Times New Roman"/>
          <w:i/>
          <w:sz w:val="26"/>
          <w:szCs w:val="26"/>
          <w:lang w:val="en-US"/>
        </w:rPr>
      </w:pPr>
      <w:r w:rsidRPr="004D1C47">
        <w:rPr>
          <w:rFonts w:ascii="Times New Roman" w:eastAsia="Times New Roman" w:hAnsi="Times New Roman" w:cs="Times New Roman"/>
          <w:i/>
          <w:sz w:val="26"/>
          <w:szCs w:val="26"/>
          <w:lang w:val="en-US"/>
        </w:rPr>
        <w:t xml:space="preserve">PhD in Psychology, Associate Professor of the Department of </w:t>
      </w:r>
      <w:proofErr w:type="spellStart"/>
      <w:r w:rsidRPr="004D1C47">
        <w:rPr>
          <w:rFonts w:ascii="Times New Roman" w:eastAsia="Times New Roman" w:hAnsi="Times New Roman" w:cs="Times New Roman"/>
          <w:i/>
          <w:sz w:val="26"/>
          <w:szCs w:val="26"/>
          <w:lang w:val="en-US"/>
        </w:rPr>
        <w:t>Defectology</w:t>
      </w:r>
      <w:proofErr w:type="spellEnd"/>
      <w:r w:rsidRPr="004D1C47">
        <w:rPr>
          <w:rFonts w:ascii="Times New Roman" w:eastAsia="Times New Roman" w:hAnsi="Times New Roman" w:cs="Times New Roman"/>
          <w:i/>
          <w:sz w:val="26"/>
          <w:szCs w:val="26"/>
          <w:lang w:val="en-US"/>
        </w:rPr>
        <w:t xml:space="preserve"> of the Federal State Budgetary Educational Institution of Higher Education "Moscow University of Special Education"; Moscow, Russia</w:t>
      </w:r>
    </w:p>
    <w:p w14:paraId="378BC3BA" w14:textId="77777777" w:rsidR="00A04D65" w:rsidRPr="004D1C47" w:rsidRDefault="00832A65" w:rsidP="00A04D65">
      <w:pPr>
        <w:shd w:val="clear" w:color="auto" w:fill="FFFFFF"/>
        <w:spacing w:line="360" w:lineRule="auto"/>
        <w:jc w:val="both"/>
        <w:rPr>
          <w:rFonts w:ascii="Times New Roman" w:eastAsia="Times New Roman" w:hAnsi="Times New Roman" w:cs="Times New Roman"/>
          <w:i/>
          <w:sz w:val="26"/>
          <w:szCs w:val="26"/>
          <w:lang w:val="en-US"/>
        </w:rPr>
      </w:pPr>
      <w:hyperlink r:id="rId14" w:history="1">
        <w:r w:rsidR="00A04D65" w:rsidRPr="004D1C47">
          <w:rPr>
            <w:rFonts w:ascii="Times New Roman" w:eastAsia="Times New Roman" w:hAnsi="Times New Roman" w:cs="Times New Roman"/>
            <w:i/>
            <w:color w:val="000000"/>
            <w:sz w:val="26"/>
            <w:szCs w:val="26"/>
            <w:u w:val="single"/>
            <w:lang w:val="en-US"/>
          </w:rPr>
          <w:t>ivanova@mu.ru</w:t>
        </w:r>
      </w:hyperlink>
    </w:p>
    <w:p w14:paraId="78C31DD4" w14:textId="77777777" w:rsidR="00A04D65" w:rsidRDefault="00A04D65">
      <w:pPr>
        <w:shd w:val="clear" w:color="auto" w:fill="FFFFFF"/>
        <w:spacing w:line="360" w:lineRule="auto"/>
        <w:jc w:val="center"/>
        <w:rPr>
          <w:rFonts w:ascii="Times New Roman" w:hAnsi="Times New Roman" w:cs="Times New Roman"/>
          <w:sz w:val="28"/>
          <w:szCs w:val="28"/>
          <w:lang w:val="en-US"/>
        </w:rPr>
      </w:pPr>
    </w:p>
    <w:p w14:paraId="036DF7CE" w14:textId="78CD3A50" w:rsidR="00A04D65" w:rsidRPr="00BC2A4F" w:rsidRDefault="00A04D65" w:rsidP="00A04D65">
      <w:pPr>
        <w:shd w:val="clear" w:color="auto" w:fill="FFFFFF"/>
        <w:spacing w:line="360" w:lineRule="auto"/>
        <w:ind w:firstLine="709"/>
        <w:jc w:val="both"/>
        <w:rPr>
          <w:rFonts w:ascii="Times New Roman" w:hAnsi="Times New Roman" w:cs="Times New Roman"/>
          <w:i/>
          <w:iCs/>
          <w:sz w:val="24"/>
          <w:szCs w:val="24"/>
          <w:lang w:val="en-US"/>
        </w:rPr>
      </w:pPr>
      <w:r w:rsidRPr="00BC2A4F">
        <w:rPr>
          <w:rFonts w:ascii="Times New Roman" w:hAnsi="Times New Roman" w:cs="Times New Roman"/>
          <w:i/>
          <w:iCs/>
          <w:sz w:val="24"/>
          <w:szCs w:val="24"/>
          <w:lang w:val="en-US"/>
        </w:rPr>
        <w:t>The article presents the results of regulatory and hygienic assessment which was carried out based on the monitoring and analysis of the current sanitary and epidemiological requirements for arrangement, content, equipment and schedule in educational institutions which implement adap</w:t>
      </w:r>
      <w:r w:rsidR="00D160A4">
        <w:rPr>
          <w:rFonts w:ascii="Times New Roman" w:hAnsi="Times New Roman" w:cs="Times New Roman"/>
          <w:i/>
          <w:iCs/>
          <w:sz w:val="24"/>
          <w:szCs w:val="24"/>
          <w:lang w:val="en-US"/>
        </w:rPr>
        <w:t>ted general educational program</w:t>
      </w:r>
      <w:r w:rsidRPr="00BC2A4F">
        <w:rPr>
          <w:rFonts w:ascii="Times New Roman" w:hAnsi="Times New Roman" w:cs="Times New Roman"/>
          <w:i/>
          <w:iCs/>
          <w:sz w:val="24"/>
          <w:szCs w:val="24"/>
          <w:lang w:val="en-US"/>
        </w:rPr>
        <w:t xml:space="preserve">s for children with disabilities. </w:t>
      </w:r>
    </w:p>
    <w:p w14:paraId="1AD7CCE9" w14:textId="77777777" w:rsidR="00A04D65" w:rsidRPr="00BC2A4F" w:rsidRDefault="00A04D65" w:rsidP="00A04D65">
      <w:pPr>
        <w:shd w:val="clear" w:color="auto" w:fill="FFFFFF"/>
        <w:spacing w:line="360" w:lineRule="auto"/>
        <w:ind w:firstLine="709"/>
        <w:jc w:val="both"/>
        <w:rPr>
          <w:rFonts w:ascii="Times New Roman" w:hAnsi="Times New Roman" w:cs="Times New Roman"/>
          <w:i/>
          <w:iCs/>
          <w:sz w:val="24"/>
          <w:szCs w:val="24"/>
          <w:lang w:val="en-US"/>
        </w:rPr>
      </w:pPr>
      <w:r w:rsidRPr="00BC2A4F">
        <w:rPr>
          <w:rFonts w:ascii="Times New Roman" w:hAnsi="Times New Roman" w:cs="Times New Roman"/>
          <w:b/>
          <w:bCs/>
          <w:i/>
          <w:iCs/>
          <w:sz w:val="24"/>
          <w:szCs w:val="24"/>
          <w:lang w:val="en-US"/>
        </w:rPr>
        <w:t>Keywords:</w:t>
      </w:r>
      <w:r w:rsidRPr="00BC2A4F">
        <w:rPr>
          <w:rFonts w:ascii="Times New Roman" w:hAnsi="Times New Roman" w:cs="Times New Roman"/>
          <w:i/>
          <w:iCs/>
          <w:sz w:val="24"/>
          <w:szCs w:val="24"/>
          <w:lang w:val="en-US"/>
        </w:rPr>
        <w:t xml:space="preserve"> children with special needs and disabilities, special education, educational environment, health-protective technologies, legal and regulatory framework, hygienic assessment. </w:t>
      </w:r>
    </w:p>
    <w:p w14:paraId="37A5E754" w14:textId="77777777" w:rsidR="00BC2A4F" w:rsidRPr="00C536DE" w:rsidRDefault="00BC2A4F" w:rsidP="00A04D65">
      <w:pPr>
        <w:shd w:val="clear" w:color="auto" w:fill="FFFFFF"/>
        <w:spacing w:line="360" w:lineRule="auto"/>
        <w:ind w:firstLine="709"/>
        <w:jc w:val="both"/>
        <w:rPr>
          <w:rFonts w:ascii="Times New Roman" w:hAnsi="Times New Roman" w:cs="Times New Roman"/>
          <w:sz w:val="28"/>
          <w:szCs w:val="28"/>
          <w:lang w:val="en-US"/>
        </w:rPr>
      </w:pPr>
    </w:p>
    <w:p w14:paraId="4D8D6303" w14:textId="66ADE137" w:rsidR="00A04D65" w:rsidRPr="00A04D65" w:rsidRDefault="00A04D65" w:rsidP="00A04D65">
      <w:pPr>
        <w:shd w:val="clear" w:color="auto" w:fill="FFFFFF"/>
        <w:spacing w:line="360" w:lineRule="auto"/>
        <w:ind w:firstLine="709"/>
        <w:jc w:val="both"/>
        <w:rPr>
          <w:rFonts w:ascii="Times New Roman" w:hAnsi="Times New Roman" w:cs="Times New Roman"/>
          <w:sz w:val="28"/>
          <w:szCs w:val="28"/>
        </w:rPr>
      </w:pPr>
      <w:r w:rsidRPr="00A04D65">
        <w:rPr>
          <w:rFonts w:ascii="Times New Roman" w:hAnsi="Times New Roman" w:cs="Times New Roman"/>
          <w:sz w:val="28"/>
          <w:szCs w:val="28"/>
        </w:rPr>
        <w:t>Реализация приоритетных национальных проектов и демографической политики предполагает, что субъектами Российской Федерации должны быть приняты исчерпывающие меры организационно-правового характера, отнесенные к их компетенции, обеспечивающие возможность и успешность образования детей с ограниченными возможностями</w:t>
      </w:r>
      <w:r>
        <w:rPr>
          <w:rFonts w:ascii="Times New Roman" w:hAnsi="Times New Roman" w:cs="Times New Roman"/>
          <w:sz w:val="28"/>
          <w:szCs w:val="28"/>
        </w:rPr>
        <w:t xml:space="preserve"> </w:t>
      </w:r>
      <w:r w:rsidRPr="00A04D65">
        <w:rPr>
          <w:rFonts w:ascii="Times New Roman" w:hAnsi="Times New Roman" w:cs="Times New Roman"/>
          <w:sz w:val="28"/>
          <w:szCs w:val="28"/>
        </w:rPr>
        <w:t>здоровья (ОВЗ), как главное условие последовательной социализации и самореализации,</w:t>
      </w:r>
      <w:r>
        <w:rPr>
          <w:rFonts w:ascii="Times New Roman" w:hAnsi="Times New Roman" w:cs="Times New Roman"/>
          <w:sz w:val="28"/>
          <w:szCs w:val="28"/>
        </w:rPr>
        <w:t xml:space="preserve"> </w:t>
      </w:r>
      <w:r w:rsidRPr="00A04D65">
        <w:rPr>
          <w:rFonts w:ascii="Times New Roman" w:hAnsi="Times New Roman" w:cs="Times New Roman"/>
          <w:sz w:val="28"/>
          <w:szCs w:val="28"/>
        </w:rPr>
        <w:t>а также профессиональной деятельности</w:t>
      </w:r>
      <w:r>
        <w:rPr>
          <w:rFonts w:ascii="Times New Roman" w:hAnsi="Times New Roman" w:cs="Times New Roman"/>
          <w:sz w:val="28"/>
          <w:szCs w:val="28"/>
        </w:rPr>
        <w:t xml:space="preserve"> </w:t>
      </w:r>
      <w:r w:rsidRPr="00A04D65">
        <w:rPr>
          <w:rFonts w:ascii="Times New Roman" w:hAnsi="Times New Roman" w:cs="Times New Roman"/>
          <w:sz w:val="28"/>
          <w:szCs w:val="28"/>
        </w:rPr>
        <w:t>обучающихся.</w:t>
      </w:r>
    </w:p>
    <w:p w14:paraId="15A17424" w14:textId="0880BDFA" w:rsidR="00A04D65" w:rsidRPr="00A04D65" w:rsidRDefault="00A04D65" w:rsidP="008C47BB">
      <w:pPr>
        <w:shd w:val="clear" w:color="auto" w:fill="FFFFFF"/>
        <w:spacing w:line="360" w:lineRule="auto"/>
        <w:ind w:firstLine="709"/>
        <w:jc w:val="both"/>
        <w:rPr>
          <w:rFonts w:ascii="Times New Roman" w:eastAsia="Times New Roman" w:hAnsi="Times New Roman" w:cs="Times New Roman"/>
          <w:b/>
          <w:smallCaps/>
          <w:sz w:val="28"/>
          <w:szCs w:val="28"/>
        </w:rPr>
      </w:pPr>
      <w:r w:rsidRPr="00A04D65">
        <w:rPr>
          <w:rFonts w:ascii="Times New Roman" w:hAnsi="Times New Roman" w:cs="Times New Roman"/>
          <w:sz w:val="28"/>
          <w:szCs w:val="28"/>
        </w:rPr>
        <w:t>Изменения нормативно-правовых основ</w:t>
      </w:r>
      <w:r>
        <w:rPr>
          <w:rFonts w:ascii="Times New Roman" w:hAnsi="Times New Roman" w:cs="Times New Roman"/>
          <w:sz w:val="28"/>
          <w:szCs w:val="28"/>
        </w:rPr>
        <w:t xml:space="preserve"> </w:t>
      </w:r>
      <w:r w:rsidRPr="00A04D65">
        <w:rPr>
          <w:rFonts w:ascii="Times New Roman" w:hAnsi="Times New Roman" w:cs="Times New Roman"/>
          <w:sz w:val="28"/>
          <w:szCs w:val="28"/>
        </w:rPr>
        <w:t>обучения лиц с ОВЗ, гарантирующих общедоступность и бесплатность дошкольного,</w:t>
      </w:r>
      <w:r>
        <w:rPr>
          <w:rFonts w:ascii="Times New Roman" w:hAnsi="Times New Roman" w:cs="Times New Roman"/>
          <w:sz w:val="28"/>
          <w:szCs w:val="28"/>
        </w:rPr>
        <w:t xml:space="preserve"> </w:t>
      </w:r>
      <w:r w:rsidRPr="00A04D65">
        <w:rPr>
          <w:rFonts w:ascii="Times New Roman" w:hAnsi="Times New Roman" w:cs="Times New Roman"/>
          <w:sz w:val="28"/>
          <w:szCs w:val="28"/>
        </w:rPr>
        <w:t>основного общего, среднего общего и профессионального образования в государствен</w:t>
      </w:r>
      <w:r w:rsidR="008C47BB" w:rsidRPr="008C47BB">
        <w:rPr>
          <w:rFonts w:ascii="Times New Roman" w:hAnsi="Times New Roman" w:cs="Times New Roman"/>
          <w:sz w:val="28"/>
          <w:szCs w:val="28"/>
        </w:rPr>
        <w:t>ных или муниципальных образовательных</w:t>
      </w:r>
      <w:r w:rsidR="008C47BB">
        <w:rPr>
          <w:rFonts w:ascii="Times New Roman" w:hAnsi="Times New Roman" w:cs="Times New Roman"/>
          <w:sz w:val="28"/>
          <w:szCs w:val="28"/>
        </w:rPr>
        <w:t xml:space="preserve"> </w:t>
      </w:r>
      <w:r w:rsidR="008C47BB" w:rsidRPr="008C47BB">
        <w:rPr>
          <w:rFonts w:ascii="Times New Roman" w:hAnsi="Times New Roman" w:cs="Times New Roman"/>
          <w:sz w:val="28"/>
          <w:szCs w:val="28"/>
        </w:rPr>
        <w:t>организациях, нашли свое отражение в ФГОС</w:t>
      </w:r>
      <w:r w:rsidR="008C47BB">
        <w:rPr>
          <w:rFonts w:ascii="Times New Roman" w:hAnsi="Times New Roman" w:cs="Times New Roman"/>
          <w:sz w:val="28"/>
          <w:szCs w:val="28"/>
        </w:rPr>
        <w:t xml:space="preserve"> </w:t>
      </w:r>
      <w:r w:rsidR="008C47BB" w:rsidRPr="008C47BB">
        <w:rPr>
          <w:rFonts w:ascii="Times New Roman" w:hAnsi="Times New Roman" w:cs="Times New Roman"/>
          <w:sz w:val="28"/>
          <w:szCs w:val="28"/>
        </w:rPr>
        <w:t>начального общего образования обучающихся с ОВЗ, представляющем совокупность</w:t>
      </w:r>
      <w:r w:rsidR="008C47BB">
        <w:rPr>
          <w:rFonts w:ascii="Times New Roman" w:hAnsi="Times New Roman" w:cs="Times New Roman"/>
          <w:sz w:val="28"/>
          <w:szCs w:val="28"/>
        </w:rPr>
        <w:t xml:space="preserve"> </w:t>
      </w:r>
      <w:r w:rsidR="008C47BB" w:rsidRPr="008C47BB">
        <w:rPr>
          <w:rFonts w:ascii="Times New Roman" w:hAnsi="Times New Roman" w:cs="Times New Roman"/>
          <w:sz w:val="28"/>
          <w:szCs w:val="28"/>
        </w:rPr>
        <w:t>обязательных требований при реализации</w:t>
      </w:r>
      <w:r w:rsidR="008C47BB">
        <w:rPr>
          <w:rFonts w:ascii="Times New Roman" w:hAnsi="Times New Roman" w:cs="Times New Roman"/>
          <w:sz w:val="28"/>
          <w:szCs w:val="28"/>
        </w:rPr>
        <w:t xml:space="preserve"> </w:t>
      </w:r>
      <w:r w:rsidR="008C47BB" w:rsidRPr="008C47BB">
        <w:rPr>
          <w:rFonts w:ascii="Times New Roman" w:hAnsi="Times New Roman" w:cs="Times New Roman"/>
          <w:sz w:val="28"/>
          <w:szCs w:val="28"/>
        </w:rPr>
        <w:t xml:space="preserve">адаптированных основных общеобразовательных программ </w:t>
      </w:r>
      <w:r w:rsidR="008C47BB" w:rsidRPr="008C47BB">
        <w:rPr>
          <w:rFonts w:ascii="Times New Roman" w:hAnsi="Times New Roman" w:cs="Times New Roman"/>
          <w:sz w:val="28"/>
          <w:szCs w:val="28"/>
        </w:rPr>
        <w:lastRenderedPageBreak/>
        <w:t>(АООП) начального общего образования в организациях, осуществляющих образовательную деятельность [1].</w:t>
      </w:r>
    </w:p>
    <w:p w14:paraId="5E6FD9EF" w14:textId="77777777" w:rsidR="00A04D65" w:rsidRDefault="00A04D65">
      <w:pPr>
        <w:shd w:val="clear" w:color="auto" w:fill="FFFFFF"/>
        <w:spacing w:line="360" w:lineRule="auto"/>
        <w:jc w:val="center"/>
        <w:rPr>
          <w:rFonts w:ascii="Times New Roman" w:eastAsia="Times New Roman" w:hAnsi="Times New Roman" w:cs="Times New Roman"/>
          <w:b/>
          <w:smallCaps/>
          <w:sz w:val="28"/>
          <w:szCs w:val="28"/>
        </w:rPr>
      </w:pPr>
    </w:p>
    <w:p w14:paraId="6D9C422D" w14:textId="77777777" w:rsidR="00ED43B0" w:rsidRDefault="00F011C8">
      <w:pPr>
        <w:shd w:val="clear" w:color="auto" w:fill="FFFFFF"/>
        <w:spacing w:after="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14:paraId="38DBCE81" w14:textId="356DEE30" w:rsidR="003C14A1" w:rsidRDefault="003C14A1" w:rsidP="003C14A1">
      <w:pPr>
        <w:numPr>
          <w:ilvl w:val="0"/>
          <w:numId w:val="3"/>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sidRPr="003C14A1">
        <w:rPr>
          <w:rFonts w:ascii="Times New Roman" w:eastAsia="Times New Roman" w:hAnsi="Times New Roman" w:cs="Times New Roman"/>
          <w:color w:val="000000"/>
          <w:sz w:val="24"/>
          <w:szCs w:val="24"/>
        </w:rPr>
        <w:t xml:space="preserve">Кучма, В.Р. Гигиенические проблемы школьных инноваций / В.Р. Кучма, Л.М. Сухарева, М.И. Степанова. - М: НЦЗД РАМН, 2009. </w:t>
      </w:r>
      <w:r>
        <w:rPr>
          <w:rFonts w:ascii="Times New Roman" w:eastAsia="Times New Roman" w:hAnsi="Times New Roman" w:cs="Times New Roman"/>
          <w:color w:val="000000"/>
          <w:sz w:val="24"/>
          <w:szCs w:val="24"/>
        </w:rPr>
        <w:t>–</w:t>
      </w:r>
      <w:r w:rsidRPr="003C14A1">
        <w:rPr>
          <w:rFonts w:ascii="Times New Roman" w:eastAsia="Times New Roman" w:hAnsi="Times New Roman" w:cs="Times New Roman"/>
          <w:color w:val="000000"/>
          <w:sz w:val="24"/>
          <w:szCs w:val="24"/>
        </w:rPr>
        <w:t xml:space="preserve"> 238</w:t>
      </w:r>
      <w:r>
        <w:rPr>
          <w:rFonts w:ascii="Times New Roman" w:eastAsia="Times New Roman" w:hAnsi="Times New Roman" w:cs="Times New Roman"/>
          <w:color w:val="000000"/>
          <w:sz w:val="24"/>
          <w:szCs w:val="24"/>
        </w:rPr>
        <w:t xml:space="preserve"> </w:t>
      </w:r>
      <w:r w:rsidRPr="003C14A1">
        <w:rPr>
          <w:rFonts w:ascii="Times New Roman" w:eastAsia="Times New Roman" w:hAnsi="Times New Roman" w:cs="Times New Roman"/>
          <w:color w:val="000000"/>
          <w:sz w:val="24"/>
          <w:szCs w:val="24"/>
        </w:rPr>
        <w:t>с. –</w:t>
      </w:r>
      <w:r>
        <w:rPr>
          <w:rFonts w:ascii="Times New Roman" w:eastAsia="Times New Roman" w:hAnsi="Times New Roman" w:cs="Times New Roman"/>
          <w:color w:val="000000"/>
          <w:sz w:val="24"/>
          <w:szCs w:val="24"/>
        </w:rPr>
        <w:t xml:space="preserve"> </w:t>
      </w:r>
      <w:r w:rsidRPr="003C14A1">
        <w:rPr>
          <w:rFonts w:ascii="Times New Roman" w:eastAsia="Times New Roman" w:hAnsi="Times New Roman" w:cs="Times New Roman"/>
          <w:color w:val="000000"/>
          <w:sz w:val="24"/>
          <w:szCs w:val="24"/>
        </w:rPr>
        <w:t>ISBN 5-94302-047-0</w:t>
      </w:r>
      <w:r>
        <w:rPr>
          <w:rFonts w:ascii="Times New Roman" w:eastAsia="Times New Roman" w:hAnsi="Times New Roman" w:cs="Times New Roman"/>
          <w:color w:val="000000"/>
          <w:sz w:val="24"/>
          <w:szCs w:val="24"/>
        </w:rPr>
        <w:t xml:space="preserve"> </w:t>
      </w:r>
      <w:r w:rsidRPr="003C14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Текст :</w:t>
      </w:r>
      <w:proofErr w:type="gramEnd"/>
      <w:r>
        <w:rPr>
          <w:rFonts w:ascii="Times New Roman" w:eastAsia="Times New Roman" w:hAnsi="Times New Roman" w:cs="Times New Roman"/>
          <w:color w:val="000000"/>
          <w:sz w:val="24"/>
          <w:szCs w:val="24"/>
        </w:rPr>
        <w:t xml:space="preserve"> непосредственный</w:t>
      </w:r>
      <w:r w:rsidR="00617344">
        <w:rPr>
          <w:rFonts w:ascii="Times New Roman" w:eastAsia="Times New Roman" w:hAnsi="Times New Roman" w:cs="Times New Roman"/>
          <w:color w:val="000000"/>
          <w:sz w:val="24"/>
          <w:szCs w:val="24"/>
        </w:rPr>
        <w:t>.</w:t>
      </w:r>
    </w:p>
    <w:p w14:paraId="64ED8D14" w14:textId="437688E1" w:rsidR="008C47BB" w:rsidRDefault="003C14A1" w:rsidP="00B74180">
      <w:pPr>
        <w:numPr>
          <w:ilvl w:val="0"/>
          <w:numId w:val="3"/>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sidRPr="00617344">
        <w:rPr>
          <w:rFonts w:ascii="Times New Roman" w:eastAsia="Times New Roman" w:hAnsi="Times New Roman" w:cs="Times New Roman"/>
          <w:color w:val="000000"/>
          <w:sz w:val="24"/>
          <w:szCs w:val="24"/>
        </w:rPr>
        <w:t xml:space="preserve"> </w:t>
      </w:r>
      <w:r w:rsidR="00B74180" w:rsidRPr="00617344">
        <w:rPr>
          <w:rFonts w:ascii="Times New Roman" w:eastAsia="Times New Roman" w:hAnsi="Times New Roman" w:cs="Times New Roman"/>
          <w:color w:val="000000"/>
          <w:sz w:val="24"/>
          <w:szCs w:val="24"/>
        </w:rPr>
        <w:t>Левченко, И. Ю.</w:t>
      </w:r>
      <w:r w:rsidR="00617344">
        <w:rPr>
          <w:rFonts w:ascii="Times New Roman" w:eastAsia="Times New Roman" w:hAnsi="Times New Roman" w:cs="Times New Roman"/>
          <w:color w:val="000000"/>
          <w:sz w:val="24"/>
          <w:szCs w:val="24"/>
        </w:rPr>
        <w:t xml:space="preserve"> </w:t>
      </w:r>
      <w:r w:rsidR="00B74180" w:rsidRPr="00617344">
        <w:rPr>
          <w:rFonts w:ascii="Times New Roman" w:eastAsia="Times New Roman" w:hAnsi="Times New Roman" w:cs="Times New Roman"/>
          <w:color w:val="000000"/>
          <w:sz w:val="24"/>
          <w:szCs w:val="24"/>
        </w:rPr>
        <w:t>В помощь дефектологу дошкольной образовательной организации: методические подходы к проектированию адаптированной основной образовательной программы для детей раннего возраста с тяжелыми множественными нарушениями развития</w:t>
      </w:r>
      <w:r w:rsidR="00617344">
        <w:rPr>
          <w:rFonts w:ascii="Times New Roman" w:eastAsia="Times New Roman" w:hAnsi="Times New Roman" w:cs="Times New Roman"/>
          <w:color w:val="000000"/>
          <w:sz w:val="24"/>
          <w:szCs w:val="24"/>
        </w:rPr>
        <w:t xml:space="preserve"> / </w:t>
      </w:r>
      <w:r w:rsidR="00617344" w:rsidRPr="00617344">
        <w:rPr>
          <w:rFonts w:ascii="Times New Roman" w:eastAsia="Times New Roman" w:hAnsi="Times New Roman" w:cs="Times New Roman"/>
          <w:color w:val="000000"/>
          <w:sz w:val="24"/>
          <w:szCs w:val="24"/>
        </w:rPr>
        <w:t>И. Ю.</w:t>
      </w:r>
      <w:r w:rsidR="00617344">
        <w:rPr>
          <w:rFonts w:ascii="Times New Roman" w:eastAsia="Times New Roman" w:hAnsi="Times New Roman" w:cs="Times New Roman"/>
          <w:color w:val="000000"/>
          <w:sz w:val="24"/>
          <w:szCs w:val="24"/>
        </w:rPr>
        <w:t xml:space="preserve"> </w:t>
      </w:r>
      <w:r w:rsidR="00617344" w:rsidRPr="00617344">
        <w:rPr>
          <w:rFonts w:ascii="Times New Roman" w:eastAsia="Times New Roman" w:hAnsi="Times New Roman" w:cs="Times New Roman"/>
          <w:color w:val="000000"/>
          <w:sz w:val="24"/>
          <w:szCs w:val="24"/>
        </w:rPr>
        <w:t xml:space="preserve">Левченко, М. В. </w:t>
      </w:r>
      <w:proofErr w:type="spellStart"/>
      <w:r w:rsidR="00617344" w:rsidRPr="00617344">
        <w:rPr>
          <w:rFonts w:ascii="Times New Roman" w:eastAsia="Times New Roman" w:hAnsi="Times New Roman" w:cs="Times New Roman"/>
          <w:color w:val="000000"/>
          <w:sz w:val="24"/>
          <w:szCs w:val="24"/>
        </w:rPr>
        <w:t>Жигорева</w:t>
      </w:r>
      <w:proofErr w:type="spellEnd"/>
      <w:r w:rsidR="00617344">
        <w:rPr>
          <w:rFonts w:ascii="Times New Roman" w:eastAsia="Times New Roman" w:hAnsi="Times New Roman" w:cs="Times New Roman"/>
          <w:color w:val="000000"/>
          <w:sz w:val="24"/>
          <w:szCs w:val="24"/>
        </w:rPr>
        <w:t xml:space="preserve"> </w:t>
      </w:r>
      <w:r w:rsidR="00617344" w:rsidRPr="003C14A1">
        <w:rPr>
          <w:rFonts w:ascii="Times New Roman" w:eastAsia="Times New Roman" w:hAnsi="Times New Roman" w:cs="Times New Roman"/>
          <w:color w:val="000000"/>
          <w:sz w:val="24"/>
          <w:szCs w:val="24"/>
        </w:rPr>
        <w:t>–</w:t>
      </w:r>
      <w:r w:rsidR="00617344">
        <w:rPr>
          <w:rFonts w:ascii="Times New Roman" w:eastAsia="Times New Roman" w:hAnsi="Times New Roman" w:cs="Times New Roman"/>
          <w:color w:val="000000"/>
          <w:sz w:val="24"/>
          <w:szCs w:val="24"/>
        </w:rPr>
        <w:t xml:space="preserve"> </w:t>
      </w:r>
      <w:proofErr w:type="gramStart"/>
      <w:r w:rsidR="00617344">
        <w:rPr>
          <w:rFonts w:ascii="Times New Roman" w:eastAsia="Times New Roman" w:hAnsi="Times New Roman" w:cs="Times New Roman"/>
          <w:color w:val="000000"/>
          <w:sz w:val="24"/>
          <w:szCs w:val="24"/>
        </w:rPr>
        <w:t>Текст :</w:t>
      </w:r>
      <w:proofErr w:type="gramEnd"/>
      <w:r w:rsidR="00617344">
        <w:rPr>
          <w:rFonts w:ascii="Times New Roman" w:eastAsia="Times New Roman" w:hAnsi="Times New Roman" w:cs="Times New Roman"/>
          <w:color w:val="000000"/>
          <w:sz w:val="24"/>
          <w:szCs w:val="24"/>
        </w:rPr>
        <w:t xml:space="preserve"> непосредственный</w:t>
      </w:r>
      <w:r w:rsidR="00617344" w:rsidRPr="00617344">
        <w:rPr>
          <w:rFonts w:ascii="Times New Roman" w:eastAsia="Times New Roman" w:hAnsi="Times New Roman" w:cs="Times New Roman"/>
          <w:color w:val="000000"/>
          <w:sz w:val="24"/>
          <w:szCs w:val="24"/>
        </w:rPr>
        <w:t xml:space="preserve"> </w:t>
      </w:r>
      <w:r w:rsidR="00B74180" w:rsidRPr="00617344">
        <w:rPr>
          <w:rFonts w:ascii="Times New Roman" w:eastAsia="Times New Roman" w:hAnsi="Times New Roman" w:cs="Times New Roman"/>
          <w:color w:val="000000"/>
          <w:sz w:val="24"/>
          <w:szCs w:val="24"/>
        </w:rPr>
        <w:t>// Воспитание и обучение детей с нарушениями развития. – 2018. – № 4. – С. 23–28.</w:t>
      </w:r>
    </w:p>
    <w:p w14:paraId="414D0E4B" w14:textId="0F3FC60C" w:rsidR="00B74180" w:rsidRPr="00A565F9" w:rsidRDefault="00A565F9" w:rsidP="00A565F9">
      <w:pPr>
        <w:numPr>
          <w:ilvl w:val="0"/>
          <w:numId w:val="3"/>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sidRPr="00A565F9">
        <w:rPr>
          <w:rFonts w:ascii="Times New Roman" w:eastAsia="Times New Roman" w:hAnsi="Times New Roman" w:cs="Times New Roman"/>
          <w:color w:val="000000"/>
          <w:sz w:val="24"/>
          <w:szCs w:val="24"/>
        </w:rPr>
        <w:t>Семья, материнство и детство</w:t>
      </w:r>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Текст :</w:t>
      </w:r>
      <w:proofErr w:type="gramEnd"/>
      <w:r>
        <w:rPr>
          <w:rFonts w:ascii="Times New Roman" w:eastAsia="Times New Roman" w:hAnsi="Times New Roman" w:cs="Times New Roman"/>
          <w:color w:val="000000"/>
          <w:sz w:val="24"/>
          <w:szCs w:val="24"/>
        </w:rPr>
        <w:t xml:space="preserve"> электронный</w:t>
      </w:r>
      <w:r w:rsidRPr="00A565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Федеральная служба государственной статистики: </w:t>
      </w:r>
      <w:r w:rsidRPr="00A565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официальный сайт</w:t>
      </w:r>
      <w:r w:rsidRPr="00A565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URL</w:t>
      </w:r>
      <w:r>
        <w:rPr>
          <w:rFonts w:ascii="Times New Roman" w:eastAsia="Times New Roman" w:hAnsi="Times New Roman" w:cs="Times New Roman"/>
          <w:color w:val="000000"/>
          <w:sz w:val="24"/>
          <w:szCs w:val="24"/>
        </w:rPr>
        <w:t xml:space="preserve">:  </w:t>
      </w:r>
      <w:r w:rsidRPr="00A565F9">
        <w:rPr>
          <w:rFonts w:ascii="Times New Roman" w:eastAsia="Times New Roman" w:hAnsi="Times New Roman" w:cs="Times New Roman"/>
          <w:color w:val="000000"/>
          <w:sz w:val="24"/>
          <w:szCs w:val="24"/>
        </w:rPr>
        <w:t>https://www.gks.ru/folder/13807 (дата обращения: 14.</w:t>
      </w:r>
      <w:r>
        <w:rPr>
          <w:rFonts w:ascii="Times New Roman" w:eastAsia="Times New Roman" w:hAnsi="Times New Roman" w:cs="Times New Roman"/>
          <w:color w:val="000000"/>
          <w:sz w:val="24"/>
          <w:szCs w:val="24"/>
        </w:rPr>
        <w:t>0</w:t>
      </w:r>
      <w:r w:rsidRPr="00A565F9">
        <w:rPr>
          <w:rFonts w:ascii="Times New Roman" w:eastAsia="Times New Roman" w:hAnsi="Times New Roman" w:cs="Times New Roman"/>
          <w:color w:val="000000"/>
          <w:sz w:val="24"/>
          <w:szCs w:val="24"/>
        </w:rPr>
        <w:t>2.202</w:t>
      </w:r>
      <w:r>
        <w:rPr>
          <w:rFonts w:ascii="Times New Roman" w:eastAsia="Times New Roman" w:hAnsi="Times New Roman" w:cs="Times New Roman"/>
          <w:color w:val="000000"/>
          <w:sz w:val="24"/>
          <w:szCs w:val="24"/>
        </w:rPr>
        <w:t>2</w:t>
      </w:r>
      <w:r w:rsidRPr="00A565F9">
        <w:rPr>
          <w:rFonts w:ascii="Times New Roman" w:eastAsia="Times New Roman" w:hAnsi="Times New Roman" w:cs="Times New Roman"/>
          <w:color w:val="000000"/>
          <w:sz w:val="24"/>
          <w:szCs w:val="24"/>
        </w:rPr>
        <w:t>).</w:t>
      </w:r>
    </w:p>
    <w:p w14:paraId="1C690CB7" w14:textId="77777777" w:rsidR="00B74180" w:rsidRPr="00B74180" w:rsidRDefault="00B74180" w:rsidP="00B741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4E0E9A56" w14:textId="77777777" w:rsidR="00ED43B0" w:rsidRDefault="00ED43B0">
      <w:pPr>
        <w:pBdr>
          <w:top w:val="nil"/>
          <w:left w:val="nil"/>
          <w:bottom w:val="nil"/>
          <w:right w:val="nil"/>
          <w:between w:val="nil"/>
        </w:pBdr>
        <w:spacing w:after="240" w:line="276" w:lineRule="auto"/>
        <w:jc w:val="both"/>
        <w:rPr>
          <w:rFonts w:ascii="Times New Roman" w:eastAsia="Times New Roman" w:hAnsi="Times New Roman" w:cs="Times New Roman"/>
          <w:b/>
          <w:sz w:val="26"/>
          <w:szCs w:val="26"/>
        </w:rPr>
      </w:pPr>
    </w:p>
    <w:p w14:paraId="2143B96C" w14:textId="77777777" w:rsidR="00ED43B0" w:rsidRDefault="00F011C8">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дополнительной информацией просьба обращаться к </w:t>
      </w:r>
      <w:proofErr w:type="spellStart"/>
      <w:r>
        <w:rPr>
          <w:rFonts w:ascii="Times New Roman" w:eastAsia="Times New Roman" w:hAnsi="Times New Roman" w:cs="Times New Roman"/>
          <w:color w:val="000000"/>
          <w:sz w:val="24"/>
          <w:szCs w:val="24"/>
        </w:rPr>
        <w:t>Бруцкой</w:t>
      </w:r>
      <w:proofErr w:type="spellEnd"/>
      <w:r>
        <w:rPr>
          <w:rFonts w:ascii="Times New Roman" w:eastAsia="Times New Roman" w:hAnsi="Times New Roman" w:cs="Times New Roman"/>
          <w:color w:val="000000"/>
          <w:sz w:val="24"/>
          <w:szCs w:val="24"/>
        </w:rPr>
        <w:t xml:space="preserve"> Ксении Алексеевне </w:t>
      </w:r>
    </w:p>
    <w:p w14:paraId="3E2D3874" w14:textId="77777777" w:rsidR="00ED43B0" w:rsidRPr="004D1C47" w:rsidRDefault="00F011C8">
      <w:pPr>
        <w:pBdr>
          <w:top w:val="nil"/>
          <w:left w:val="nil"/>
          <w:bottom w:val="nil"/>
          <w:right w:val="nil"/>
          <w:between w:val="nil"/>
        </w:pBdr>
        <w:shd w:val="clear" w:color="auto" w:fill="FFFFFF"/>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rPr>
        <w:t>тел</w:t>
      </w:r>
      <w:r w:rsidRPr="004D1C47">
        <w:rPr>
          <w:rFonts w:ascii="Times New Roman" w:eastAsia="Times New Roman" w:hAnsi="Times New Roman" w:cs="Times New Roman"/>
          <w:color w:val="000000"/>
          <w:sz w:val="24"/>
          <w:szCs w:val="24"/>
          <w:lang w:val="fr-FR"/>
        </w:rPr>
        <w:t>.: +7 9516132206</w:t>
      </w:r>
    </w:p>
    <w:p w14:paraId="67DB9A46" w14:textId="77777777" w:rsidR="00ED43B0" w:rsidRPr="004D1C47" w:rsidRDefault="00F011C8">
      <w:pPr>
        <w:pBdr>
          <w:top w:val="nil"/>
          <w:left w:val="nil"/>
          <w:bottom w:val="nil"/>
          <w:right w:val="nil"/>
          <w:between w:val="nil"/>
        </w:pBdr>
        <w:shd w:val="clear" w:color="auto" w:fill="FFFFFF"/>
        <w:rPr>
          <w:rFonts w:ascii="Times New Roman" w:eastAsia="Times New Roman" w:hAnsi="Times New Roman" w:cs="Times New Roman"/>
          <w:color w:val="000000"/>
          <w:sz w:val="24"/>
          <w:szCs w:val="24"/>
          <w:lang w:val="fr-FR"/>
        </w:rPr>
      </w:pPr>
      <w:bookmarkStart w:id="0" w:name="_heading=h.gjdgxs" w:colFirst="0" w:colLast="0"/>
      <w:bookmarkEnd w:id="0"/>
      <w:r w:rsidRPr="004D1C47">
        <w:rPr>
          <w:rFonts w:ascii="Times New Roman" w:eastAsia="Times New Roman" w:hAnsi="Times New Roman" w:cs="Times New Roman"/>
          <w:color w:val="000000"/>
          <w:sz w:val="24"/>
          <w:szCs w:val="24"/>
          <w:lang w:val="fr-FR"/>
        </w:rPr>
        <w:t xml:space="preserve">e-mail: </w:t>
      </w:r>
      <w:hyperlink r:id="rId15" w:history="1">
        <w:r w:rsidRPr="004D1C47">
          <w:rPr>
            <w:rFonts w:ascii="Times New Roman" w:eastAsia="Times New Roman" w:hAnsi="Times New Roman" w:cs="Times New Roman"/>
            <w:color w:val="0000FF"/>
            <w:sz w:val="24"/>
            <w:szCs w:val="24"/>
            <w:highlight w:val="white"/>
            <w:u w:val="single"/>
            <w:lang w:val="fr-FR"/>
          </w:rPr>
          <w:t>nozd-obp@ikp.email</w:t>
        </w:r>
      </w:hyperlink>
    </w:p>
    <w:p w14:paraId="6EBA4AFD" w14:textId="77777777" w:rsidR="00ED43B0" w:rsidRPr="004D1C47" w:rsidRDefault="00ED43B0">
      <w:pPr>
        <w:pBdr>
          <w:top w:val="nil"/>
          <w:left w:val="nil"/>
          <w:bottom w:val="nil"/>
          <w:right w:val="nil"/>
          <w:between w:val="nil"/>
        </w:pBdr>
        <w:spacing w:after="240" w:line="276" w:lineRule="auto"/>
        <w:jc w:val="both"/>
        <w:rPr>
          <w:rFonts w:ascii="Times New Roman" w:eastAsia="Times New Roman" w:hAnsi="Times New Roman" w:cs="Times New Roman"/>
          <w:b/>
          <w:sz w:val="26"/>
          <w:szCs w:val="26"/>
          <w:lang w:val="fr-FR"/>
        </w:rPr>
      </w:pPr>
    </w:p>
    <w:sectPr w:rsidR="00ED43B0" w:rsidRPr="004D1C4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Roboto">
    <w:altName w:val="Times New Roman"/>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E1712"/>
    <w:multiLevelType w:val="multilevel"/>
    <w:tmpl w:val="FFFFFFFF"/>
    <w:lvl w:ilvl="0">
      <w:start w:val="1"/>
      <w:numFmt w:val="decimal"/>
      <w:lvlText w:val="%1."/>
      <w:lvlJc w:val="left"/>
      <w:pPr>
        <w:ind w:left="480" w:hanging="360"/>
      </w:pPr>
    </w:lvl>
    <w:lvl w:ilvl="1">
      <w:start w:val="1"/>
      <w:numFmt w:val="decimal"/>
      <w:lvlText w:val="%2."/>
      <w:lvlJc w:val="left"/>
      <w:pPr>
        <w:ind w:left="1200" w:hanging="360"/>
      </w:pPr>
    </w:lvl>
    <w:lvl w:ilvl="2">
      <w:start w:val="1"/>
      <w:numFmt w:val="decimal"/>
      <w:lvlText w:val="%3."/>
      <w:lvlJc w:val="left"/>
      <w:pPr>
        <w:ind w:left="1920" w:hanging="360"/>
      </w:pPr>
    </w:lvl>
    <w:lvl w:ilvl="3">
      <w:start w:val="1"/>
      <w:numFmt w:val="decimal"/>
      <w:lvlText w:val="%4."/>
      <w:lvlJc w:val="left"/>
      <w:pPr>
        <w:ind w:left="2640" w:hanging="360"/>
      </w:pPr>
    </w:lvl>
    <w:lvl w:ilvl="4">
      <w:start w:val="1"/>
      <w:numFmt w:val="decimal"/>
      <w:lvlText w:val="%5."/>
      <w:lvlJc w:val="left"/>
      <w:pPr>
        <w:ind w:left="3360" w:hanging="360"/>
      </w:pPr>
    </w:lvl>
    <w:lvl w:ilvl="5">
      <w:start w:val="1"/>
      <w:numFmt w:val="decimal"/>
      <w:lvlText w:val="%6."/>
      <w:lvlJc w:val="left"/>
      <w:pPr>
        <w:ind w:left="4080" w:hanging="360"/>
      </w:pPr>
    </w:lvl>
    <w:lvl w:ilvl="6">
      <w:start w:val="1"/>
      <w:numFmt w:val="decimal"/>
      <w:lvlText w:val="%7."/>
      <w:lvlJc w:val="left"/>
      <w:pPr>
        <w:ind w:left="4800" w:hanging="360"/>
      </w:pPr>
    </w:lvl>
    <w:lvl w:ilvl="7">
      <w:start w:val="1"/>
      <w:numFmt w:val="decimal"/>
      <w:lvlText w:val="%8."/>
      <w:lvlJc w:val="left"/>
      <w:pPr>
        <w:ind w:left="5520" w:hanging="360"/>
      </w:pPr>
    </w:lvl>
    <w:lvl w:ilvl="8">
      <w:start w:val="1"/>
      <w:numFmt w:val="decimal"/>
      <w:lvlText w:val="%9."/>
      <w:lvlJc w:val="left"/>
      <w:pPr>
        <w:ind w:left="6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3B0"/>
    <w:rsid w:val="00102321"/>
    <w:rsid w:val="002A4E33"/>
    <w:rsid w:val="003C14A1"/>
    <w:rsid w:val="003C32AE"/>
    <w:rsid w:val="003F3E21"/>
    <w:rsid w:val="004120CD"/>
    <w:rsid w:val="004857DB"/>
    <w:rsid w:val="004D1C47"/>
    <w:rsid w:val="0055091A"/>
    <w:rsid w:val="00617344"/>
    <w:rsid w:val="006A2390"/>
    <w:rsid w:val="00725E93"/>
    <w:rsid w:val="00787F25"/>
    <w:rsid w:val="00832A65"/>
    <w:rsid w:val="008C47BB"/>
    <w:rsid w:val="008D0D24"/>
    <w:rsid w:val="009F27E1"/>
    <w:rsid w:val="00A04D65"/>
    <w:rsid w:val="00A565F9"/>
    <w:rsid w:val="00AB7AC0"/>
    <w:rsid w:val="00B74180"/>
    <w:rsid w:val="00BC2A4F"/>
    <w:rsid w:val="00C06CFF"/>
    <w:rsid w:val="00C536DE"/>
    <w:rsid w:val="00CF1A22"/>
    <w:rsid w:val="00D160A4"/>
    <w:rsid w:val="00EC0817"/>
    <w:rsid w:val="00ED43B0"/>
    <w:rsid w:val="00EF4292"/>
    <w:rsid w:val="00F011C8"/>
    <w:rsid w:val="00F5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8647"/>
  <w15:docId w15:val="{CB31A3C2-DCE0-41B4-B32E-C42D41A7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qFormat/>
    <w:pPr>
      <w:keepNext/>
      <w:keepLines/>
      <w:spacing w:before="360" w:after="80"/>
      <w:outlineLvl w:val="1"/>
    </w:pPr>
    <w:rPr>
      <w:b/>
      <w:sz w:val="36"/>
      <w:szCs w:val="36"/>
    </w:rPr>
  </w:style>
  <w:style w:type="paragraph" w:styleId="3">
    <w:name w:val="heading 3"/>
    <w:basedOn w:val="a"/>
    <w:next w:val="a"/>
    <w:uiPriority w:val="9"/>
    <w:qFormat/>
    <w:pPr>
      <w:keepNext/>
      <w:keepLines/>
      <w:spacing w:before="280" w:after="80"/>
      <w:outlineLvl w:val="2"/>
    </w:pPr>
    <w:rPr>
      <w:b/>
      <w:sz w:val="28"/>
      <w:szCs w:val="28"/>
    </w:rPr>
  </w:style>
  <w:style w:type="paragraph" w:styleId="4">
    <w:name w:val="heading 4"/>
    <w:basedOn w:val="a"/>
    <w:next w:val="a"/>
    <w:uiPriority w:val="9"/>
    <w:qFormat/>
    <w:pPr>
      <w:keepNext/>
      <w:keepLines/>
      <w:spacing w:before="240" w:after="40"/>
      <w:outlineLvl w:val="3"/>
    </w:pPr>
    <w:rPr>
      <w:b/>
      <w:sz w:val="24"/>
      <w:szCs w:val="24"/>
    </w:rPr>
  </w:style>
  <w:style w:type="paragraph" w:styleId="5">
    <w:name w:val="heading 5"/>
    <w:basedOn w:val="a"/>
    <w:next w:val="a"/>
    <w:uiPriority w:val="9"/>
    <w:qFormat/>
    <w:pPr>
      <w:keepNext/>
      <w:keepLines/>
      <w:spacing w:before="220" w:after="40"/>
      <w:outlineLvl w:val="4"/>
    </w:pPr>
    <w:rPr>
      <w:b/>
      <w:sz w:val="22"/>
      <w:szCs w:val="22"/>
    </w:rPr>
  </w:style>
  <w:style w:type="paragraph" w:styleId="6">
    <w:name w:val="heading 6"/>
    <w:basedOn w:val="a"/>
    <w:next w:val="a"/>
    <w:uiPriority w:val="9"/>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pPr>
      <w:ind w:left="720"/>
      <w:contextualSpacing/>
    </w:pPr>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basedOn w:val="a0"/>
    <w:link w:val="a6"/>
    <w:uiPriority w:val="99"/>
    <w:rPr>
      <w:rFonts w:ascii="Tahoma" w:hAnsi="Tahoma" w:cs="Tahoma"/>
      <w:sz w:val="16"/>
      <w:szCs w:val="16"/>
    </w:rPr>
  </w:style>
  <w:style w:type="character" w:styleId="a8">
    <w:name w:val="Hyperlink"/>
    <w:basedOn w:val="a0"/>
    <w:uiPriority w:val="99"/>
    <w:rPr>
      <w:color w:val="0000FF"/>
      <w:u w:val="single"/>
    </w:rPr>
  </w:style>
  <w:style w:type="character" w:styleId="a9">
    <w:name w:val="annotation reference"/>
    <w:basedOn w:val="a0"/>
    <w:uiPriority w:val="99"/>
    <w:rPr>
      <w:sz w:val="16"/>
      <w:szCs w:val="16"/>
    </w:rPr>
  </w:style>
  <w:style w:type="paragraph" w:styleId="aa">
    <w:name w:val="annotation text"/>
    <w:basedOn w:val="a"/>
    <w:link w:val="ab"/>
    <w:uiPriority w:val="99"/>
  </w:style>
  <w:style w:type="character" w:customStyle="1" w:styleId="ab">
    <w:name w:val="Текст примечания Знак"/>
    <w:basedOn w:val="a0"/>
    <w:link w:val="aa"/>
    <w:uiPriority w:val="99"/>
  </w:style>
  <w:style w:type="paragraph" w:styleId="ac">
    <w:name w:val="annotation subject"/>
    <w:basedOn w:val="aa"/>
    <w:next w:val="aa"/>
    <w:link w:val="ad"/>
    <w:uiPriority w:val="99"/>
    <w:rPr>
      <w:b/>
      <w:bCs/>
    </w:rPr>
  </w:style>
  <w:style w:type="character" w:customStyle="1" w:styleId="ad">
    <w:name w:val="Тема примечания Знак"/>
    <w:basedOn w:val="ab"/>
    <w:link w:val="ac"/>
    <w:uiPriority w:val="99"/>
    <w:rPr>
      <w:b/>
      <w:bCs/>
    </w:rPr>
  </w:style>
  <w:style w:type="character" w:styleId="ae">
    <w:name w:val="Strong"/>
    <w:basedOn w:val="a0"/>
    <w:uiPriority w:val="22"/>
    <w:qFormat/>
    <w:rPr>
      <w:b/>
      <w:bCs/>
    </w:rPr>
  </w:style>
  <w:style w:type="paragraph" w:styleId="af">
    <w:name w:val="Normal (Web)"/>
    <w:basedOn w:val="a"/>
    <w:uiPriority w:val="99"/>
    <w:pPr>
      <w:spacing w:before="100" w:beforeAutospacing="1" w:after="100" w:afterAutospacing="1"/>
    </w:pPr>
    <w:rPr>
      <w:rFonts w:ascii="Times New Roman" w:eastAsia="Times New Roman" w:hAnsi="Times New Roman" w:cs="Times New Roman"/>
      <w:sz w:val="24"/>
      <w:szCs w:val="24"/>
    </w:rPr>
  </w:style>
  <w:style w:type="character" w:customStyle="1" w:styleId="11">
    <w:name w:val="Неразрешенное упоминание1"/>
    <w:basedOn w:val="a0"/>
    <w:uiPriority w:val="99"/>
    <w:rPr>
      <w:color w:val="605E5C"/>
      <w:shd w:val="clear" w:color="auto" w:fill="E1DFDD"/>
    </w:rPr>
  </w:style>
  <w:style w:type="character" w:styleId="af0">
    <w:name w:val="FollowedHyperlink"/>
    <w:basedOn w:val="a0"/>
    <w:uiPriority w:val="99"/>
    <w:rPr>
      <w:color w:val="800080"/>
      <w:u w:val="single"/>
    </w:rPr>
  </w:style>
  <w:style w:type="paragraph" w:customStyle="1" w:styleId="msonormalmrcssattr">
    <w:name w:val="msonormal_mr_css_attr"/>
    <w:basedOn w:val="a"/>
    <w:pPr>
      <w:spacing w:before="100" w:beforeAutospacing="1" w:after="100" w:afterAutospacing="1"/>
    </w:pPr>
    <w:rPr>
      <w:rFonts w:ascii="Times New Roman" w:eastAsia="Times New Roman" w:hAnsi="Times New Roman" w:cs="Times New Roman"/>
      <w:sz w:val="24"/>
      <w:szCs w:val="24"/>
    </w:rPr>
  </w:style>
  <w:style w:type="character" w:customStyle="1" w:styleId="js-phone-number">
    <w:name w:val="js-phone-number"/>
    <w:basedOn w:val="a0"/>
  </w:style>
  <w:style w:type="character" w:customStyle="1" w:styleId="20">
    <w:name w:val="Неразрешенное упоминание2"/>
    <w:basedOn w:val="a0"/>
    <w:uiPriority w:val="99"/>
    <w:rPr>
      <w:color w:val="605E5C"/>
      <w:shd w:val="clear" w:color="auto" w:fill="E1DFDD"/>
    </w:rPr>
  </w:style>
  <w:style w:type="character" w:styleId="af1">
    <w:name w:val="Unresolved Mention"/>
    <w:basedOn w:val="a0"/>
    <w:uiPriority w:val="99"/>
    <w:semiHidden/>
    <w:unhideWhenUsed/>
    <w:rsid w:val="00C06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p-rao.ru/i-vserossijskaya-konferenciya-nauchnye-osnovy-zdorovesberezheniya-detej-s-osobymi-obrazovatelnymi-potrebnostyami/nozd-obp@ikp.email" TargetMode="External"/><Relationship Id="rId13" Type="http://schemas.openxmlformats.org/officeDocument/2006/relationships/hyperlink" Target="mailto:ivanova@mu.ru" TargetMode="External"/><Relationship Id="rId3" Type="http://schemas.openxmlformats.org/officeDocument/2006/relationships/settings" Target="settings.xml"/><Relationship Id="rId7" Type="http://schemas.openxmlformats.org/officeDocument/2006/relationships/hyperlink" Target="https://forms.gle/mAMVMoaS87wcyTuH9" TargetMode="External"/><Relationship Id="rId12" Type="http://schemas.openxmlformats.org/officeDocument/2006/relationships/hyperlink" Target="https://clck.ru/GN47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lck.ru/GN47n" TargetMode="External"/><Relationship Id="rId5" Type="http://schemas.openxmlformats.org/officeDocument/2006/relationships/image" Target="media/image1.jpeg"/><Relationship Id="rId15" Type="http://schemas.openxmlformats.org/officeDocument/2006/relationships/hyperlink" Target="mailto:nozd-obp@ikp.email" TargetMode="External"/><Relationship Id="rId10" Type="http://schemas.openxmlformats.org/officeDocument/2006/relationships/hyperlink" Target="https://clck.ru/GN47n" TargetMode="External"/><Relationship Id="rId4" Type="http://schemas.openxmlformats.org/officeDocument/2006/relationships/webSettings" Target="webSettings.xml"/><Relationship Id="rId9" Type="http://schemas.openxmlformats.org/officeDocument/2006/relationships/hyperlink" Target="https://ikp-rao.ru/i-vserossijskaya-konferenciya-nauchnye-osnovy-zdorovesberezheniya-detej-s-osobymi-obrazovatelnymi-potrebnostyami/nozd-obp@ikp.email" TargetMode="External"/><Relationship Id="rId14" Type="http://schemas.openxmlformats.org/officeDocument/2006/relationships/hyperlink" Target="mailto:ivanova@m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Денис Бруцкий</cp:lastModifiedBy>
  <cp:revision>5</cp:revision>
  <dcterms:created xsi:type="dcterms:W3CDTF">2022-07-26T11:33:00Z</dcterms:created>
  <dcterms:modified xsi:type="dcterms:W3CDTF">2022-08-24T09:05:00Z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7a1710ba5f404d5eacefce963d6f7269</vt:lpwstr>
  </property>
</Properties>
</file>