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41678" w:rsidTr="00747470">
        <w:tc>
          <w:tcPr>
            <w:tcW w:w="4672" w:type="dxa"/>
          </w:tcPr>
          <w:p w:rsidR="00C41678" w:rsidRDefault="00C41678" w:rsidP="00747470">
            <w:r>
              <w:rPr>
                <w:noProof/>
                <w:lang w:eastAsia="ru-RU"/>
              </w:rPr>
              <w:drawing>
                <wp:inline distT="0" distB="0" distL="0" distR="0">
                  <wp:extent cx="1981200" cy="3040535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63" cy="304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78" w:rsidRPr="005E3EC6" w:rsidRDefault="00C41678" w:rsidP="0074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</w:t>
            </w:r>
            <w:r w:rsidRPr="005E3EC6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детях с нарушениями опорно-двигательного аппарата (к юбилею И.Ю. Левченко)</w:t>
            </w:r>
          </w:p>
          <w:p w:rsidR="00C41678" w:rsidRDefault="00C41678" w:rsidP="0074747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Воспитание и обучение детей с нарушениями развития. 2021. № 7. С. 73-75.</w:t>
            </w:r>
          </w:p>
        </w:tc>
      </w:tr>
    </w:tbl>
    <w:p w:rsidR="00C41678" w:rsidRDefault="00C41678" w:rsidP="00C41678">
      <w:pPr>
        <w:rPr>
          <w:rFonts w:ascii="Times New Roman" w:hAnsi="Times New Roman" w:cs="Times New Roman"/>
          <w:sz w:val="24"/>
          <w:szCs w:val="24"/>
        </w:rPr>
      </w:pPr>
    </w:p>
    <w:p w:rsidR="00C41678" w:rsidRDefault="00C41678" w:rsidP="00C41678">
      <w:pPr>
        <w:rPr>
          <w:rFonts w:ascii="Times New Roman" w:hAnsi="Times New Roman" w:cs="Times New Roman"/>
          <w:sz w:val="24"/>
          <w:szCs w:val="24"/>
        </w:rPr>
      </w:pPr>
    </w:p>
    <w:p w:rsidR="00C41678" w:rsidRPr="005E3EC6" w:rsidRDefault="00C41678" w:rsidP="00C4167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C6">
        <w:rPr>
          <w:rFonts w:ascii="Times New Roman" w:hAnsi="Times New Roman" w:cs="Times New Roman"/>
          <w:sz w:val="28"/>
          <w:szCs w:val="28"/>
        </w:rPr>
        <w:t>В статье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представления о детях и подростках с церебральным параличом, отражающие научную концепцию</w:t>
      </w:r>
      <w:r w:rsidRPr="00011CD9">
        <w:rPr>
          <w:rFonts w:ascii="Times New Roman" w:hAnsi="Times New Roman" w:cs="Times New Roman"/>
          <w:sz w:val="28"/>
          <w:szCs w:val="28"/>
        </w:rPr>
        <w:t xml:space="preserve">, согласно которой в структуре нарушений у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Pr="00011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011CD9">
        <w:rPr>
          <w:rFonts w:ascii="Times New Roman" w:hAnsi="Times New Roman" w:cs="Times New Roman"/>
          <w:sz w:val="28"/>
          <w:szCs w:val="28"/>
        </w:rPr>
        <w:t>с ДЦП сочетаются два и более первичных нарушения</w:t>
      </w:r>
      <w:r>
        <w:rPr>
          <w:rFonts w:ascii="Times New Roman" w:hAnsi="Times New Roman" w:cs="Times New Roman"/>
          <w:sz w:val="28"/>
          <w:szCs w:val="28"/>
        </w:rPr>
        <w:t xml:space="preserve">, обуславливающих  развитие по  </w:t>
      </w:r>
      <w:r w:rsidRPr="00011CD9">
        <w:rPr>
          <w:rFonts w:ascii="Times New Roman" w:hAnsi="Times New Roman" w:cs="Times New Roman"/>
          <w:sz w:val="28"/>
          <w:szCs w:val="28"/>
        </w:rPr>
        <w:t xml:space="preserve">смешанному варианту </w:t>
      </w:r>
      <w:proofErr w:type="spellStart"/>
      <w:r w:rsidRPr="00011CD9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(И.Ю. Левченко). Дети с церебральным параличом</w:t>
      </w:r>
      <w:r w:rsidRPr="00011CD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лжны рассматриваться как дети с</w:t>
      </w:r>
      <w:r w:rsidRPr="00011CD9">
        <w:rPr>
          <w:rFonts w:ascii="Times New Roman" w:hAnsi="Times New Roman" w:cs="Times New Roman"/>
          <w:sz w:val="28"/>
          <w:szCs w:val="28"/>
        </w:rPr>
        <w:t xml:space="preserve"> комплексными нарушениями развития, что требует изменения подходов к их изучению, образованию и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678" w:rsidRPr="0066429F" w:rsidRDefault="00C41678" w:rsidP="00C416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9F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6429F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подростки</w:t>
      </w:r>
      <w:r w:rsidRPr="0066429F">
        <w:rPr>
          <w:rFonts w:ascii="Times New Roman" w:hAnsi="Times New Roman" w:cs="Times New Roman"/>
          <w:bCs/>
          <w:sz w:val="28"/>
          <w:szCs w:val="28"/>
        </w:rPr>
        <w:t xml:space="preserve"> с нарушениями опорно-двигательного аппарата, детский церебральный паралич, особенности развития.</w:t>
      </w:r>
    </w:p>
    <w:p w:rsidR="00343AB1" w:rsidRPr="00C41678" w:rsidRDefault="00C41678">
      <w:pPr>
        <w:rPr>
          <w:rFonts w:ascii="Times New Roman" w:hAnsi="Times New Roman" w:cs="Times New Roman"/>
          <w:sz w:val="24"/>
          <w:szCs w:val="24"/>
        </w:rPr>
      </w:pPr>
    </w:p>
    <w:sectPr w:rsidR="00343AB1" w:rsidRPr="00C41678" w:rsidSect="00C2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678"/>
    <w:rsid w:val="00AD1186"/>
    <w:rsid w:val="00B35413"/>
    <w:rsid w:val="00C273C4"/>
    <w:rsid w:val="00C4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2022-06-20T12:35:00Z</dcterms:created>
  <dcterms:modified xsi:type="dcterms:W3CDTF">2022-06-20T12:35:00Z</dcterms:modified>
</cp:coreProperties>
</file>