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8B6F" w14:textId="5810CC53" w:rsidR="00F852DD" w:rsidRDefault="00535DBF">
      <w:r>
        <w:rPr>
          <w:noProof/>
        </w:rPr>
        <w:drawing>
          <wp:inline distT="0" distB="0" distL="0" distR="0" wp14:anchorId="780B9659" wp14:editId="2F77EDE5">
            <wp:extent cx="2152891" cy="305937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266" cy="307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58382F" wp14:editId="61F799A1">
            <wp:extent cx="3738623" cy="262946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71" cy="26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9989" w14:textId="05B51E94" w:rsidR="00535DBF" w:rsidRP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DBF">
        <w:rPr>
          <w:rFonts w:ascii="Times New Roman" w:hAnsi="Times New Roman" w:cs="Times New Roman"/>
          <w:b/>
          <w:bCs/>
          <w:sz w:val="28"/>
          <w:szCs w:val="28"/>
        </w:rPr>
        <w:t xml:space="preserve">База данных </w:t>
      </w:r>
      <w:bookmarkStart w:id="0" w:name="_Hlk89721210"/>
      <w:r w:rsidRPr="00535D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35DBF">
        <w:rPr>
          <w:rFonts w:ascii="Times New Roman" w:hAnsi="Times New Roman" w:cs="Times New Roman"/>
          <w:b/>
          <w:bCs/>
          <w:sz w:val="28"/>
          <w:szCs w:val="28"/>
        </w:rPr>
        <w:t>Варианты взаимодействия детей раннего и дошкольного возраста с различными ограничениями в состоянии здоровья с близкими взрослыми и их отражение в личностном развитии детей</w:t>
      </w:r>
      <w:bookmarkEnd w:id="0"/>
      <w:r w:rsidRPr="00535D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62D0C3" w14:textId="77777777" w:rsidR="00535DBF" w:rsidRP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ED047" w14:textId="47838B76" w:rsidR="00535DBF" w:rsidRP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DBF">
        <w:rPr>
          <w:rFonts w:ascii="Times New Roman" w:hAnsi="Times New Roman" w:cs="Times New Roman"/>
          <w:b/>
          <w:bCs/>
          <w:sz w:val="28"/>
          <w:szCs w:val="28"/>
        </w:rPr>
        <w:t>Авторы: Иванова Марина Михайловна, Одинокова Галина Юрьевна</w:t>
      </w:r>
    </w:p>
    <w:p w14:paraId="1C89FF51" w14:textId="75148AE8" w:rsidR="00535DBF" w:rsidRP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5374B" w14:textId="5EA81CB2" w:rsid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BF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53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 данных п</w:t>
      </w:r>
      <w:r w:rsidRPr="00535DBF">
        <w:rPr>
          <w:rFonts w:ascii="Times New Roman" w:hAnsi="Times New Roman" w:cs="Times New Roman"/>
          <w:sz w:val="28"/>
          <w:szCs w:val="28"/>
        </w:rPr>
        <w:t xml:space="preserve">редставляет собой </w:t>
      </w:r>
      <w:r w:rsidRPr="00535DBF">
        <w:rPr>
          <w:rFonts w:ascii="Times New Roman" w:hAnsi="Times New Roman" w:cs="Times New Roman"/>
          <w:color w:val="000000"/>
          <w:kern w:val="24"/>
          <w:sz w:val="28"/>
          <w:szCs w:val="28"/>
        </w:rPr>
        <w:t>электронный ресурс, рекомендованный к использованию широким кругом специалистов психолого-педагогического профиля, работающими с детьми различными ограничениями в состоянии здоровья в различных учреждениях образования, соцзащиты; в целях коррекции нарушений в развитии общения близкого взрослого и ребенка, его гармоничного личностного развития.</w:t>
      </w:r>
      <w:r w:rsidRPr="00535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9B9C8" w14:textId="3084AD32" w:rsidR="00535DBF" w:rsidRPr="00535DBF" w:rsidRDefault="00535DBF" w:rsidP="0053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B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Рекомендован при обучении студентов профильных вузов, а также для подготовки, переподготовки и повышения квалификации специалистов психолого-педагогического профиля. В кратких текстовых форматах представлены знания о </w:t>
      </w:r>
      <w:bookmarkStart w:id="1" w:name="_Hlk87228531"/>
      <w:r w:rsidRPr="00535DBF">
        <w:rPr>
          <w:rFonts w:ascii="Times New Roman" w:hAnsi="Times New Roman" w:cs="Times New Roman"/>
          <w:color w:val="000000"/>
          <w:kern w:val="24"/>
          <w:sz w:val="28"/>
          <w:szCs w:val="28"/>
        </w:rPr>
        <w:t>с</w:t>
      </w:r>
      <w:r w:rsidRPr="00535DBF">
        <w:rPr>
          <w:rFonts w:ascii="Times New Roman" w:hAnsi="Times New Roman" w:cs="Times New Roman"/>
          <w:sz w:val="28"/>
          <w:szCs w:val="28"/>
        </w:rPr>
        <w:t xml:space="preserve">истематизированных и представленных трудностях взаимодействия детей с органическим поражением ЦНС, слепых детей, детей с синдромом Дауна, детей с нарушением слуха, помогающие предотвратить риски дисгармоничного личностного развития детей при взаимодействии с близким взрослым.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535DBF" w:rsidRPr="00535DBF" w14:paraId="0DF141FA" w14:textId="77777777" w:rsidTr="00DA1C81">
        <w:trPr>
          <w:trHeight w:val="613"/>
        </w:trPr>
        <w:tc>
          <w:tcPr>
            <w:tcW w:w="2660" w:type="dxa"/>
            <w:shd w:val="clear" w:color="auto" w:fill="auto"/>
          </w:tcPr>
          <w:bookmarkEnd w:id="1"/>
          <w:p w14:paraId="2D8DDE5D" w14:textId="7E273292" w:rsidR="00535DBF" w:rsidRPr="00535DBF" w:rsidRDefault="00535DBF" w:rsidP="00535DBF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5D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DBF">
              <w:rPr>
                <w:rFonts w:ascii="Times New Roman" w:hAnsi="Times New Roman" w:cs="Times New Roman"/>
                <w:sz w:val="28"/>
                <w:szCs w:val="28"/>
              </w:rPr>
              <w:t>бъем БД:</w:t>
            </w:r>
          </w:p>
        </w:tc>
        <w:tc>
          <w:tcPr>
            <w:tcW w:w="7087" w:type="dxa"/>
            <w:shd w:val="clear" w:color="auto" w:fill="auto"/>
          </w:tcPr>
          <w:p w14:paraId="36985B3F" w14:textId="77777777" w:rsidR="00535DBF" w:rsidRPr="00535DBF" w:rsidRDefault="00535DBF" w:rsidP="00535DB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BF">
              <w:rPr>
                <w:rFonts w:ascii="Times New Roman" w:hAnsi="Times New Roman" w:cs="Times New Roman"/>
                <w:sz w:val="28"/>
                <w:szCs w:val="28"/>
              </w:rPr>
              <w:t>46,9 Мб</w:t>
            </w:r>
          </w:p>
        </w:tc>
      </w:tr>
    </w:tbl>
    <w:p w14:paraId="3021E73C" w14:textId="52A8FBA8" w:rsidR="00535DBF" w:rsidRPr="00535DBF" w:rsidRDefault="00535DBF" w:rsidP="00535D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B72E2" w14:textId="2525BABE" w:rsidR="00535DBF" w:rsidRDefault="00535DBF"/>
    <w:sectPr w:rsidR="00535DBF" w:rsidSect="00535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80"/>
    <w:rsid w:val="004C70E9"/>
    <w:rsid w:val="00535DBF"/>
    <w:rsid w:val="00981F80"/>
    <w:rsid w:val="00F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B11E"/>
  <w15:chartTrackingRefBased/>
  <w15:docId w15:val="{E0D7ECA2-8B49-41D5-92EA-7E3163B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2022-03-17T17:54:00Z</dcterms:created>
  <dcterms:modified xsi:type="dcterms:W3CDTF">2022-03-17T17:59:00Z</dcterms:modified>
</cp:coreProperties>
</file>