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6BD2" w14:textId="73BF8F31" w:rsidR="00BE68AD" w:rsidRDefault="00920DB3">
      <w:r>
        <w:rPr>
          <w:noProof/>
        </w:rPr>
        <w:drawing>
          <wp:inline distT="0" distB="0" distL="0" distR="0" wp14:anchorId="694C8E0D" wp14:editId="20E0AF69">
            <wp:extent cx="2261527" cy="3333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36" cy="33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7D3C" w14:textId="53C92337" w:rsidR="00C526BA" w:rsidRPr="00C526BA" w:rsidRDefault="00920DB3" w:rsidP="00C5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Разенкова Ю.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="004C7DF0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19C" w:rsidRPr="00817479">
        <w:rPr>
          <w:rFonts w:ascii="Times New Roman" w:hAnsi="Times New Roman" w:cs="Times New Roman"/>
          <w:b/>
          <w:bCs/>
          <w:sz w:val="28"/>
          <w:szCs w:val="28"/>
        </w:rPr>
        <w:t>Организация скрининг-диагностики развития детей в системе ранней помощи Российской Федерации: проблемы и перспективы</w:t>
      </w:r>
      <w:r w:rsidR="004C7DF0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// 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>Материалы конференции</w:t>
      </w:r>
      <w:r w:rsidR="003015E1" w:rsidRPr="00C526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«Включение (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  <w:lang w:val="en-US"/>
        </w:rPr>
        <w:t>inclusion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>) детей с ограниченными возможностями в образовательный процесс: прошлое, настоящее, будущее» (Алматы, 16 и 17 сентября, 2021 г.)</w:t>
      </w:r>
      <w:r w:rsidR="003015E1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– Алматы: ТОО «Центр САТР», 2021. – </w:t>
      </w:r>
      <w:r w:rsidR="00C526BA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B4119C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="00C526BA" w:rsidRPr="00C526BA">
        <w:rPr>
          <w:rFonts w:ascii="Times New Roman" w:hAnsi="Times New Roman" w:cs="Times New Roman"/>
          <w:b/>
          <w:bCs/>
          <w:sz w:val="28"/>
          <w:szCs w:val="28"/>
        </w:rPr>
        <w:t>–1</w:t>
      </w:r>
      <w:r w:rsidR="00B4119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C526BA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26BA" w:rsidRPr="00C52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ISBN 978-601-08-1603-9</w:t>
      </w:r>
    </w:p>
    <w:p w14:paraId="16E547EF" w14:textId="1B743E64" w:rsidR="00920DB3" w:rsidRPr="00C526BA" w:rsidRDefault="00920DB3" w:rsidP="00C526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82AA2" w14:textId="2D486A69" w:rsidR="003015E1" w:rsidRPr="00C526BA" w:rsidRDefault="003015E1" w:rsidP="00C52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F7C4E" w14:textId="0A342962" w:rsidR="00C526BA" w:rsidRPr="00C526BA" w:rsidRDefault="003015E1" w:rsidP="00C5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C526BA">
        <w:rPr>
          <w:rFonts w:ascii="Times New Roman" w:hAnsi="Times New Roman" w:cs="Times New Roman"/>
          <w:sz w:val="28"/>
          <w:szCs w:val="28"/>
        </w:rPr>
        <w:t xml:space="preserve"> </w:t>
      </w:r>
      <w:r w:rsidR="00B4119C" w:rsidRPr="00817479">
        <w:rPr>
          <w:rFonts w:ascii="Times New Roman" w:hAnsi="Times New Roman" w:cs="Times New Roman"/>
          <w:sz w:val="28"/>
          <w:szCs w:val="28"/>
        </w:rPr>
        <w:t>В статье рассматриваются этапы проведения мониторинга и скрининга развития детей первых лет жизни, а также вопросы обеспечения благоприятных условий для совершенствования деятельности учреждений здравоохранения и учреждений системы ранней помощи Российской Федерации.</w:t>
      </w:r>
    </w:p>
    <w:p w14:paraId="61D821AF" w14:textId="56D24CBB" w:rsidR="00C526BA" w:rsidRPr="00C526BA" w:rsidRDefault="00F83129" w:rsidP="00C5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C526BA">
        <w:rPr>
          <w:rFonts w:ascii="Times New Roman" w:hAnsi="Times New Roman" w:cs="Times New Roman"/>
          <w:sz w:val="28"/>
          <w:szCs w:val="28"/>
        </w:rPr>
        <w:t xml:space="preserve"> ранняя помощь, </w:t>
      </w:r>
      <w:r w:rsidR="00B4119C">
        <w:rPr>
          <w:rFonts w:ascii="Times New Roman" w:hAnsi="Times New Roman" w:cs="Times New Roman"/>
          <w:sz w:val="28"/>
          <w:szCs w:val="28"/>
        </w:rPr>
        <w:t xml:space="preserve">мониторинг развития </w:t>
      </w:r>
      <w:r w:rsidR="00B4119C" w:rsidRPr="00817479">
        <w:rPr>
          <w:rFonts w:ascii="Times New Roman" w:hAnsi="Times New Roman" w:cs="Times New Roman"/>
          <w:sz w:val="28"/>
          <w:szCs w:val="28"/>
        </w:rPr>
        <w:t>детей в системе ранней помощи</w:t>
      </w:r>
      <w:r w:rsidR="00B65E41" w:rsidRPr="00C526BA">
        <w:rPr>
          <w:rFonts w:ascii="Times New Roman" w:hAnsi="Times New Roman" w:cs="Times New Roman"/>
          <w:sz w:val="28"/>
          <w:szCs w:val="28"/>
        </w:rPr>
        <w:t xml:space="preserve">, </w:t>
      </w:r>
      <w:r w:rsidR="00B4119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4119C" w:rsidRPr="00817479">
        <w:rPr>
          <w:rFonts w:ascii="Times New Roman" w:hAnsi="Times New Roman" w:cs="Times New Roman"/>
          <w:sz w:val="28"/>
          <w:szCs w:val="28"/>
        </w:rPr>
        <w:t>аудиологического скрининга новорожденных</w:t>
      </w:r>
      <w:r w:rsidR="00B65E41" w:rsidRPr="00C526BA">
        <w:rPr>
          <w:rFonts w:ascii="Times New Roman" w:hAnsi="Times New Roman" w:cs="Times New Roman"/>
          <w:sz w:val="28"/>
          <w:szCs w:val="28"/>
        </w:rPr>
        <w:t xml:space="preserve">, </w:t>
      </w:r>
      <w:r w:rsidR="00B4119C" w:rsidRPr="00817479">
        <w:rPr>
          <w:rFonts w:ascii="Times New Roman" w:hAnsi="Times New Roman" w:cs="Times New Roman"/>
          <w:sz w:val="28"/>
          <w:szCs w:val="28"/>
        </w:rPr>
        <w:t>порядок и периодичность медицинских осмотров</w:t>
      </w:r>
      <w:r w:rsidR="00B65E41" w:rsidRPr="00C526BA">
        <w:rPr>
          <w:rFonts w:ascii="Times New Roman" w:hAnsi="Times New Roman" w:cs="Times New Roman"/>
          <w:sz w:val="28"/>
          <w:szCs w:val="28"/>
        </w:rPr>
        <w:t xml:space="preserve">, </w:t>
      </w:r>
      <w:r w:rsidR="00B4119C" w:rsidRPr="00817479">
        <w:rPr>
          <w:rFonts w:ascii="Times New Roman" w:hAnsi="Times New Roman" w:cs="Times New Roman"/>
          <w:sz w:val="28"/>
          <w:szCs w:val="28"/>
        </w:rPr>
        <w:t>двухуровневую систему анализа развития ребенка</w:t>
      </w:r>
      <w:r w:rsidR="00B65E41" w:rsidRPr="00C526BA">
        <w:rPr>
          <w:rFonts w:ascii="Times New Roman" w:hAnsi="Times New Roman" w:cs="Times New Roman"/>
          <w:sz w:val="28"/>
          <w:szCs w:val="28"/>
        </w:rPr>
        <w:t>.</w:t>
      </w:r>
    </w:p>
    <w:p w14:paraId="473B03AA" w14:textId="30109C8F" w:rsidR="00C526BA" w:rsidRDefault="00C526BA">
      <w:pPr>
        <w:rPr>
          <w:rFonts w:ascii="Times New Roman" w:hAnsi="Times New Roman" w:cs="Times New Roman"/>
          <w:sz w:val="28"/>
          <w:szCs w:val="28"/>
        </w:rPr>
      </w:pPr>
    </w:p>
    <w:p w14:paraId="0852E302" w14:textId="6F4F4C5D" w:rsidR="00094C01" w:rsidRPr="00817479" w:rsidRDefault="0009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материалам:</w:t>
      </w:r>
    </w:p>
    <w:p w14:paraId="38269B00" w14:textId="5031780E" w:rsidR="00F83129" w:rsidRDefault="00B65E41">
      <w:r>
        <w:t xml:space="preserve"> </w:t>
      </w:r>
      <w:hyperlink r:id="rId5" w:history="1">
        <w:r w:rsidR="00C526BA" w:rsidRPr="002A12F9">
          <w:rPr>
            <w:rStyle w:val="a3"/>
          </w:rPr>
          <w:t>https://www.satr.kz/Conference/%D0%9C%D0%B0%D1%82%D0%B5%D1%80%D0%B8%D0%B0%D0%BB%D1%8B%20%D0%9C%D0%B5%D0%B6%D0%B4%D1%83%D0%BD%D0%B0%D1%80%D0%BE%D0%B4%D0%BD%D0%BE%D0%B9%20%D0%BD%D0%B0%D1%83%D1%87%D0%BD%D0%BE-%D0%BF%D1%80%D0%B0%D0%BA%D1%82%D0%B8%D1%87%D0%B5%D1%81%D0%BA%D0%BE%D0%B9%20%D0%BA%D0%BE%D0%BD%D1%84%D0%B5%D1%80%D0%B5%D0%BD%D1%86%D0%B8%D0%B8%202022.pdf</w:t>
        </w:r>
      </w:hyperlink>
      <w:r w:rsidR="00C526BA">
        <w:t xml:space="preserve"> </w:t>
      </w:r>
    </w:p>
    <w:sectPr w:rsidR="00F8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6E"/>
    <w:rsid w:val="00094C01"/>
    <w:rsid w:val="003015E1"/>
    <w:rsid w:val="004C7DF0"/>
    <w:rsid w:val="006E13DE"/>
    <w:rsid w:val="00817479"/>
    <w:rsid w:val="00897BB2"/>
    <w:rsid w:val="00920DB3"/>
    <w:rsid w:val="00950E6E"/>
    <w:rsid w:val="00B4119C"/>
    <w:rsid w:val="00B65E41"/>
    <w:rsid w:val="00BE68AD"/>
    <w:rsid w:val="00C526BA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1E91"/>
  <w15:chartTrackingRefBased/>
  <w15:docId w15:val="{EE85EEB7-96B5-43CB-98F6-58D07D8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6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tr.kz/Conference/%D0%9C%D0%B0%D1%82%D0%B5%D1%80%D0%B8%D0%B0%D0%BB%D1%8B%20%D0%9C%D0%B5%D0%B6%D0%B4%D1%83%D0%BD%D0%B0%D1%80%D0%BE%D0%B4%D0%BD%D0%BE%D0%B9%20%D0%BD%D0%B0%D1%83%D1%87%D0%BD%D0%BE-%D0%BF%D1%80%D0%B0%D0%BA%D1%82%D0%B8%D1%87%D0%B5%D1%81%D0%BA%D0%BE%D0%B9%20%D0%BA%D0%BE%D0%BD%D1%84%D0%B5%D1%80%D0%B5%D0%BD%D1%86%D0%B8%D0%B8%20202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4</cp:revision>
  <dcterms:created xsi:type="dcterms:W3CDTF">2022-04-05T17:55:00Z</dcterms:created>
  <dcterms:modified xsi:type="dcterms:W3CDTF">2022-04-05T18:52:00Z</dcterms:modified>
</cp:coreProperties>
</file>