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B1CE1" w:rsidTr="00427CE9">
        <w:tc>
          <w:tcPr>
            <w:tcW w:w="4672" w:type="dxa"/>
          </w:tcPr>
          <w:p w:rsidR="00FB1CE1" w:rsidRDefault="00FB1CE1" w:rsidP="00427CE9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2277725" cy="3267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28" cy="327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B1CE1" w:rsidRPr="00FB1CE1" w:rsidRDefault="00FB1CE1" w:rsidP="00FB1CE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152B5">
              <w:rPr>
                <w:sz w:val="28"/>
                <w:szCs w:val="28"/>
              </w:rPr>
              <w:t>Абкович</w:t>
            </w:r>
            <w:proofErr w:type="spellEnd"/>
            <w:r w:rsidRPr="00B152B5">
              <w:rPr>
                <w:sz w:val="28"/>
                <w:szCs w:val="28"/>
              </w:rPr>
              <w:t xml:space="preserve"> А.Я. Актуальные проблемы образования обучающихся с нарушениями опорно-двигательного аппарата на современном этапе  / Системный подход в комплексной реабилитации (</w:t>
            </w:r>
            <w:proofErr w:type="spellStart"/>
            <w:r w:rsidRPr="00B152B5">
              <w:rPr>
                <w:sz w:val="28"/>
                <w:szCs w:val="28"/>
              </w:rPr>
              <w:t>абилитации</w:t>
            </w:r>
            <w:proofErr w:type="spellEnd"/>
            <w:r w:rsidRPr="00B152B5">
              <w:rPr>
                <w:sz w:val="28"/>
                <w:szCs w:val="28"/>
              </w:rPr>
              <w:t xml:space="preserve">) инвалидов и лиц с ограниченными возможностями здоровья: сборник материалов Международной научно-практической конференции: сост. Е.И. Осеева, Н.А. Калугина. – Хабаровск: КГАОУ ДПО ХК ИРО, 2021. – с. 64-66  </w:t>
            </w:r>
            <w:r>
              <w:rPr>
                <w:sz w:val="28"/>
                <w:szCs w:val="28"/>
                <w:lang w:val="en-US"/>
              </w:rPr>
              <w:t>ISBN</w:t>
            </w:r>
            <w:r w:rsidRPr="00FB1CE1">
              <w:rPr>
                <w:sz w:val="28"/>
                <w:szCs w:val="28"/>
              </w:rPr>
              <w:t xml:space="preserve"> 978-5-906201-47-8</w:t>
            </w:r>
          </w:p>
          <w:p w:rsidR="00FB1CE1" w:rsidRDefault="00FB1CE1" w:rsidP="00427CE9">
            <w:pPr>
              <w:spacing w:after="160" w:line="259" w:lineRule="auto"/>
              <w:jc w:val="both"/>
            </w:pPr>
          </w:p>
        </w:tc>
      </w:tr>
    </w:tbl>
    <w:p w:rsidR="00FB1CE1" w:rsidRPr="00A728D5" w:rsidRDefault="00FB1CE1" w:rsidP="00FB1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CE1" w:rsidRPr="00A728D5" w:rsidRDefault="00FB1CE1" w:rsidP="00FB1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CE1" w:rsidRPr="00A728D5" w:rsidRDefault="00FB1CE1" w:rsidP="00FB1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CE1" w:rsidRPr="00493682" w:rsidRDefault="00FB1CE1" w:rsidP="00FB1CE1">
      <w:pPr>
        <w:jc w:val="both"/>
        <w:rPr>
          <w:rFonts w:ascii="Times New Roman" w:hAnsi="Times New Roman" w:cs="Times New Roman"/>
          <w:sz w:val="28"/>
          <w:szCs w:val="28"/>
        </w:rPr>
      </w:pPr>
      <w:r w:rsidRPr="00A728D5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85C8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F77386">
        <w:rPr>
          <w:rFonts w:ascii="Times New Roman" w:hAnsi="Times New Roman" w:cs="Times New Roman"/>
          <w:sz w:val="28"/>
          <w:szCs w:val="28"/>
        </w:rPr>
        <w:t>представлены основные тенденции в развитии и направления совершенствования системы общего образования детей и подростков с нарушениями-опорно-двигательного аппарата</w:t>
      </w:r>
      <w:r w:rsidRPr="00285C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CE1" w:rsidRPr="009A1243" w:rsidRDefault="00FB1CE1" w:rsidP="00FB1CE1">
      <w:pPr>
        <w:jc w:val="both"/>
        <w:rPr>
          <w:rFonts w:ascii="Times New Roman" w:hAnsi="Times New Roman" w:cs="Times New Roman"/>
          <w:sz w:val="28"/>
          <w:szCs w:val="28"/>
        </w:rPr>
      </w:pPr>
      <w:r w:rsidRPr="00A728D5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F77386">
        <w:rPr>
          <w:rFonts w:ascii="Times New Roman" w:hAnsi="Times New Roman" w:cs="Times New Roman"/>
          <w:sz w:val="28"/>
          <w:szCs w:val="28"/>
        </w:rPr>
        <w:t xml:space="preserve"> и подростки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аппарата, </w:t>
      </w:r>
      <w:r w:rsidR="00F77386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="00F77386">
        <w:rPr>
          <w:rFonts w:ascii="Times New Roman" w:hAnsi="Times New Roman" w:cs="Times New Roman"/>
          <w:sz w:val="28"/>
          <w:szCs w:val="28"/>
        </w:rPr>
        <w:t>специальные условия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8D5" w:rsidRPr="00596576" w:rsidRDefault="00A728D5" w:rsidP="0059657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728D5" w:rsidRPr="00596576" w:rsidSect="0042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1A2E"/>
    <w:multiLevelType w:val="hybridMultilevel"/>
    <w:tmpl w:val="26DC2A66"/>
    <w:lvl w:ilvl="0" w:tplc="D4869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05DC"/>
    <w:multiLevelType w:val="hybridMultilevel"/>
    <w:tmpl w:val="0E4E0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6846"/>
    <w:multiLevelType w:val="hybridMultilevel"/>
    <w:tmpl w:val="00CC06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73"/>
    <w:rsid w:val="00012F64"/>
    <w:rsid w:val="001356DF"/>
    <w:rsid w:val="0021262B"/>
    <w:rsid w:val="00275F3D"/>
    <w:rsid w:val="002B2218"/>
    <w:rsid w:val="004276F6"/>
    <w:rsid w:val="00596576"/>
    <w:rsid w:val="005B71C7"/>
    <w:rsid w:val="005E3EC6"/>
    <w:rsid w:val="0066429F"/>
    <w:rsid w:val="006C3AD8"/>
    <w:rsid w:val="006C46E5"/>
    <w:rsid w:val="007A54E6"/>
    <w:rsid w:val="00847760"/>
    <w:rsid w:val="008E1ED2"/>
    <w:rsid w:val="00900560"/>
    <w:rsid w:val="00984645"/>
    <w:rsid w:val="00A728D5"/>
    <w:rsid w:val="00AD067D"/>
    <w:rsid w:val="00B05271"/>
    <w:rsid w:val="00B36A37"/>
    <w:rsid w:val="00EC030B"/>
    <w:rsid w:val="00ED1CB6"/>
    <w:rsid w:val="00EE0273"/>
    <w:rsid w:val="00F77386"/>
    <w:rsid w:val="00FB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73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E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027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027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CB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728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B1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73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E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027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027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CB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728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B1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Крутякова</dc:creator>
  <cp:lastModifiedBy>marketing</cp:lastModifiedBy>
  <cp:revision>2</cp:revision>
  <dcterms:created xsi:type="dcterms:W3CDTF">2022-03-18T12:37:00Z</dcterms:created>
  <dcterms:modified xsi:type="dcterms:W3CDTF">2022-03-18T12:37:00Z</dcterms:modified>
</cp:coreProperties>
</file>