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D9" w:rsidRPr="0033398D" w:rsidRDefault="006354D9" w:rsidP="006354D9">
      <w:pPr>
        <w:pStyle w:val="11"/>
        <w:spacing w:before="0"/>
        <w:ind w:hanging="2925"/>
        <w:jc w:val="both"/>
        <w:rPr>
          <w:rFonts w:asciiTheme="majorHAnsi" w:hAnsiTheme="majorHAnsi"/>
          <w:sz w:val="24"/>
          <w:szCs w:val="24"/>
        </w:rPr>
      </w:pPr>
    </w:p>
    <w:p w:rsidR="006354D9" w:rsidRPr="0033398D" w:rsidRDefault="006354D9" w:rsidP="006354D9">
      <w:pPr>
        <w:adjustRightInd w:val="0"/>
        <w:spacing w:after="240" w:line="300" w:lineRule="atLeast"/>
        <w:ind w:left="709"/>
        <w:contextualSpacing/>
        <w:jc w:val="both"/>
        <w:rPr>
          <w:rFonts w:asciiTheme="majorHAnsi" w:hAnsiTheme="majorHAnsi" w:cs="Times"/>
          <w:b/>
          <w:color w:val="000000"/>
          <w:sz w:val="24"/>
          <w:szCs w:val="24"/>
        </w:rPr>
      </w:pPr>
      <w:r w:rsidRPr="0033398D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379133" cy="3142576"/>
            <wp:effectExtent l="0" t="0" r="2540" b="1270"/>
            <wp:docPr id="8" name="Рисунок 5" descr="Снимок%20экрана%202021-12-30%20в%2011.43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%20экрана%202021-12-30%20в%2011.43.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108" cy="32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98D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33398D">
        <w:rPr>
          <w:rFonts w:asciiTheme="majorHAnsi" w:hAnsiTheme="majorHAnsi"/>
          <w:b/>
          <w:sz w:val="24"/>
          <w:szCs w:val="24"/>
        </w:rPr>
        <w:t>Стребелева</w:t>
      </w:r>
      <w:proofErr w:type="spellEnd"/>
      <w:r w:rsidRPr="0033398D">
        <w:rPr>
          <w:rFonts w:asciiTheme="majorHAnsi" w:hAnsiTheme="majorHAnsi"/>
          <w:b/>
          <w:sz w:val="24"/>
          <w:szCs w:val="24"/>
        </w:rPr>
        <w:t xml:space="preserve"> Е.А., </w:t>
      </w:r>
      <w:proofErr w:type="spellStart"/>
      <w:r w:rsidRPr="0033398D">
        <w:rPr>
          <w:rFonts w:asciiTheme="majorHAnsi" w:hAnsiTheme="majorHAnsi"/>
          <w:b/>
          <w:sz w:val="24"/>
          <w:szCs w:val="24"/>
        </w:rPr>
        <w:t>Лазуренко</w:t>
      </w:r>
      <w:proofErr w:type="spellEnd"/>
      <w:r w:rsidRPr="0033398D">
        <w:rPr>
          <w:rFonts w:asciiTheme="majorHAnsi" w:hAnsiTheme="majorHAnsi"/>
          <w:b/>
          <w:sz w:val="24"/>
          <w:szCs w:val="24"/>
        </w:rPr>
        <w:t xml:space="preserve"> С.Б., </w:t>
      </w:r>
      <w:proofErr w:type="spellStart"/>
      <w:r w:rsidRPr="0033398D">
        <w:rPr>
          <w:rFonts w:asciiTheme="majorHAnsi" w:hAnsiTheme="majorHAnsi"/>
          <w:b/>
          <w:sz w:val="24"/>
          <w:szCs w:val="24"/>
        </w:rPr>
        <w:t>Закрепина</w:t>
      </w:r>
      <w:proofErr w:type="spellEnd"/>
      <w:r w:rsidRPr="0033398D">
        <w:rPr>
          <w:rFonts w:asciiTheme="majorHAnsi" w:hAnsiTheme="majorHAnsi"/>
          <w:b/>
          <w:sz w:val="24"/>
          <w:szCs w:val="24"/>
        </w:rPr>
        <w:t xml:space="preserve"> А.В. Диагностика познавательного развития: комплект материалов для обследования детей от 6 мес. до 10 лет; [в 11 наборах и 7 папках]. - М.:   Просвещение, 2021. – 110 </w:t>
      </w:r>
      <w:r w:rsidRPr="0033398D">
        <w:rPr>
          <w:rFonts w:asciiTheme="majorHAnsi" w:hAnsiTheme="majorHAnsi"/>
          <w:b/>
          <w:sz w:val="24"/>
          <w:szCs w:val="24"/>
          <w:lang w:val="en-US"/>
        </w:rPr>
        <w:t>c</w:t>
      </w:r>
      <w:r w:rsidRPr="0033398D">
        <w:rPr>
          <w:rFonts w:asciiTheme="majorHAnsi" w:hAnsiTheme="majorHAnsi"/>
          <w:b/>
          <w:sz w:val="24"/>
          <w:szCs w:val="24"/>
        </w:rPr>
        <w:t xml:space="preserve">. </w:t>
      </w:r>
    </w:p>
    <w:p w:rsidR="006354D9" w:rsidRPr="0033398D" w:rsidRDefault="006354D9" w:rsidP="006354D9">
      <w:pPr>
        <w:pStyle w:val="a3"/>
        <w:spacing w:before="92" w:line="278" w:lineRule="auto"/>
        <w:ind w:left="242" w:right="104"/>
        <w:jc w:val="both"/>
        <w:rPr>
          <w:rFonts w:asciiTheme="majorHAnsi" w:hAnsiTheme="majorHAnsi" w:cs="Times New Roman"/>
          <w:b/>
        </w:rPr>
      </w:pPr>
    </w:p>
    <w:p w:rsidR="006354D9" w:rsidRPr="0033398D" w:rsidRDefault="006354D9" w:rsidP="006354D9">
      <w:pPr>
        <w:jc w:val="both"/>
        <w:rPr>
          <w:rFonts w:asciiTheme="majorHAnsi" w:eastAsia="Times New Roman" w:hAnsiTheme="majorHAnsi"/>
          <w:color w:val="354052"/>
          <w:sz w:val="24"/>
          <w:szCs w:val="24"/>
          <w:shd w:val="clear" w:color="auto" w:fill="FFFFFF"/>
        </w:rPr>
      </w:pPr>
      <w:r w:rsidRPr="0033398D">
        <w:rPr>
          <w:rFonts w:asciiTheme="majorHAnsi" w:hAnsiTheme="majorHAnsi"/>
          <w:b/>
          <w:sz w:val="24"/>
          <w:szCs w:val="24"/>
        </w:rPr>
        <w:t xml:space="preserve">Аннотация. </w:t>
      </w:r>
      <w:r w:rsidRPr="0033398D">
        <w:rPr>
          <w:rFonts w:asciiTheme="majorHAnsi" w:eastAsia="Times New Roman" w:hAnsiTheme="majorHAnsi"/>
          <w:color w:val="354052"/>
          <w:sz w:val="24"/>
          <w:szCs w:val="24"/>
          <w:shd w:val="clear" w:color="auto" w:fill="FFFFFF"/>
        </w:rPr>
        <w:t xml:space="preserve">Комплект материалов "Диагностика познавательного развития" предназначен для </w:t>
      </w:r>
      <w:proofErr w:type="spellStart"/>
      <w:proofErr w:type="gramStart"/>
      <w:r w:rsidRPr="0033398D">
        <w:rPr>
          <w:rFonts w:asciiTheme="majorHAnsi" w:eastAsia="Times New Roman" w:hAnsiTheme="majorHAnsi"/>
          <w:color w:val="354052"/>
          <w:sz w:val="24"/>
          <w:szCs w:val="24"/>
          <w:shd w:val="clear" w:color="auto" w:fill="FFFFFF"/>
        </w:rPr>
        <w:t>скрининг-диагностики</w:t>
      </w:r>
      <w:proofErr w:type="spellEnd"/>
      <w:proofErr w:type="gramEnd"/>
      <w:r w:rsidRPr="0033398D">
        <w:rPr>
          <w:rFonts w:asciiTheme="majorHAnsi" w:eastAsia="Times New Roman" w:hAnsiTheme="majorHAnsi"/>
          <w:color w:val="354052"/>
          <w:sz w:val="24"/>
          <w:szCs w:val="24"/>
          <w:shd w:val="clear" w:color="auto" w:fill="FFFFFF"/>
        </w:rPr>
        <w:t xml:space="preserve"> познавательного развития детей в возрасте от 6 месяцев до 10 лет. Представленная методика позволяет определить актуальный способ решения познавательных задач и соотнести его с паспортным возрастом обследуемого. Результаты диагностики могут быть использованы для выявления трудностей в познавательном развитии детей и разработки рекомендаций по их преодолению. Комплект диагностических материалов адресован специалистам </w:t>
      </w:r>
      <w:proofErr w:type="spellStart"/>
      <w:r w:rsidRPr="0033398D">
        <w:rPr>
          <w:rFonts w:asciiTheme="majorHAnsi" w:eastAsia="Times New Roman" w:hAnsiTheme="majorHAnsi"/>
          <w:color w:val="354052"/>
          <w:sz w:val="24"/>
          <w:szCs w:val="24"/>
          <w:shd w:val="clear" w:color="auto" w:fill="FFFFFF"/>
        </w:rPr>
        <w:t>психолого-медико-педагогических</w:t>
      </w:r>
      <w:proofErr w:type="spellEnd"/>
      <w:r w:rsidRPr="0033398D">
        <w:rPr>
          <w:rFonts w:asciiTheme="majorHAnsi" w:eastAsia="Times New Roman" w:hAnsiTheme="majorHAnsi"/>
          <w:color w:val="354052"/>
          <w:sz w:val="24"/>
          <w:szCs w:val="24"/>
          <w:shd w:val="clear" w:color="auto" w:fill="FFFFFF"/>
        </w:rPr>
        <w:t xml:space="preserve"> комиссий, педагогам-дефектологам, детским психологам, педиатрам, неврологам, а также всем, перед кем стоит задача оценить соответствие уровня познавательного развития ребёнка возрастному нормативу и осуществлять мониторинг этого показателя на регулярной основе. В комплекте: Методическое пособие (112 стр.), 11 наборов для обследования познавательного развития детей с 1-го по 11-ый год жизни включительно.</w:t>
      </w:r>
    </w:p>
    <w:p w:rsidR="006354D9" w:rsidRPr="0033398D" w:rsidRDefault="006354D9" w:rsidP="006354D9">
      <w:pPr>
        <w:jc w:val="both"/>
        <w:rPr>
          <w:rFonts w:asciiTheme="majorHAnsi" w:eastAsia="Times New Roman" w:hAnsiTheme="majorHAnsi"/>
          <w:sz w:val="24"/>
          <w:szCs w:val="24"/>
        </w:rPr>
      </w:pPr>
    </w:p>
    <w:p w:rsidR="006354D9" w:rsidRPr="0033398D" w:rsidRDefault="006354D9" w:rsidP="006354D9">
      <w:pPr>
        <w:pStyle w:val="a3"/>
        <w:spacing w:before="92" w:line="278" w:lineRule="auto"/>
        <w:ind w:right="104"/>
        <w:jc w:val="both"/>
        <w:rPr>
          <w:rFonts w:asciiTheme="majorHAnsi" w:hAnsiTheme="majorHAnsi" w:cs="Times New Roman"/>
          <w:b/>
        </w:rPr>
      </w:pPr>
    </w:p>
    <w:p w:rsidR="006354D9" w:rsidRPr="0033398D" w:rsidRDefault="006354D9" w:rsidP="006354D9">
      <w:pPr>
        <w:pStyle w:val="a3"/>
        <w:spacing w:before="92" w:line="278" w:lineRule="auto"/>
        <w:ind w:right="104"/>
        <w:jc w:val="both"/>
        <w:rPr>
          <w:rFonts w:asciiTheme="majorHAnsi" w:hAnsiTheme="majorHAnsi" w:cs="Times New Roman"/>
        </w:rPr>
      </w:pPr>
      <w:r w:rsidRPr="0033398D">
        <w:rPr>
          <w:rFonts w:asciiTheme="majorHAnsi" w:hAnsiTheme="majorHAnsi" w:cs="Times New Roman"/>
          <w:b/>
        </w:rPr>
        <w:t>Ключевые слова:</w:t>
      </w:r>
      <w:r w:rsidRPr="0033398D">
        <w:rPr>
          <w:rFonts w:asciiTheme="majorHAnsi" w:hAnsiTheme="majorHAnsi" w:cs="Times New Roman"/>
        </w:rPr>
        <w:t xml:space="preserve"> диагностика познавательного развития, педагогическое обследование, педагогический скрининг, дети раннего, дошкольного, школьного возраста, трудности познавательного развития</w:t>
      </w:r>
    </w:p>
    <w:p w:rsidR="00F30EF8" w:rsidRPr="006354D9" w:rsidRDefault="00F30EF8" w:rsidP="006354D9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F30EF8" w:rsidRPr="006354D9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8011E"/>
    <w:rsid w:val="001E069F"/>
    <w:rsid w:val="0035281E"/>
    <w:rsid w:val="00487ACB"/>
    <w:rsid w:val="006354D9"/>
    <w:rsid w:val="00811CC1"/>
    <w:rsid w:val="00851EBF"/>
    <w:rsid w:val="008B1C07"/>
    <w:rsid w:val="009054C2"/>
    <w:rsid w:val="00986699"/>
    <w:rsid w:val="00B62674"/>
    <w:rsid w:val="00CB698C"/>
    <w:rsid w:val="00F3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62674"/>
    <w:pPr>
      <w:widowControl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  <w:style w:type="paragraph" w:styleId="aa">
    <w:name w:val="Normal (Web)"/>
    <w:basedOn w:val="a"/>
    <w:uiPriority w:val="99"/>
    <w:unhideWhenUsed/>
    <w:rsid w:val="00811CC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54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2022-01-20T11:33:00Z</dcterms:created>
  <dcterms:modified xsi:type="dcterms:W3CDTF">2022-01-20T11:33:00Z</dcterms:modified>
</cp:coreProperties>
</file>