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03B8" w:rsidRDefault="002403B8" w:rsidP="002403B8"/>
    <w:p w:rsidR="002403B8" w:rsidRPr="005A1256" w:rsidRDefault="002403B8" w:rsidP="002403B8">
      <w:pPr>
        <w:rPr>
          <w:rFonts w:ascii="Times New Roman" w:eastAsia="Times New Roman" w:hAnsi="Times New Roman" w:cs="Times New Roman"/>
          <w:lang w:eastAsia="ru-RU"/>
        </w:rPr>
      </w:pPr>
      <w:r w:rsidRPr="005A1256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5A1256">
        <w:rPr>
          <w:rFonts w:ascii="Times New Roman" w:eastAsia="Times New Roman" w:hAnsi="Times New Roman" w:cs="Times New Roman"/>
          <w:lang w:eastAsia="ru-RU"/>
        </w:rPr>
        <w:instrText xml:space="preserve"> INCLUDEPICTURE "/var/folders/w1/3qq5564j3gx7sj_zt4tlhtp80000gn/T/com.microsoft.Word/WebArchiveCopyPasteTempFiles/page2image3843424" \* MERGEFORMATINET </w:instrText>
      </w:r>
      <w:r w:rsidRPr="005A1256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5A125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5943386" wp14:editId="71894B8E">
            <wp:extent cx="1600902" cy="2526609"/>
            <wp:effectExtent l="0" t="0" r="0" b="1270"/>
            <wp:docPr id="4" name="Рисунок 4" descr="page2image3843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image38434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307" cy="25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256">
        <w:rPr>
          <w:rFonts w:ascii="Times New Roman" w:eastAsia="Times New Roman" w:hAnsi="Times New Roman" w:cs="Times New Roman"/>
          <w:lang w:eastAsia="ru-RU"/>
        </w:rPr>
        <w:fldChar w:fldCharType="end"/>
      </w:r>
      <w:bookmarkStart w:id="0" w:name="_GoBack"/>
      <w:bookmarkEnd w:id="0"/>
    </w:p>
    <w:p w:rsidR="002403B8" w:rsidRDefault="002403B8" w:rsidP="002403B8"/>
    <w:p w:rsidR="002403B8" w:rsidRPr="002403B8" w:rsidRDefault="002403B8" w:rsidP="002403B8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Шаргородская Л.В. Особенности понимания социальных ситуаций младшими школьниками с расстройствами аутистического спектра // Дефектология. 2021. № 5. С.22 – 27</w:t>
      </w:r>
    </w:p>
    <w:p w:rsidR="002403B8" w:rsidRPr="002403B8" w:rsidRDefault="002403B8" w:rsidP="002403B8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B8" w:rsidRPr="002403B8" w:rsidRDefault="002403B8" w:rsidP="002403B8">
      <w:pPr>
        <w:pStyle w:val="a3"/>
        <w:spacing w:line="276" w:lineRule="auto"/>
        <w:jc w:val="both"/>
        <w:rPr>
          <w:sz w:val="28"/>
          <w:szCs w:val="28"/>
        </w:rPr>
      </w:pPr>
      <w:r w:rsidRPr="002403B8">
        <w:rPr>
          <w:b/>
          <w:bCs/>
          <w:sz w:val="28"/>
          <w:szCs w:val="28"/>
        </w:rPr>
        <w:t xml:space="preserve">Аннотация. </w:t>
      </w:r>
      <w:r w:rsidRPr="002403B8">
        <w:rPr>
          <w:sz w:val="28"/>
          <w:szCs w:val="28"/>
        </w:rPr>
        <w:t>Понимание социальных ситуаций детьми с расстройствами аутистического спектра (РАС) рассматривается как один из аспектов развития коммуникативного поведения аутичных детей. Приводятся качественные и количественные результаты экспериментального исследования младших школьников с РАС с применением</w:t>
      </w:r>
      <w:r w:rsidRPr="002403B8">
        <w:rPr>
          <w:sz w:val="28"/>
          <w:szCs w:val="28"/>
        </w:rPr>
        <w:br/>
        <w:t>теста Векслера WISC (</w:t>
      </w:r>
      <w:proofErr w:type="spellStart"/>
      <w:r w:rsidRPr="002403B8">
        <w:rPr>
          <w:sz w:val="28"/>
          <w:szCs w:val="28"/>
        </w:rPr>
        <w:t>субтест</w:t>
      </w:r>
      <w:proofErr w:type="spellEnd"/>
      <w:r w:rsidRPr="002403B8">
        <w:rPr>
          <w:sz w:val="28"/>
          <w:szCs w:val="28"/>
        </w:rPr>
        <w:t xml:space="preserve"> «Понятливость»). Показано, что несмотря на незначительную динамику количественных показателей, в содержании ответов аутичных детей наблюдались заметные качественные изменения, связанные как с коррекционным воздействием, так и с накоплением и осознанием личного социального опыта ребенком с РАС. </w:t>
      </w:r>
    </w:p>
    <w:p w:rsidR="002403B8" w:rsidRPr="002403B8" w:rsidRDefault="002403B8" w:rsidP="002403B8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2403B8">
        <w:rPr>
          <w:b/>
          <w:bCs/>
          <w:sz w:val="28"/>
          <w:szCs w:val="28"/>
        </w:rPr>
        <w:t xml:space="preserve">Ключевые слова. </w:t>
      </w:r>
      <w:r w:rsidRPr="002403B8">
        <w:rPr>
          <w:sz w:val="28"/>
          <w:szCs w:val="28"/>
        </w:rPr>
        <w:t xml:space="preserve">Коммуникативное поведение, коммуникативная компетентность, социальный опыт, дети с расстройствами аутистического спектра, тест Векслера. </w:t>
      </w:r>
    </w:p>
    <w:p w:rsidR="002403B8" w:rsidRDefault="002403B8" w:rsidP="002403B8"/>
    <w:p w:rsidR="002403B8" w:rsidRDefault="002403B8"/>
    <w:sectPr w:rsidR="002403B8" w:rsidSect="0038694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B8"/>
    <w:rsid w:val="002403B8"/>
    <w:rsid w:val="0038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FFA9223-A690-F34E-9468-86A9D4C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3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2022-01-30T11:40:00Z</dcterms:created>
  <dcterms:modified xsi:type="dcterms:W3CDTF">2022-01-30T11:42:00Z</dcterms:modified>
</cp:coreProperties>
</file>