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1" w:rsidRPr="00D56DC4" w:rsidRDefault="00A059B1" w:rsidP="00A059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059B1" w:rsidRPr="00D56DC4" w:rsidRDefault="00A059B1" w:rsidP="00A059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9B1" w:rsidRPr="00D56DC4" w:rsidRDefault="00A059B1" w:rsidP="00A05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Федеральное государственное</w:t>
      </w:r>
      <w:r w:rsidRPr="00D56DC4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научное учреждение</w:t>
      </w:r>
    </w:p>
    <w:p w:rsidR="00A059B1" w:rsidRPr="00D56DC4" w:rsidRDefault="00A059B1" w:rsidP="00A05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DC4">
        <w:rPr>
          <w:rFonts w:ascii="Times New Roman" w:eastAsia="Calibri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A059B1" w:rsidRDefault="00A059B1" w:rsidP="00A0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5AC" w:rsidRDefault="001635AC" w:rsidP="00A0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B1" w:rsidRDefault="00A059B1" w:rsidP="00A059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59B1" w:rsidRPr="00D56DC4" w:rsidRDefault="00A059B1" w:rsidP="00A059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6DC4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D56DC4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56DC4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D56DC4">
        <w:rPr>
          <w:rFonts w:ascii="Times New Roman" w:hAnsi="Times New Roman" w:cs="Times New Roman"/>
          <w:sz w:val="28"/>
          <w:szCs w:val="28"/>
        </w:rPr>
        <w:t>.,</w:t>
      </w:r>
    </w:p>
    <w:p w:rsidR="00A059B1" w:rsidRDefault="00A059B1" w:rsidP="00A059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старший научный сотрудник</w:t>
      </w:r>
    </w:p>
    <w:p w:rsidR="00A059B1" w:rsidRPr="00090633" w:rsidRDefault="00A059B1" w:rsidP="00A059B1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лаборатории образования </w:t>
      </w:r>
    </w:p>
    <w:p w:rsidR="00A059B1" w:rsidRPr="00090633" w:rsidRDefault="00A059B1" w:rsidP="00A059B1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и комплексной </w:t>
      </w:r>
      <w:proofErr w:type="spellStart"/>
      <w:r w:rsidRPr="00090633">
        <w:rPr>
          <w:rStyle w:val="eop"/>
          <w:b w:val="0"/>
          <w:color w:val="000000"/>
          <w:sz w:val="28"/>
          <w:szCs w:val="28"/>
        </w:rPr>
        <w:t>абилитации</w:t>
      </w:r>
      <w:proofErr w:type="spellEnd"/>
      <w:r w:rsidRPr="00090633">
        <w:rPr>
          <w:rStyle w:val="eop"/>
          <w:b w:val="0"/>
          <w:color w:val="000000"/>
          <w:sz w:val="28"/>
          <w:szCs w:val="28"/>
        </w:rPr>
        <w:t xml:space="preserve"> </w:t>
      </w:r>
    </w:p>
    <w:p w:rsidR="00A059B1" w:rsidRPr="00090633" w:rsidRDefault="00A059B1" w:rsidP="00A059B1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и реабилитации детей </w:t>
      </w:r>
    </w:p>
    <w:p w:rsidR="00A059B1" w:rsidRPr="00090633" w:rsidRDefault="00A059B1" w:rsidP="00A059B1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090633">
        <w:rPr>
          <w:rStyle w:val="eop"/>
          <w:b w:val="0"/>
          <w:color w:val="000000"/>
          <w:sz w:val="28"/>
          <w:szCs w:val="28"/>
        </w:rPr>
        <w:t xml:space="preserve">с нарушениями слуха </w:t>
      </w:r>
    </w:p>
    <w:p w:rsidR="00592C60" w:rsidRDefault="00A059B1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6426670"/>
      <w:r w:rsidRPr="00592C60">
        <w:rPr>
          <w:rStyle w:val="eop"/>
          <w:rFonts w:ascii="Times New Roman" w:hAnsi="Times New Roman" w:cs="Times New Roman"/>
          <w:color w:val="000000"/>
          <w:sz w:val="28"/>
          <w:szCs w:val="28"/>
        </w:rPr>
        <w:t>ФГБНУ «ИКП РАО»</w:t>
      </w:r>
      <w:r w:rsidR="00592C60" w:rsidRPr="00592C60">
        <w:rPr>
          <w:rStyle w:val="eop"/>
          <w:rFonts w:ascii="Times New Roman" w:hAnsi="Times New Roman" w:cs="Times New Roman"/>
          <w:color w:val="000000"/>
          <w:sz w:val="28"/>
          <w:szCs w:val="28"/>
        </w:rPr>
        <w:t>,</w:t>
      </w:r>
      <w:r w:rsidR="00592C60" w:rsidRPr="00592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AC" w:rsidRPr="00592C60" w:rsidRDefault="001635AC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Яхнина Е.З.,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 образования</w:t>
      </w:r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реабилитации детей</w:t>
      </w:r>
    </w:p>
    <w:p w:rsidR="00592C60" w:rsidRDefault="00592C60" w:rsidP="00592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</w:p>
    <w:p w:rsidR="00A059B1" w:rsidRPr="00592C60" w:rsidRDefault="00592C60" w:rsidP="00592C60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color w:val="000000"/>
          <w:sz w:val="28"/>
          <w:szCs w:val="28"/>
        </w:rPr>
      </w:pPr>
      <w:r w:rsidRPr="00592C60">
        <w:rPr>
          <w:rFonts w:cs="Times New Roman"/>
          <w:b w:val="0"/>
          <w:sz w:val="28"/>
          <w:szCs w:val="28"/>
        </w:rPr>
        <w:t>ФГБНУ «ИКП РАО»</w:t>
      </w:r>
    </w:p>
    <w:bookmarkEnd w:id="0"/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Pr="00090633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по организации внеурочной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обучающихся с нарушениями слуха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 применением дистанционных образовательных технологий</w:t>
      </w: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B1" w:rsidRDefault="00A059B1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A059B1" w:rsidRDefault="00A059B1" w:rsidP="00592C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21E9" w:rsidRDefault="002B7FE7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B7FE7" w:rsidRPr="002B7FE7" w:rsidRDefault="002B7FE7" w:rsidP="002B7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709"/>
      </w:tblGrid>
      <w:tr w:rsidR="002B7FE7" w:rsidTr="00A059B1">
        <w:tc>
          <w:tcPr>
            <w:tcW w:w="9072" w:type="dxa"/>
          </w:tcPr>
          <w:p w:rsidR="002B7FE7" w:rsidRDefault="002B7FE7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2B7FE7" w:rsidRDefault="005F2CF6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FE7" w:rsidTr="00A059B1">
        <w:tc>
          <w:tcPr>
            <w:tcW w:w="9072" w:type="dxa"/>
          </w:tcPr>
          <w:p w:rsidR="002B7FE7" w:rsidRPr="00363138" w:rsidRDefault="00363138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38">
              <w:rPr>
                <w:rFonts w:ascii="Times New Roman" w:hAnsi="Times New Roman" w:cs="Times New Roman"/>
                <w:sz w:val="28"/>
                <w:szCs w:val="28"/>
              </w:rPr>
              <w:t>Законодательные основы реали</w:t>
            </w:r>
            <w:r w:rsidR="00A059B1">
              <w:rPr>
                <w:rFonts w:ascii="Times New Roman" w:hAnsi="Times New Roman" w:cs="Times New Roman"/>
                <w:sz w:val="28"/>
                <w:szCs w:val="28"/>
              </w:rPr>
              <w:t>зации внеурочной деятельности с </w:t>
            </w:r>
            <w:r w:rsidRPr="00363138">
              <w:rPr>
                <w:rFonts w:ascii="Times New Roman" w:hAnsi="Times New Roman" w:cs="Times New Roman"/>
                <w:sz w:val="28"/>
                <w:szCs w:val="28"/>
              </w:rPr>
              <w:t>использованием ДОТ</w:t>
            </w:r>
          </w:p>
        </w:tc>
        <w:tc>
          <w:tcPr>
            <w:tcW w:w="709" w:type="dxa"/>
          </w:tcPr>
          <w:p w:rsidR="002B7FE7" w:rsidRDefault="005F2CF6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7FE7" w:rsidTr="00A059B1">
        <w:tc>
          <w:tcPr>
            <w:tcW w:w="9072" w:type="dxa"/>
          </w:tcPr>
          <w:p w:rsidR="002B7FE7" w:rsidRPr="005F2CF6" w:rsidRDefault="005F2CF6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F6">
              <w:rPr>
                <w:rFonts w:ascii="Times New Roman" w:hAnsi="Times New Roman" w:cs="Times New Roman"/>
                <w:sz w:val="28"/>
                <w:szCs w:val="28"/>
              </w:rPr>
              <w:t>Феноменология внеурочной деятельности и особенности её реализации в соответствии с требованиями АООП образования обучающихся с</w:t>
            </w:r>
            <w:r w:rsidR="00A0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2CF6">
              <w:rPr>
                <w:rFonts w:ascii="Times New Roman" w:hAnsi="Times New Roman" w:cs="Times New Roman"/>
                <w:sz w:val="28"/>
                <w:szCs w:val="28"/>
              </w:rPr>
              <w:t>нарушениями слуха</w:t>
            </w:r>
          </w:p>
        </w:tc>
        <w:tc>
          <w:tcPr>
            <w:tcW w:w="709" w:type="dxa"/>
          </w:tcPr>
          <w:p w:rsidR="002B7FE7" w:rsidRDefault="005F2CF6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7FE7" w:rsidTr="00A059B1">
        <w:tc>
          <w:tcPr>
            <w:tcW w:w="9072" w:type="dxa"/>
          </w:tcPr>
          <w:p w:rsidR="002B7FE7" w:rsidRPr="005F2CF6" w:rsidRDefault="005F2CF6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F6">
              <w:rPr>
                <w:rFonts w:ascii="Times New Roman" w:hAnsi="Times New Roman" w:cs="Times New Roman"/>
                <w:sz w:val="28"/>
                <w:szCs w:val="28"/>
              </w:rPr>
              <w:t>Моделирование виртуальной среды для реализации внеурочной деятельности с учётом особых образовательных потребностей обучающихся с нарушениями слуха</w:t>
            </w:r>
          </w:p>
        </w:tc>
        <w:tc>
          <w:tcPr>
            <w:tcW w:w="709" w:type="dxa"/>
          </w:tcPr>
          <w:p w:rsidR="002B7FE7" w:rsidRDefault="005F2CF6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B7FE7" w:rsidTr="00A059B1">
        <w:tc>
          <w:tcPr>
            <w:tcW w:w="9072" w:type="dxa"/>
          </w:tcPr>
          <w:p w:rsidR="002B7FE7" w:rsidRPr="00844D36" w:rsidRDefault="00844D36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Организационные формы работы с обучающимися с нарушениями слуха в виртуальной среде образовательной организации при реализации внеурочной деятельности</w:t>
            </w:r>
          </w:p>
        </w:tc>
        <w:tc>
          <w:tcPr>
            <w:tcW w:w="709" w:type="dxa"/>
          </w:tcPr>
          <w:p w:rsidR="002B7FE7" w:rsidRDefault="00613F07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B7FE7" w:rsidTr="00A059B1">
        <w:tc>
          <w:tcPr>
            <w:tcW w:w="9072" w:type="dxa"/>
          </w:tcPr>
          <w:p w:rsidR="002B7FE7" w:rsidRDefault="00844D36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9" w:type="dxa"/>
          </w:tcPr>
          <w:p w:rsidR="002B7FE7" w:rsidRDefault="00613F07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8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7FE7" w:rsidTr="00A059B1">
        <w:tc>
          <w:tcPr>
            <w:tcW w:w="9072" w:type="dxa"/>
          </w:tcPr>
          <w:p w:rsidR="002B7FE7" w:rsidRPr="00E91BAB" w:rsidRDefault="00E91BAB" w:rsidP="00A059B1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AB">
              <w:rPr>
                <w:rFonts w:ascii="Times New Roman" w:hAnsi="Times New Roman"/>
                <w:spacing w:val="-1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709" w:type="dxa"/>
          </w:tcPr>
          <w:p w:rsidR="002B7FE7" w:rsidRDefault="00613F07" w:rsidP="00A059B1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7FE7" w:rsidRDefault="002B7FE7" w:rsidP="002B7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1E9" w:rsidRDefault="008121E9" w:rsidP="00BB1D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56ED" w:rsidRPr="00E40C6D" w:rsidRDefault="008121E9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6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414B0" w:rsidRDefault="006414B0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5E" w:rsidRPr="00615F9A" w:rsidRDefault="00BE6D5E" w:rsidP="00BE6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6D5E">
        <w:rPr>
          <w:rFonts w:ascii="Times New Roman" w:hAnsi="Times New Roman" w:cs="Times New Roman"/>
          <w:sz w:val="28"/>
          <w:szCs w:val="28"/>
        </w:rPr>
        <w:t xml:space="preserve">рганизация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</w:t>
      </w:r>
      <w:r w:rsidRPr="00BE6D5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важным звеном </w:t>
      </w:r>
      <w:r w:rsidR="00615F9A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образовательно-коррекционной работы, реализуемой образовательной организацией</w:t>
      </w:r>
      <w:r w:rsidRPr="00BE6D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ориентирована на развитие личности и духовно-нравственное воспитание обучающихся, обогащение их социокультурного опыта, расширение коммуникативных практик, коррекцию и компенсацию вторичных нарушений, преодоление «социального вывиха». В целом, адекватно спланированная и целенаправленно реализуемая внеурочная деятельность является залогом </w:t>
      </w:r>
      <w:r w:rsidR="00615F9A">
        <w:rPr>
          <w:rFonts w:ascii="Times New Roman" w:hAnsi="Times New Roman" w:cs="Times New Roman"/>
          <w:sz w:val="28"/>
          <w:szCs w:val="28"/>
        </w:rPr>
        <w:t xml:space="preserve">адаптации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615F9A"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 w:rsidR="00615F9A" w:rsidRPr="00615F9A">
        <w:rPr>
          <w:rFonts w:ascii="Times New Roman" w:hAnsi="Times New Roman" w:cs="Times New Roman"/>
          <w:sz w:val="28"/>
          <w:szCs w:val="28"/>
        </w:rPr>
        <w:t xml:space="preserve">к постоянно меняющимся реалиям современной жизни, их успешной интеграции </w:t>
      </w:r>
      <w:r w:rsidRPr="00615F9A">
        <w:rPr>
          <w:rFonts w:ascii="Times New Roman" w:hAnsi="Times New Roman" w:cs="Times New Roman"/>
          <w:sz w:val="28"/>
          <w:szCs w:val="28"/>
        </w:rPr>
        <w:t>в систему общественных отношений.</w:t>
      </w:r>
    </w:p>
    <w:p w:rsidR="00926B8C" w:rsidRDefault="00A203F9" w:rsidP="00BE6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Непременным условием планирования и последующей реализации внеурочной деятельности является создание в образовательной организации </w:t>
      </w:r>
      <w:r w:rsidR="00615F9A">
        <w:rPr>
          <w:rFonts w:ascii="Times New Roman" w:hAnsi="Times New Roman" w:cs="Times New Roman"/>
          <w:sz w:val="28"/>
          <w:szCs w:val="28"/>
        </w:rPr>
        <w:t xml:space="preserve">полифункциональной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– в соответствии с особыми образовательными потребностями, возможностями и ограничениями обучающихся с нарушениями слуха, их возрастом и познавательными интересами</w:t>
      </w:r>
      <w:r w:rsidR="00926B8C">
        <w:rPr>
          <w:rFonts w:ascii="Times New Roman" w:hAnsi="Times New Roman" w:cs="Times New Roman"/>
          <w:sz w:val="28"/>
          <w:szCs w:val="28"/>
        </w:rPr>
        <w:t>: с учётом достижений отечественной сурдопедагогики в прошлом и в настоящий период времени (</w:t>
      </w:r>
      <w:r w:rsidR="00194C03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194C03">
        <w:rPr>
          <w:rFonts w:ascii="Times New Roman" w:hAnsi="Times New Roman" w:cs="Times New Roman"/>
          <w:sz w:val="28"/>
          <w:szCs w:val="28"/>
        </w:rPr>
        <w:t>Гозова</w:t>
      </w:r>
      <w:proofErr w:type="spellEnd"/>
      <w:r w:rsidR="00194C03">
        <w:rPr>
          <w:rFonts w:ascii="Times New Roman" w:hAnsi="Times New Roman" w:cs="Times New Roman"/>
          <w:sz w:val="28"/>
          <w:szCs w:val="28"/>
        </w:rPr>
        <w:t xml:space="preserve">, </w:t>
      </w:r>
      <w:r w:rsidR="00926B8C">
        <w:rPr>
          <w:rFonts w:ascii="Times New Roman" w:hAnsi="Times New Roman" w:cs="Times New Roman"/>
          <w:sz w:val="28"/>
          <w:szCs w:val="28"/>
        </w:rPr>
        <w:t>Л.А.</w:t>
      </w:r>
      <w:r w:rsidR="00725A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26B8C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="00926B8C">
        <w:rPr>
          <w:rFonts w:ascii="Times New Roman" w:hAnsi="Times New Roman" w:cs="Times New Roman"/>
          <w:sz w:val="28"/>
          <w:szCs w:val="28"/>
        </w:rPr>
        <w:t xml:space="preserve">, </w:t>
      </w:r>
      <w:r w:rsidR="00725AF0" w:rsidRPr="00725AF0">
        <w:rPr>
          <w:rFonts w:ascii="Times New Roman" w:hAnsi="Times New Roman" w:cs="Times New Roman"/>
          <w:sz w:val="28"/>
          <w:szCs w:val="28"/>
        </w:rPr>
        <w:t xml:space="preserve">А.И. Дьячков, С.А. Зыков, </w:t>
      </w:r>
      <w:r w:rsidR="00194C03">
        <w:rPr>
          <w:rFonts w:ascii="Times New Roman" w:hAnsi="Times New Roman" w:cs="Times New Roman"/>
          <w:sz w:val="28"/>
          <w:szCs w:val="28"/>
        </w:rPr>
        <w:t xml:space="preserve">Т.С. Зыкова, </w:t>
      </w:r>
      <w:r w:rsidR="00725AF0" w:rsidRPr="00725AF0">
        <w:rPr>
          <w:rFonts w:ascii="Times New Roman" w:hAnsi="Times New Roman" w:cs="Times New Roman"/>
          <w:sz w:val="28"/>
          <w:szCs w:val="28"/>
        </w:rPr>
        <w:t>Л.В.</w:t>
      </w:r>
      <w:r w:rsidR="00615F9A">
        <w:rPr>
          <w:rFonts w:ascii="Times New Roman" w:hAnsi="Times New Roman" w:cs="Times New Roman"/>
          <w:sz w:val="28"/>
          <w:szCs w:val="28"/>
        </w:rPr>
        <w:t> </w:t>
      </w:r>
      <w:r w:rsidR="00725AF0" w:rsidRPr="00725AF0">
        <w:rPr>
          <w:rFonts w:ascii="Times New Roman" w:hAnsi="Times New Roman" w:cs="Times New Roman"/>
          <w:sz w:val="28"/>
          <w:szCs w:val="28"/>
        </w:rPr>
        <w:t xml:space="preserve">Кораблева, </w:t>
      </w:r>
      <w:r w:rsidR="00926B8C" w:rsidRPr="00725AF0">
        <w:rPr>
          <w:rFonts w:ascii="Times New Roman" w:hAnsi="Times New Roman" w:cs="Times New Roman"/>
          <w:sz w:val="28"/>
          <w:szCs w:val="28"/>
        </w:rPr>
        <w:t>Б.Д.</w:t>
      </w:r>
      <w:r w:rsidR="00725AF0">
        <w:rPr>
          <w:rFonts w:ascii="Times New Roman" w:hAnsi="Times New Roman" w:cs="Times New Roman"/>
          <w:sz w:val="28"/>
          <w:szCs w:val="28"/>
        </w:rPr>
        <w:t> </w:t>
      </w:r>
      <w:r w:rsidR="00926B8C" w:rsidRPr="00725AF0">
        <w:rPr>
          <w:rFonts w:ascii="Times New Roman" w:hAnsi="Times New Roman" w:cs="Times New Roman"/>
          <w:sz w:val="28"/>
          <w:szCs w:val="28"/>
        </w:rPr>
        <w:t>Корсунская,</w:t>
      </w:r>
      <w:r w:rsidR="00725AF0">
        <w:rPr>
          <w:rFonts w:ascii="Times New Roman" w:hAnsi="Times New Roman" w:cs="Times New Roman"/>
          <w:sz w:val="28"/>
          <w:szCs w:val="28"/>
        </w:rPr>
        <w:t xml:space="preserve"> </w:t>
      </w:r>
      <w:r w:rsidR="0012684C">
        <w:rPr>
          <w:rFonts w:ascii="Times New Roman" w:hAnsi="Times New Roman" w:cs="Times New Roman"/>
          <w:sz w:val="28"/>
          <w:szCs w:val="28"/>
        </w:rPr>
        <w:t xml:space="preserve">Е.П. Кузьмичева, </w:t>
      </w:r>
      <w:r w:rsidR="00725AF0" w:rsidRPr="00725AF0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 w:rsidR="00725AF0" w:rsidRPr="00725AF0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="00725AF0" w:rsidRPr="00725AF0">
        <w:rPr>
          <w:rFonts w:ascii="Times New Roman" w:hAnsi="Times New Roman" w:cs="Times New Roman"/>
          <w:sz w:val="28"/>
          <w:szCs w:val="28"/>
        </w:rPr>
        <w:t xml:space="preserve">, </w:t>
      </w:r>
      <w:r w:rsidR="00926B8C" w:rsidRPr="00725AF0">
        <w:rPr>
          <w:rFonts w:ascii="Times New Roman" w:hAnsi="Times New Roman" w:cs="Times New Roman"/>
          <w:sz w:val="28"/>
          <w:szCs w:val="28"/>
        </w:rPr>
        <w:t>Н.Г.</w:t>
      </w:r>
      <w:r w:rsidR="00194C03">
        <w:rPr>
          <w:rFonts w:ascii="Times New Roman" w:hAnsi="Times New Roman" w:cs="Times New Roman"/>
          <w:sz w:val="28"/>
          <w:szCs w:val="28"/>
        </w:rPr>
        <w:t> </w:t>
      </w:r>
      <w:r w:rsidR="00926B8C" w:rsidRPr="00725AF0">
        <w:rPr>
          <w:rFonts w:ascii="Times New Roman" w:hAnsi="Times New Roman" w:cs="Times New Roman"/>
          <w:sz w:val="28"/>
          <w:szCs w:val="28"/>
        </w:rPr>
        <w:t>Морозова, М.И.</w:t>
      </w:r>
      <w:r w:rsidR="00725AF0">
        <w:rPr>
          <w:rFonts w:ascii="Times New Roman" w:hAnsi="Times New Roman" w:cs="Times New Roman"/>
          <w:sz w:val="28"/>
          <w:szCs w:val="28"/>
        </w:rPr>
        <w:t xml:space="preserve"> </w:t>
      </w:r>
      <w:r w:rsidR="00926B8C" w:rsidRPr="00725AF0">
        <w:rPr>
          <w:rFonts w:ascii="Times New Roman" w:hAnsi="Times New Roman" w:cs="Times New Roman"/>
          <w:sz w:val="28"/>
          <w:szCs w:val="28"/>
        </w:rPr>
        <w:t xml:space="preserve">Никитина, </w:t>
      </w:r>
      <w:r w:rsidR="00725AF0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725AF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725AF0">
        <w:rPr>
          <w:rFonts w:ascii="Times New Roman" w:hAnsi="Times New Roman" w:cs="Times New Roman"/>
          <w:sz w:val="28"/>
          <w:szCs w:val="28"/>
        </w:rPr>
        <w:t xml:space="preserve">, </w:t>
      </w:r>
      <w:r w:rsidR="00926B8C" w:rsidRPr="00725AF0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926B8C" w:rsidRPr="00725AF0">
        <w:rPr>
          <w:rFonts w:ascii="Times New Roman" w:hAnsi="Times New Roman" w:cs="Times New Roman"/>
          <w:sz w:val="28"/>
          <w:szCs w:val="28"/>
        </w:rPr>
        <w:t>Пенин</w:t>
      </w:r>
      <w:proofErr w:type="spellEnd"/>
      <w:r w:rsidR="00926B8C" w:rsidRPr="00725AF0">
        <w:rPr>
          <w:rFonts w:ascii="Times New Roman" w:hAnsi="Times New Roman" w:cs="Times New Roman"/>
          <w:sz w:val="28"/>
          <w:szCs w:val="28"/>
        </w:rPr>
        <w:t xml:space="preserve">, </w:t>
      </w:r>
      <w:r w:rsidR="00725AF0" w:rsidRPr="00725AF0">
        <w:rPr>
          <w:rFonts w:ascii="Times New Roman" w:hAnsi="Times New Roman" w:cs="Times New Roman"/>
          <w:sz w:val="28"/>
          <w:szCs w:val="28"/>
        </w:rPr>
        <w:t>З.А.</w:t>
      </w:r>
      <w:r w:rsidR="00725AF0">
        <w:rPr>
          <w:rFonts w:ascii="Times New Roman" w:hAnsi="Times New Roman" w:cs="Times New Roman"/>
          <w:sz w:val="28"/>
          <w:szCs w:val="28"/>
        </w:rPr>
        <w:t> </w:t>
      </w:r>
      <w:r w:rsidR="00725AF0" w:rsidRPr="00725AF0">
        <w:rPr>
          <w:rFonts w:ascii="Times New Roman" w:hAnsi="Times New Roman" w:cs="Times New Roman"/>
          <w:sz w:val="28"/>
          <w:szCs w:val="28"/>
        </w:rPr>
        <w:t xml:space="preserve">Пономарева, </w:t>
      </w:r>
      <w:r w:rsidR="00926B8C" w:rsidRPr="00725AF0">
        <w:rPr>
          <w:rFonts w:ascii="Times New Roman" w:hAnsi="Times New Roman" w:cs="Times New Roman"/>
          <w:sz w:val="28"/>
          <w:szCs w:val="28"/>
        </w:rPr>
        <w:t>Е.Г.</w:t>
      </w:r>
      <w:r w:rsidR="00725A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26B8C" w:rsidRPr="00725AF0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="00926B8C" w:rsidRPr="00725AF0">
        <w:rPr>
          <w:rFonts w:ascii="Times New Roman" w:hAnsi="Times New Roman" w:cs="Times New Roman"/>
          <w:sz w:val="28"/>
          <w:szCs w:val="28"/>
        </w:rPr>
        <w:t xml:space="preserve">, </w:t>
      </w:r>
      <w:r w:rsidR="00725AF0" w:rsidRPr="00725AF0">
        <w:rPr>
          <w:rFonts w:ascii="Times New Roman" w:hAnsi="Times New Roman" w:cs="Times New Roman"/>
          <w:sz w:val="28"/>
          <w:szCs w:val="28"/>
        </w:rPr>
        <w:t>А.Н.</w:t>
      </w:r>
      <w:r w:rsidR="00194C03">
        <w:rPr>
          <w:rFonts w:ascii="Times New Roman" w:hAnsi="Times New Roman" w:cs="Times New Roman"/>
          <w:sz w:val="28"/>
          <w:szCs w:val="28"/>
        </w:rPr>
        <w:t> </w:t>
      </w:r>
      <w:r w:rsidR="00725AF0" w:rsidRPr="00725AF0">
        <w:rPr>
          <w:rFonts w:ascii="Times New Roman" w:hAnsi="Times New Roman" w:cs="Times New Roman"/>
          <w:sz w:val="28"/>
          <w:szCs w:val="28"/>
        </w:rPr>
        <w:t>Соколов</w:t>
      </w:r>
      <w:r w:rsidR="00194C03">
        <w:rPr>
          <w:rFonts w:ascii="Times New Roman" w:hAnsi="Times New Roman" w:cs="Times New Roman"/>
          <w:sz w:val="28"/>
          <w:szCs w:val="28"/>
        </w:rPr>
        <w:t xml:space="preserve">, Э.Н. </w:t>
      </w:r>
      <w:proofErr w:type="spellStart"/>
      <w:r w:rsidR="00194C03">
        <w:rPr>
          <w:rFonts w:ascii="Times New Roman" w:hAnsi="Times New Roman" w:cs="Times New Roman"/>
          <w:sz w:val="28"/>
          <w:szCs w:val="28"/>
        </w:rPr>
        <w:t>Хотеева</w:t>
      </w:r>
      <w:proofErr w:type="spellEnd"/>
      <w:r w:rsidR="00725AF0">
        <w:rPr>
          <w:rFonts w:ascii="Times New Roman" w:hAnsi="Times New Roman" w:cs="Times New Roman"/>
          <w:sz w:val="28"/>
          <w:szCs w:val="28"/>
        </w:rPr>
        <w:t xml:space="preserve"> и др.</w:t>
      </w:r>
      <w:r w:rsidR="00926B8C">
        <w:rPr>
          <w:rFonts w:ascii="Times New Roman" w:hAnsi="Times New Roman" w:cs="Times New Roman"/>
          <w:sz w:val="28"/>
          <w:szCs w:val="28"/>
        </w:rPr>
        <w:t>)</w:t>
      </w:r>
      <w:r w:rsidR="00725AF0">
        <w:rPr>
          <w:rFonts w:ascii="Times New Roman" w:hAnsi="Times New Roman" w:cs="Times New Roman"/>
          <w:sz w:val="28"/>
          <w:szCs w:val="28"/>
        </w:rPr>
        <w:t>.</w:t>
      </w:r>
    </w:p>
    <w:p w:rsidR="00615F9A" w:rsidRDefault="00725AF0" w:rsidP="00BE6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вынужденного дистанционного обучения (ДО) </w:t>
      </w:r>
      <w:r w:rsidR="00344F6E">
        <w:rPr>
          <w:rFonts w:ascii="Times New Roman" w:hAnsi="Times New Roman" w:cs="Times New Roman"/>
          <w:sz w:val="28"/>
          <w:szCs w:val="28"/>
        </w:rPr>
        <w:t>необходимость осуществления внеурочной деятельности не снимается. Более того, потребность в ней значительно возрастает</w:t>
      </w:r>
      <w:r w:rsidR="00615F9A">
        <w:rPr>
          <w:rFonts w:ascii="Times New Roman" w:hAnsi="Times New Roman" w:cs="Times New Roman"/>
          <w:sz w:val="28"/>
          <w:szCs w:val="28"/>
        </w:rPr>
        <w:t>,</w:t>
      </w:r>
      <w:r w:rsidR="00344F6E">
        <w:rPr>
          <w:rFonts w:ascii="Times New Roman" w:hAnsi="Times New Roman" w:cs="Times New Roman"/>
          <w:sz w:val="28"/>
          <w:szCs w:val="28"/>
        </w:rPr>
        <w:t xml:space="preserve"> </w:t>
      </w:r>
      <w:r w:rsidR="00615F9A">
        <w:rPr>
          <w:rFonts w:ascii="Times New Roman" w:hAnsi="Times New Roman" w:cs="Times New Roman"/>
          <w:sz w:val="28"/>
          <w:szCs w:val="28"/>
        </w:rPr>
        <w:t>ч</w:t>
      </w:r>
      <w:r w:rsidR="00344F6E">
        <w:rPr>
          <w:rFonts w:ascii="Times New Roman" w:hAnsi="Times New Roman" w:cs="Times New Roman"/>
          <w:sz w:val="28"/>
          <w:szCs w:val="28"/>
        </w:rPr>
        <w:t>то является важным для обеспечения непрерывного социально-коммуникативного взаимодействия всех участников учебно-воспитательного процесса и, прежде всего, обучающихся с нарушениями слуха, которые не должны оказаться в ситуации разобщённости, социальной изоляции</w:t>
      </w:r>
      <w:r w:rsidR="00615F9A">
        <w:rPr>
          <w:rFonts w:ascii="Times New Roman" w:hAnsi="Times New Roman" w:cs="Times New Roman"/>
          <w:sz w:val="28"/>
          <w:szCs w:val="28"/>
        </w:rPr>
        <w:t xml:space="preserve">, утраты контактов со своими сверстниками и </w:t>
      </w:r>
      <w:r w:rsidR="00615F9A">
        <w:rPr>
          <w:rFonts w:ascii="Times New Roman" w:hAnsi="Times New Roman" w:cs="Times New Roman"/>
          <w:sz w:val="28"/>
          <w:szCs w:val="28"/>
        </w:rPr>
        <w:lastRenderedPageBreak/>
        <w:t>педагогическими работниками</w:t>
      </w:r>
      <w:r w:rsidR="00344F6E">
        <w:rPr>
          <w:rFonts w:ascii="Times New Roman" w:hAnsi="Times New Roman" w:cs="Times New Roman"/>
          <w:sz w:val="28"/>
          <w:szCs w:val="28"/>
        </w:rPr>
        <w:t xml:space="preserve">. Одновременно с этим возникает необходимость трансформации социокультурной среды образовательной организации. В частности, требуется её перевод в </w:t>
      </w:r>
      <w:r w:rsidR="00043768">
        <w:rPr>
          <w:rFonts w:ascii="Times New Roman" w:hAnsi="Times New Roman" w:cs="Times New Roman"/>
          <w:sz w:val="28"/>
          <w:szCs w:val="28"/>
        </w:rPr>
        <w:t xml:space="preserve">принципиально инфой формат функционирования – онлайн, </w:t>
      </w:r>
      <w:r w:rsidR="00615F9A">
        <w:rPr>
          <w:rFonts w:ascii="Times New Roman" w:hAnsi="Times New Roman" w:cs="Times New Roman"/>
          <w:sz w:val="28"/>
          <w:szCs w:val="28"/>
        </w:rPr>
        <w:t xml:space="preserve">в цифровое пространство, </w:t>
      </w:r>
      <w:r w:rsidR="00043768">
        <w:rPr>
          <w:rFonts w:ascii="Times New Roman" w:hAnsi="Times New Roman" w:cs="Times New Roman"/>
          <w:sz w:val="28"/>
          <w:szCs w:val="28"/>
        </w:rPr>
        <w:t xml:space="preserve">с использованием всех ресурсов и </w:t>
      </w:r>
      <w:r w:rsidR="009C05C2">
        <w:rPr>
          <w:rFonts w:ascii="Times New Roman" w:hAnsi="Times New Roman" w:cs="Times New Roman"/>
          <w:sz w:val="28"/>
          <w:szCs w:val="28"/>
        </w:rPr>
        <w:t xml:space="preserve">с </w:t>
      </w:r>
      <w:r w:rsidR="00043768">
        <w:rPr>
          <w:rFonts w:ascii="Times New Roman" w:hAnsi="Times New Roman" w:cs="Times New Roman"/>
          <w:sz w:val="28"/>
          <w:szCs w:val="28"/>
        </w:rPr>
        <w:t>учётом потенциальных рисков, которые могут возникать при осуществлении виртуальных практик.</w:t>
      </w:r>
    </w:p>
    <w:p w:rsidR="00194C03" w:rsidRDefault="006941A5" w:rsidP="00694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Осуществляемая </w:t>
      </w:r>
      <w:r w:rsidR="00615F9A">
        <w:rPr>
          <w:rFonts w:ascii="Times New Roman" w:hAnsi="Times New Roman" w:cs="Times New Roman"/>
          <w:sz w:val="28"/>
          <w:szCs w:val="28"/>
        </w:rPr>
        <w:t xml:space="preserve">в условиях цифрового пространства внеурочная деятельность должна обеспечивать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реализации её программы в полном объёме и, соответственно, по разным направлениям: </w:t>
      </w:r>
      <w:r w:rsidRPr="006941A5">
        <w:rPr>
          <w:rFonts w:ascii="Times New Roman" w:hAnsi="Times New Roman" w:cs="Times New Roman"/>
          <w:sz w:val="28"/>
          <w:szCs w:val="28"/>
        </w:rPr>
        <w:t>спортивно-оздоровительному, нравственному, социальному, общекультурному</w:t>
      </w:r>
      <w:r>
        <w:rPr>
          <w:rFonts w:ascii="Times New Roman" w:hAnsi="Times New Roman" w:cs="Times New Roman"/>
          <w:sz w:val="28"/>
          <w:szCs w:val="28"/>
        </w:rPr>
        <w:t xml:space="preserve">. Особое внимание требуется уделить </w:t>
      </w:r>
      <w:r w:rsidR="00AE619B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, касающ</w:t>
      </w:r>
      <w:r w:rsidR="00AE619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ся реализации в цифровой социокультурной среде образовательной организации Программы коррекционной работы – в соответствии с направленностью и назначением коррекционных курсов, включённых в коррекционно-развивающ</w:t>
      </w:r>
      <w:r w:rsidR="00194C0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194C03">
        <w:rPr>
          <w:rFonts w:ascii="Times New Roman" w:hAnsi="Times New Roman" w:cs="Times New Roman"/>
          <w:sz w:val="28"/>
          <w:szCs w:val="28"/>
        </w:rPr>
        <w:t xml:space="preserve">. Без этого невозможно обеспечить успешного овладения обучающимися с нарушениями слуха личностными, предметными и предметными результатами </w:t>
      </w:r>
      <w:r w:rsidR="00194C03" w:rsidRPr="006A4EF9">
        <w:rPr>
          <w:rFonts w:ascii="Times New Roman" w:hAnsi="Times New Roman" w:cs="Times New Roman"/>
          <w:sz w:val="28"/>
          <w:szCs w:val="28"/>
        </w:rPr>
        <w:t>–</w:t>
      </w:r>
      <w:r w:rsidR="00194C0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АООП НОО и ООО.</w:t>
      </w:r>
    </w:p>
    <w:p w:rsidR="00615F9A" w:rsidRPr="00615F9A" w:rsidRDefault="00615F9A" w:rsidP="00615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6D">
        <w:rPr>
          <w:rFonts w:ascii="Times New Roman" w:hAnsi="Times New Roman" w:cs="Times New Roman"/>
          <w:sz w:val="28"/>
          <w:szCs w:val="28"/>
        </w:rPr>
        <w:t xml:space="preserve">В соответствии с изложенным выше обозначим назначение представленных методических рекомендаций: изложить подходы к организации </w:t>
      </w:r>
      <w:r w:rsidRPr="0061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обучающихся с нарушениями слуха с применением дистанционных образовательных технологий.</w:t>
      </w:r>
    </w:p>
    <w:p w:rsidR="00194C03" w:rsidRDefault="0019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7CD3" w:rsidRDefault="00C264F2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Законодательные основы </w:t>
      </w:r>
      <w:r w:rsidR="00194C03" w:rsidRPr="009F7CD3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BB774A" w:rsidRPr="009F7CD3" w:rsidRDefault="00194C03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D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C264F2" w:rsidRPr="009F7CD3">
        <w:rPr>
          <w:rFonts w:ascii="Times New Roman" w:hAnsi="Times New Roman" w:cs="Times New Roman"/>
          <w:b/>
          <w:sz w:val="28"/>
          <w:szCs w:val="28"/>
        </w:rPr>
        <w:t xml:space="preserve"> с использованием ДОТ</w:t>
      </w:r>
    </w:p>
    <w:p w:rsidR="008B7880" w:rsidRDefault="008B7880" w:rsidP="009F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935" w:rsidRDefault="00BD0334" w:rsidP="009F7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5E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</w:t>
      </w:r>
      <w:r w:rsidR="00F15935">
        <w:rPr>
          <w:rFonts w:ascii="Times New Roman" w:hAnsi="Times New Roman" w:cs="Times New Roman"/>
          <w:sz w:val="28"/>
          <w:szCs w:val="28"/>
        </w:rPr>
        <w:t>необходимо</w:t>
      </w:r>
      <w:r w:rsidRPr="00BE6D5E">
        <w:rPr>
          <w:rFonts w:ascii="Times New Roman" w:hAnsi="Times New Roman" w:cs="Times New Roman"/>
          <w:sz w:val="28"/>
          <w:szCs w:val="28"/>
        </w:rPr>
        <w:t xml:space="preserve"> понимать образовательную деятельность, осуществляемую в отличных от классно-урочной</w:t>
      </w:r>
      <w:r w:rsidR="00F15935">
        <w:rPr>
          <w:rFonts w:ascii="Times New Roman" w:hAnsi="Times New Roman" w:cs="Times New Roman"/>
          <w:sz w:val="28"/>
          <w:szCs w:val="28"/>
        </w:rPr>
        <w:t xml:space="preserve"> </w:t>
      </w:r>
      <w:r w:rsidR="00F15935" w:rsidRPr="00BE6D5E">
        <w:rPr>
          <w:rFonts w:ascii="Times New Roman" w:hAnsi="Times New Roman" w:cs="Times New Roman"/>
          <w:sz w:val="28"/>
          <w:szCs w:val="28"/>
        </w:rPr>
        <w:t>формах</w:t>
      </w:r>
      <w:r w:rsidRPr="00BE6D5E">
        <w:rPr>
          <w:rFonts w:ascii="Times New Roman" w:hAnsi="Times New Roman" w:cs="Times New Roman"/>
          <w:sz w:val="28"/>
          <w:szCs w:val="28"/>
        </w:rPr>
        <w:t xml:space="preserve">, </w:t>
      </w:r>
      <w:r w:rsidR="00F15935">
        <w:rPr>
          <w:rFonts w:ascii="Times New Roman" w:hAnsi="Times New Roman" w:cs="Times New Roman"/>
          <w:sz w:val="28"/>
          <w:szCs w:val="28"/>
        </w:rPr>
        <w:t>ориентированную</w:t>
      </w:r>
      <w:r w:rsidRPr="00BE6D5E"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proofErr w:type="gramStart"/>
      <w:r w:rsidR="00F159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15935">
        <w:rPr>
          <w:rFonts w:ascii="Times New Roman" w:hAnsi="Times New Roman" w:cs="Times New Roman"/>
          <w:sz w:val="28"/>
          <w:szCs w:val="28"/>
        </w:rPr>
        <w:t xml:space="preserve"> </w:t>
      </w:r>
      <w:r w:rsidRPr="00BE6D5E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</w:t>
      </w:r>
      <w:r w:rsidR="0065784D">
        <w:rPr>
          <w:rFonts w:ascii="Times New Roman" w:hAnsi="Times New Roman" w:cs="Times New Roman"/>
          <w:sz w:val="28"/>
          <w:szCs w:val="28"/>
        </w:rPr>
        <w:t>.</w:t>
      </w:r>
      <w:r w:rsidR="00F15935">
        <w:rPr>
          <w:rFonts w:ascii="Times New Roman" w:hAnsi="Times New Roman" w:cs="Times New Roman"/>
          <w:sz w:val="28"/>
          <w:szCs w:val="28"/>
        </w:rPr>
        <w:t xml:space="preserve"> </w:t>
      </w:r>
      <w:r w:rsidR="0065784D">
        <w:rPr>
          <w:rFonts w:ascii="Times New Roman" w:hAnsi="Times New Roman" w:cs="Times New Roman"/>
          <w:sz w:val="28"/>
          <w:szCs w:val="28"/>
        </w:rPr>
        <w:t>Э</w:t>
      </w:r>
      <w:r w:rsidR="00F15935">
        <w:rPr>
          <w:rFonts w:ascii="Times New Roman" w:hAnsi="Times New Roman" w:cs="Times New Roman"/>
          <w:sz w:val="28"/>
          <w:szCs w:val="28"/>
        </w:rPr>
        <w:t>то в полной мере относится к адаптированным основным общеобразовательным и образовательным программ</w:t>
      </w:r>
      <w:r w:rsidR="0065784D">
        <w:rPr>
          <w:rFonts w:ascii="Times New Roman" w:hAnsi="Times New Roman" w:cs="Times New Roman"/>
          <w:sz w:val="28"/>
          <w:szCs w:val="28"/>
        </w:rPr>
        <w:t>ам</w:t>
      </w:r>
      <w:r w:rsidR="00F15935">
        <w:rPr>
          <w:rFonts w:ascii="Times New Roman" w:hAnsi="Times New Roman" w:cs="Times New Roman"/>
          <w:sz w:val="28"/>
          <w:szCs w:val="28"/>
        </w:rPr>
        <w:t xml:space="preserve"> (АООП) начального основного образования (НОО) и основного общего образования (ООО)</w:t>
      </w:r>
      <w:r w:rsidR="0065784D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F15935">
        <w:rPr>
          <w:rFonts w:ascii="Times New Roman" w:hAnsi="Times New Roman" w:cs="Times New Roman"/>
          <w:sz w:val="28"/>
          <w:szCs w:val="28"/>
        </w:rPr>
        <w:t>.</w:t>
      </w:r>
    </w:p>
    <w:p w:rsidR="0065784D" w:rsidRDefault="00F15935" w:rsidP="00680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законодательными актами образовательная 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80501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осуществлять реализацию образовательных программ, включая АООП ООО, с использованием ДОТ. </w:t>
      </w:r>
      <w:r w:rsidR="00680501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1"/>
      </w:r>
      <w:r w:rsidR="00680501">
        <w:rPr>
          <w:rFonts w:ascii="Times New Roman" w:hAnsi="Times New Roman" w:cs="Times New Roman"/>
          <w:sz w:val="28"/>
          <w:szCs w:val="28"/>
        </w:rPr>
        <w:t xml:space="preserve"> С этой целью, как следует из </w:t>
      </w:r>
      <w:r w:rsidR="00C264F2" w:rsidRPr="00E40C6D">
        <w:rPr>
          <w:rFonts w:ascii="Times New Roman" w:hAnsi="Times New Roman" w:cs="Times New Roman"/>
          <w:sz w:val="28"/>
          <w:szCs w:val="28"/>
        </w:rPr>
        <w:t>Федеральн</w:t>
      </w:r>
      <w:r w:rsidR="00680501">
        <w:rPr>
          <w:rFonts w:ascii="Times New Roman" w:hAnsi="Times New Roman" w:cs="Times New Roman"/>
          <w:sz w:val="28"/>
          <w:szCs w:val="28"/>
        </w:rPr>
        <w:t>ого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0501">
        <w:rPr>
          <w:rFonts w:ascii="Times New Roman" w:hAnsi="Times New Roman" w:cs="Times New Roman"/>
          <w:sz w:val="28"/>
          <w:szCs w:val="28"/>
        </w:rPr>
        <w:t>а</w:t>
      </w:r>
      <w:r w:rsidR="00C264F2" w:rsidRPr="00E40C6D">
        <w:rPr>
          <w:rFonts w:ascii="Times New Roman" w:hAnsi="Times New Roman" w:cs="Times New Roman"/>
          <w:sz w:val="28"/>
          <w:szCs w:val="28"/>
        </w:rPr>
        <w:t xml:space="preserve"> (ФЗ) РФ от 29 декабря 2012 года № 273-ФЗ «Об образовании в Российской Федерации» (</w:t>
      </w:r>
      <w:r w:rsidR="00680501">
        <w:rPr>
          <w:rFonts w:ascii="Times New Roman" w:hAnsi="Times New Roman" w:cs="Times New Roman"/>
          <w:sz w:val="28"/>
          <w:szCs w:val="28"/>
        </w:rPr>
        <w:t>п.3, статья 16</w:t>
      </w:r>
      <w:r w:rsidR="00C264F2" w:rsidRPr="00E40C6D">
        <w:rPr>
          <w:rFonts w:ascii="Times New Roman" w:hAnsi="Times New Roman" w:cs="Times New Roman"/>
          <w:sz w:val="28"/>
          <w:szCs w:val="28"/>
        </w:rPr>
        <w:t>)</w:t>
      </w:r>
      <w:r w:rsidR="00680501">
        <w:rPr>
          <w:rFonts w:ascii="Times New Roman" w:hAnsi="Times New Roman" w:cs="Times New Roman"/>
          <w:sz w:val="28"/>
          <w:szCs w:val="28"/>
        </w:rPr>
        <w:t xml:space="preserve">, требуется обеспечить создание </w:t>
      </w:r>
      <w:r w:rsidR="00873BA3" w:rsidRPr="00680501">
        <w:rPr>
          <w:rFonts w:ascii="Times New Roman" w:hAnsi="Times New Roman" w:cs="Times New Roman"/>
          <w:sz w:val="28"/>
          <w:szCs w:val="28"/>
        </w:rPr>
        <w:t xml:space="preserve">условий, позволяющих обеспечить полноценное </w:t>
      </w:r>
      <w:r w:rsidR="006D0117" w:rsidRPr="00680501">
        <w:rPr>
          <w:rFonts w:ascii="Times New Roman" w:hAnsi="Times New Roman" w:cs="Times New Roman"/>
          <w:sz w:val="28"/>
          <w:szCs w:val="28"/>
        </w:rPr>
        <w:t>функционировани</w:t>
      </w:r>
      <w:r w:rsidR="00873BA3" w:rsidRPr="00680501">
        <w:rPr>
          <w:rFonts w:ascii="Times New Roman" w:hAnsi="Times New Roman" w:cs="Times New Roman"/>
          <w:sz w:val="28"/>
          <w:szCs w:val="28"/>
        </w:rPr>
        <w:t>е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</w:t>
      </w:r>
      <w:r w:rsidR="00873BA3" w:rsidRPr="00680501">
        <w:rPr>
          <w:rFonts w:ascii="Times New Roman" w:hAnsi="Times New Roman" w:cs="Times New Roman"/>
          <w:sz w:val="28"/>
          <w:szCs w:val="28"/>
        </w:rPr>
        <w:t xml:space="preserve"> (ЭИОС).</w:t>
      </w:r>
      <w:r w:rsidR="00680501" w:rsidRPr="00680501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80501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2"/>
      </w:r>
    </w:p>
    <w:p w:rsidR="00873BA3" w:rsidRPr="00680501" w:rsidRDefault="00873BA3" w:rsidP="00680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01">
        <w:rPr>
          <w:rFonts w:ascii="Times New Roman" w:hAnsi="Times New Roman" w:cs="Times New Roman"/>
          <w:sz w:val="28"/>
          <w:szCs w:val="28"/>
        </w:rPr>
        <w:t xml:space="preserve">ЭИОС </w:t>
      </w:r>
      <w:r w:rsidR="00680501" w:rsidRPr="00680501">
        <w:rPr>
          <w:rFonts w:ascii="Times New Roman" w:hAnsi="Times New Roman" w:cs="Times New Roman"/>
          <w:sz w:val="28"/>
          <w:szCs w:val="28"/>
        </w:rPr>
        <w:t xml:space="preserve">должна быть представлена </w:t>
      </w:r>
      <w:r w:rsidR="006D0117" w:rsidRPr="00680501">
        <w:rPr>
          <w:rFonts w:ascii="Times New Roman" w:hAnsi="Times New Roman" w:cs="Times New Roman"/>
          <w:sz w:val="28"/>
          <w:szCs w:val="28"/>
        </w:rPr>
        <w:t>электронны</w:t>
      </w:r>
      <w:r w:rsidR="00680501" w:rsidRPr="00680501">
        <w:rPr>
          <w:rFonts w:ascii="Times New Roman" w:hAnsi="Times New Roman" w:cs="Times New Roman"/>
          <w:sz w:val="28"/>
          <w:szCs w:val="28"/>
        </w:rPr>
        <w:t>ми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680501" w:rsidRPr="00680501">
        <w:rPr>
          <w:rFonts w:ascii="Times New Roman" w:hAnsi="Times New Roman" w:cs="Times New Roman"/>
          <w:sz w:val="28"/>
          <w:szCs w:val="28"/>
        </w:rPr>
        <w:t>ми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</w:t>
      </w:r>
      <w:r w:rsidR="00680501" w:rsidRPr="00680501">
        <w:rPr>
          <w:rFonts w:ascii="Times New Roman" w:hAnsi="Times New Roman" w:cs="Times New Roman"/>
          <w:sz w:val="28"/>
          <w:szCs w:val="28"/>
        </w:rPr>
        <w:t xml:space="preserve">и образовательными </w:t>
      </w:r>
      <w:r w:rsidR="006D0117" w:rsidRPr="00680501">
        <w:rPr>
          <w:rFonts w:ascii="Times New Roman" w:hAnsi="Times New Roman" w:cs="Times New Roman"/>
          <w:sz w:val="28"/>
          <w:szCs w:val="28"/>
        </w:rPr>
        <w:t>ресурс</w:t>
      </w:r>
      <w:r w:rsidR="00680501" w:rsidRPr="00680501">
        <w:rPr>
          <w:rFonts w:ascii="Times New Roman" w:hAnsi="Times New Roman" w:cs="Times New Roman"/>
          <w:sz w:val="28"/>
          <w:szCs w:val="28"/>
        </w:rPr>
        <w:t xml:space="preserve">ами, </w:t>
      </w:r>
      <w:r w:rsidR="006D0117" w:rsidRPr="00680501">
        <w:rPr>
          <w:rFonts w:ascii="Times New Roman" w:hAnsi="Times New Roman" w:cs="Times New Roman"/>
          <w:sz w:val="28"/>
          <w:szCs w:val="28"/>
        </w:rPr>
        <w:t>совокупность</w:t>
      </w:r>
      <w:r w:rsidR="00680501" w:rsidRPr="00680501">
        <w:rPr>
          <w:rFonts w:ascii="Times New Roman" w:hAnsi="Times New Roman" w:cs="Times New Roman"/>
          <w:sz w:val="28"/>
          <w:szCs w:val="28"/>
        </w:rPr>
        <w:t>ю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65784D">
        <w:rPr>
          <w:rFonts w:ascii="Times New Roman" w:hAnsi="Times New Roman" w:cs="Times New Roman"/>
          <w:sz w:val="28"/>
          <w:szCs w:val="28"/>
        </w:rPr>
        <w:t>и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телекоммуникационных технологий, </w:t>
      </w:r>
      <w:r w:rsidR="0065784D" w:rsidRPr="006805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784D">
        <w:rPr>
          <w:rFonts w:ascii="Times New Roman" w:hAnsi="Times New Roman" w:cs="Times New Roman"/>
          <w:sz w:val="28"/>
          <w:szCs w:val="28"/>
        </w:rPr>
        <w:t>с</w:t>
      </w:r>
      <w:r w:rsidR="006D0117" w:rsidRPr="00680501">
        <w:rPr>
          <w:rFonts w:ascii="Times New Roman" w:hAnsi="Times New Roman" w:cs="Times New Roman"/>
          <w:sz w:val="28"/>
          <w:szCs w:val="28"/>
        </w:rPr>
        <w:t>оответствующи</w:t>
      </w:r>
      <w:r w:rsidR="0065784D">
        <w:rPr>
          <w:rFonts w:ascii="Times New Roman" w:hAnsi="Times New Roman" w:cs="Times New Roman"/>
          <w:sz w:val="28"/>
          <w:szCs w:val="28"/>
        </w:rPr>
        <w:t>ми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="0065784D">
        <w:rPr>
          <w:rFonts w:ascii="Times New Roman" w:hAnsi="Times New Roman" w:cs="Times New Roman"/>
          <w:sz w:val="28"/>
          <w:szCs w:val="28"/>
        </w:rPr>
        <w:t>ми</w:t>
      </w:r>
      <w:r w:rsidR="006D0117" w:rsidRPr="0068050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5784D">
        <w:rPr>
          <w:rFonts w:ascii="Times New Roman" w:hAnsi="Times New Roman" w:cs="Times New Roman"/>
          <w:sz w:val="28"/>
          <w:szCs w:val="28"/>
        </w:rPr>
        <w:t>ами</w:t>
      </w:r>
      <w:r w:rsidR="006D0117" w:rsidRPr="00680501">
        <w:rPr>
          <w:rFonts w:ascii="Times New Roman" w:hAnsi="Times New Roman" w:cs="Times New Roman"/>
          <w:sz w:val="28"/>
          <w:szCs w:val="28"/>
        </w:rPr>
        <w:t>.</w:t>
      </w:r>
      <w:r w:rsidR="00680501">
        <w:rPr>
          <w:rFonts w:ascii="Times New Roman" w:hAnsi="Times New Roman" w:cs="Times New Roman"/>
          <w:sz w:val="28"/>
          <w:szCs w:val="28"/>
        </w:rPr>
        <w:t xml:space="preserve"> Степень использования </w:t>
      </w:r>
      <w:r w:rsidR="00680501" w:rsidRPr="00680501">
        <w:rPr>
          <w:rFonts w:ascii="Times New Roman" w:hAnsi="Times New Roman" w:cs="Times New Roman"/>
          <w:sz w:val="28"/>
          <w:szCs w:val="28"/>
        </w:rPr>
        <w:t>ЭИОС</w:t>
      </w:r>
      <w:r w:rsidR="00680501">
        <w:rPr>
          <w:rFonts w:ascii="Times New Roman" w:hAnsi="Times New Roman" w:cs="Times New Roman"/>
          <w:sz w:val="28"/>
          <w:szCs w:val="28"/>
        </w:rPr>
        <w:t xml:space="preserve"> для реализации АООП НОО и ООО </w:t>
      </w:r>
      <w:r w:rsidR="0065784D">
        <w:rPr>
          <w:rFonts w:ascii="Times New Roman" w:hAnsi="Times New Roman" w:cs="Times New Roman"/>
          <w:sz w:val="28"/>
          <w:szCs w:val="28"/>
        </w:rPr>
        <w:t>(в том числе в части, касающейся</w:t>
      </w:r>
      <w:r w:rsidR="00680501">
        <w:rPr>
          <w:rFonts w:ascii="Times New Roman" w:hAnsi="Times New Roman" w:cs="Times New Roman"/>
          <w:sz w:val="28"/>
          <w:szCs w:val="28"/>
        </w:rPr>
        <w:t xml:space="preserve"> внеурочной деятельности как значимого структурного компонента</w:t>
      </w:r>
      <w:r w:rsidR="0065784D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образовательно-коррекционной работы)</w:t>
      </w:r>
      <w:r w:rsidR="00680501">
        <w:rPr>
          <w:rFonts w:ascii="Times New Roman" w:hAnsi="Times New Roman" w:cs="Times New Roman"/>
          <w:sz w:val="28"/>
          <w:szCs w:val="28"/>
        </w:rPr>
        <w:t xml:space="preserve"> может быть различной: полной или частичной.</w:t>
      </w:r>
    </w:p>
    <w:p w:rsidR="00680501" w:rsidRPr="00680501" w:rsidRDefault="00680501" w:rsidP="0079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внеурочной деятельности</w:t>
      </w:r>
      <w:r w:rsidR="00024B03">
        <w:rPr>
          <w:rFonts w:ascii="Times New Roman" w:hAnsi="Times New Roman" w:cs="Times New Roman"/>
          <w:sz w:val="28"/>
          <w:szCs w:val="28"/>
        </w:rPr>
        <w:t>, реализуемой на уровнях НОО и ООО</w:t>
      </w:r>
      <w:r w:rsidR="0065784D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024B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024B03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документах, как федеральные государственные образовательные стандарты </w:t>
      </w:r>
      <w:r w:rsidR="0065784D">
        <w:rPr>
          <w:rFonts w:ascii="Times New Roman" w:hAnsi="Times New Roman" w:cs="Times New Roman"/>
          <w:sz w:val="28"/>
          <w:szCs w:val="28"/>
        </w:rPr>
        <w:lastRenderedPageBreak/>
        <w:t xml:space="preserve">(ФГОС) </w:t>
      </w:r>
      <w:r w:rsidR="00024B03">
        <w:rPr>
          <w:rFonts w:ascii="Times New Roman" w:hAnsi="Times New Roman" w:cs="Times New Roman"/>
          <w:sz w:val="28"/>
          <w:szCs w:val="28"/>
        </w:rPr>
        <w:t>НОО</w:t>
      </w:r>
      <w:r w:rsidR="00D926A6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3"/>
      </w:r>
      <w:r w:rsidR="00024B03">
        <w:rPr>
          <w:rFonts w:ascii="Times New Roman" w:hAnsi="Times New Roman" w:cs="Times New Roman"/>
          <w:sz w:val="28"/>
          <w:szCs w:val="28"/>
        </w:rPr>
        <w:t xml:space="preserve"> и ООО</w:t>
      </w:r>
      <w:r w:rsidR="00D926A6" w:rsidRPr="00E40C6D">
        <w:rPr>
          <w:rStyle w:val="a9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4"/>
      </w:r>
      <w:r w:rsidR="00033B4E">
        <w:rPr>
          <w:rFonts w:ascii="Times New Roman" w:hAnsi="Times New Roman" w:cs="Times New Roman"/>
          <w:sz w:val="28"/>
          <w:szCs w:val="28"/>
        </w:rPr>
        <w:t>, а также</w:t>
      </w:r>
      <w:r w:rsidR="00D926A6">
        <w:rPr>
          <w:rFonts w:ascii="Times New Roman" w:hAnsi="Times New Roman" w:cs="Times New Roman"/>
          <w:sz w:val="28"/>
          <w:szCs w:val="28"/>
        </w:rPr>
        <w:t xml:space="preserve"> АООП</w:t>
      </w:r>
      <w:r w:rsidR="00033B4E">
        <w:rPr>
          <w:rFonts w:ascii="Times New Roman" w:hAnsi="Times New Roman" w:cs="Times New Roman"/>
          <w:sz w:val="28"/>
          <w:szCs w:val="28"/>
        </w:rPr>
        <w:t xml:space="preserve"> НОО и ООО – в соответствии с выделенными вариантами:</w:t>
      </w:r>
      <w:r w:rsidR="00D926A6">
        <w:rPr>
          <w:rFonts w:ascii="Times New Roman" w:hAnsi="Times New Roman" w:cs="Times New Roman"/>
          <w:sz w:val="28"/>
          <w:szCs w:val="28"/>
        </w:rPr>
        <w:t xml:space="preserve"> 1.1, 1.2, 1.3, 1.4, 2.1, 2.2, 2.3 (</w:t>
      </w:r>
      <w:r w:rsidR="0065784D">
        <w:rPr>
          <w:rFonts w:ascii="Times New Roman" w:hAnsi="Times New Roman" w:cs="Times New Roman"/>
          <w:sz w:val="28"/>
          <w:szCs w:val="28"/>
        </w:rPr>
        <w:t xml:space="preserve">на </w:t>
      </w:r>
      <w:r w:rsidR="00D926A6">
        <w:rPr>
          <w:rFonts w:ascii="Times New Roman" w:hAnsi="Times New Roman" w:cs="Times New Roman"/>
          <w:sz w:val="28"/>
          <w:szCs w:val="28"/>
        </w:rPr>
        <w:t>уровн</w:t>
      </w:r>
      <w:r w:rsidR="0065784D">
        <w:rPr>
          <w:rFonts w:ascii="Times New Roman" w:hAnsi="Times New Roman" w:cs="Times New Roman"/>
          <w:sz w:val="28"/>
          <w:szCs w:val="28"/>
        </w:rPr>
        <w:t>е</w:t>
      </w:r>
      <w:r w:rsidR="00D926A6">
        <w:rPr>
          <w:rFonts w:ascii="Times New Roman" w:hAnsi="Times New Roman" w:cs="Times New Roman"/>
          <w:sz w:val="28"/>
          <w:szCs w:val="28"/>
        </w:rPr>
        <w:t xml:space="preserve"> НОО) и 1.1,</w:t>
      </w:r>
      <w:r w:rsidR="00033B4E">
        <w:rPr>
          <w:rFonts w:ascii="Times New Roman" w:hAnsi="Times New Roman" w:cs="Times New Roman"/>
          <w:sz w:val="28"/>
          <w:szCs w:val="28"/>
        </w:rPr>
        <w:t> </w:t>
      </w:r>
      <w:r w:rsidR="00D926A6">
        <w:rPr>
          <w:rFonts w:ascii="Times New Roman" w:hAnsi="Times New Roman" w:cs="Times New Roman"/>
          <w:sz w:val="28"/>
          <w:szCs w:val="28"/>
        </w:rPr>
        <w:t>1.2, 2.2.1, 2.2.2 (</w:t>
      </w:r>
      <w:r w:rsidR="0065784D">
        <w:rPr>
          <w:rFonts w:ascii="Times New Roman" w:hAnsi="Times New Roman" w:cs="Times New Roman"/>
          <w:sz w:val="28"/>
          <w:szCs w:val="28"/>
        </w:rPr>
        <w:t xml:space="preserve">на </w:t>
      </w:r>
      <w:r w:rsidR="00A059B1">
        <w:rPr>
          <w:rFonts w:ascii="Times New Roman" w:hAnsi="Times New Roman" w:cs="Times New Roman"/>
          <w:sz w:val="28"/>
          <w:szCs w:val="28"/>
        </w:rPr>
        <w:t>уров</w:t>
      </w:r>
      <w:r w:rsidR="00D926A6">
        <w:rPr>
          <w:rFonts w:ascii="Times New Roman" w:hAnsi="Times New Roman" w:cs="Times New Roman"/>
          <w:sz w:val="28"/>
          <w:szCs w:val="28"/>
        </w:rPr>
        <w:t>н</w:t>
      </w:r>
      <w:r w:rsidR="0065784D">
        <w:rPr>
          <w:rFonts w:ascii="Times New Roman" w:hAnsi="Times New Roman" w:cs="Times New Roman"/>
          <w:sz w:val="28"/>
          <w:szCs w:val="28"/>
        </w:rPr>
        <w:t>е</w:t>
      </w:r>
      <w:r w:rsidR="00D926A6">
        <w:rPr>
          <w:rFonts w:ascii="Times New Roman" w:hAnsi="Times New Roman" w:cs="Times New Roman"/>
          <w:sz w:val="28"/>
          <w:szCs w:val="28"/>
        </w:rPr>
        <w:t xml:space="preserve"> ООО). </w:t>
      </w:r>
      <w:proofErr w:type="gramEnd"/>
    </w:p>
    <w:p w:rsidR="009F7CD3" w:rsidRDefault="00D926A6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указанным выше нормативным документам, Программа внеурочной </w:t>
      </w:r>
      <w:r w:rsidRPr="00D926A6">
        <w:rPr>
          <w:rFonts w:ascii="Times New Roman" w:hAnsi="Times New Roman" w:cs="Times New Roman"/>
          <w:sz w:val="28"/>
          <w:szCs w:val="28"/>
        </w:rPr>
        <w:t xml:space="preserve">деятельности самостоятельно разрабатывается и утверждается образовательной организацией. </w:t>
      </w:r>
      <w:r>
        <w:rPr>
          <w:rFonts w:ascii="Times New Roman" w:hAnsi="Times New Roman" w:cs="Times New Roman"/>
          <w:sz w:val="28"/>
          <w:szCs w:val="28"/>
        </w:rPr>
        <w:t xml:space="preserve">В тех случаях, когда у организации отсутствуют </w:t>
      </w:r>
      <w:r w:rsidRPr="00D926A6">
        <w:rPr>
          <w:rFonts w:ascii="Times New Roman" w:hAnsi="Times New Roman" w:cs="Times New Roman"/>
          <w:sz w:val="28"/>
          <w:szCs w:val="28"/>
        </w:rPr>
        <w:t>возможности для реализации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она имеет возможность использовать ресурсы </w:t>
      </w:r>
      <w:r w:rsidR="009F7CD3">
        <w:rPr>
          <w:rFonts w:ascii="Times New Roman" w:hAnsi="Times New Roman" w:cs="Times New Roman"/>
          <w:sz w:val="28"/>
          <w:szCs w:val="28"/>
        </w:rPr>
        <w:t xml:space="preserve">иных организаций, включая организации </w:t>
      </w:r>
      <w:r w:rsidR="009F7CD3" w:rsidRPr="00D926A6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9F7C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сферы дополнительного образования</w:t>
      </w:r>
      <w:r w:rsidR="009F7CD3">
        <w:rPr>
          <w:rFonts w:ascii="Times New Roman" w:hAnsi="Times New Roman" w:cs="Times New Roman"/>
          <w:sz w:val="28"/>
          <w:szCs w:val="28"/>
        </w:rPr>
        <w:t>.</w:t>
      </w:r>
    </w:p>
    <w:p w:rsidR="00D926A6" w:rsidRDefault="009F7CD3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учебных планов, представленных в примерных АООП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 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бучающихся с нарушениями слуха, н</w:t>
      </w:r>
      <w:r w:rsidR="00D926A6">
        <w:rPr>
          <w:rFonts w:ascii="Times New Roman" w:hAnsi="Times New Roman" w:cs="Times New Roman"/>
          <w:sz w:val="28"/>
          <w:szCs w:val="28"/>
        </w:rPr>
        <w:t xml:space="preserve">а внеурочную деятельность должно быть выделено 10 часов в неделю, из которых не более 5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926A6">
        <w:rPr>
          <w:rFonts w:ascii="Times New Roman" w:hAnsi="Times New Roman" w:cs="Times New Roman"/>
          <w:sz w:val="28"/>
          <w:szCs w:val="28"/>
        </w:rPr>
        <w:t>отво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D926A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4E0EB3">
        <w:rPr>
          <w:rFonts w:ascii="Times New Roman" w:hAnsi="Times New Roman" w:cs="Times New Roman"/>
          <w:sz w:val="28"/>
          <w:szCs w:val="28"/>
        </w:rPr>
        <w:t>разные направления данной деятельности и не менее 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E0EB3">
        <w:rPr>
          <w:rFonts w:ascii="Times New Roman" w:hAnsi="Times New Roman" w:cs="Times New Roman"/>
          <w:sz w:val="28"/>
          <w:szCs w:val="28"/>
        </w:rPr>
        <w:t xml:space="preserve"> – на коррекционно-развивающую область.</w:t>
      </w:r>
    </w:p>
    <w:p w:rsidR="00A24338" w:rsidRDefault="004E0EB3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E40C6D">
        <w:rPr>
          <w:rFonts w:ascii="Times New Roman" w:hAnsi="Times New Roman" w:cs="Times New Roman"/>
          <w:sz w:val="28"/>
          <w:szCs w:val="28"/>
        </w:rPr>
        <w:t>ЭИОС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 возможность </w:t>
      </w:r>
      <w:r w:rsidR="00D5667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</w:t>
      </w:r>
      <w:r w:rsidR="009F7CD3">
        <w:rPr>
          <w:rFonts w:ascii="Times New Roman" w:hAnsi="Times New Roman" w:cs="Times New Roman"/>
          <w:sz w:val="28"/>
          <w:szCs w:val="28"/>
        </w:rPr>
        <w:t xml:space="preserve">процесса, включая внеурочную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Pr="00E40C6D">
        <w:rPr>
          <w:rFonts w:ascii="Times New Roman" w:hAnsi="Times New Roman" w:cs="Times New Roman"/>
          <w:sz w:val="28"/>
          <w:szCs w:val="28"/>
        </w:rPr>
        <w:t>зависимости от места нахождения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9F7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89D">
        <w:rPr>
          <w:rFonts w:ascii="Times New Roman" w:hAnsi="Times New Roman" w:cs="Times New Roman"/>
          <w:sz w:val="28"/>
          <w:szCs w:val="28"/>
        </w:rPr>
        <w:t xml:space="preserve">Содержание и способы проведения </w:t>
      </w:r>
      <w:r w:rsidR="0063110C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A24338">
        <w:rPr>
          <w:rFonts w:ascii="Times New Roman" w:hAnsi="Times New Roman" w:cs="Times New Roman"/>
          <w:sz w:val="28"/>
          <w:szCs w:val="28"/>
        </w:rPr>
        <w:t xml:space="preserve">включённых в Программу внеурочной деятельности, следует определять с учётом </w:t>
      </w:r>
      <w:r>
        <w:rPr>
          <w:rFonts w:ascii="Times New Roman" w:hAnsi="Times New Roman" w:cs="Times New Roman"/>
          <w:sz w:val="28"/>
          <w:szCs w:val="28"/>
        </w:rPr>
        <w:t>возрастны</w:t>
      </w:r>
      <w:r w:rsidR="00A243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243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возможност</w:t>
      </w:r>
      <w:r w:rsidR="00A24338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A243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особы</w:t>
      </w:r>
      <w:r w:rsidR="00A243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243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A24338">
        <w:rPr>
          <w:rFonts w:ascii="Times New Roman" w:hAnsi="Times New Roman" w:cs="Times New Roman"/>
          <w:sz w:val="28"/>
          <w:szCs w:val="28"/>
        </w:rPr>
        <w:t>ей обучающихся, осуществляя их непрерывное психолого-педагогическое сопровождение в цифровом пространстве организации.</w:t>
      </w:r>
    </w:p>
    <w:p w:rsidR="009F7CD3" w:rsidRDefault="009F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26A6" w:rsidRPr="00C051E8" w:rsidRDefault="00C051E8" w:rsidP="00C05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E8">
        <w:rPr>
          <w:rFonts w:ascii="Times New Roman" w:hAnsi="Times New Roman" w:cs="Times New Roman"/>
          <w:b/>
          <w:sz w:val="28"/>
          <w:szCs w:val="28"/>
        </w:rPr>
        <w:lastRenderedPageBreak/>
        <w:t>Феноменология внеурочной деятельности и особенности её реализации в соответствии с требованиями АООП образования обучающихся с нарушениями слуха</w:t>
      </w:r>
    </w:p>
    <w:p w:rsidR="00D56676" w:rsidRDefault="00D56676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676" w:rsidRDefault="00AB0799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</w:rPr>
        <w:t>требуется понимать</w:t>
      </w:r>
      <w:r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346FCA">
        <w:rPr>
          <w:rFonts w:ascii="Times New Roman" w:hAnsi="Times New Roman" w:cs="Times New Roman"/>
          <w:sz w:val="28"/>
          <w:szCs w:val="28"/>
        </w:rPr>
        <w:t xml:space="preserve">целенаправленно организованную </w:t>
      </w:r>
      <w:r w:rsidRPr="002321B3">
        <w:rPr>
          <w:rFonts w:ascii="Times New Roman" w:hAnsi="Times New Roman" w:cs="Times New Roman"/>
          <w:sz w:val="28"/>
          <w:szCs w:val="28"/>
        </w:rPr>
        <w:t>образователь</w:t>
      </w:r>
      <w:r w:rsidRPr="002321B3"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Pr="002321B3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деятельность, осуществляем</w:t>
      </w:r>
      <w:r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Pr="002321B3">
        <w:rPr>
          <w:rFonts w:ascii="Times New Roman" w:hAnsi="Times New Roman" w:cs="Times New Roman"/>
          <w:spacing w:val="-4"/>
          <w:sz w:val="28"/>
          <w:szCs w:val="28"/>
        </w:rPr>
        <w:t xml:space="preserve"> в формах, отличных от уроч</w:t>
      </w:r>
      <w:r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ной, и </w:t>
      </w:r>
      <w:r w:rsidR="00346FCA">
        <w:rPr>
          <w:rFonts w:ascii="Times New Roman" w:hAnsi="Times New Roman" w:cs="Times New Roman"/>
          <w:spacing w:val="-2"/>
          <w:sz w:val="28"/>
          <w:szCs w:val="28"/>
        </w:rPr>
        <w:t>ориентированную</w:t>
      </w:r>
      <w:r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 на достижение планируемых результатов </w:t>
      </w:r>
      <w:r w:rsidRPr="002321B3">
        <w:rPr>
          <w:rFonts w:ascii="Times New Roman" w:hAnsi="Times New Roman" w:cs="Times New Roman"/>
          <w:sz w:val="28"/>
          <w:szCs w:val="28"/>
        </w:rPr>
        <w:t xml:space="preserve">освоения АООП </w:t>
      </w:r>
      <w:r w:rsidR="00346F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 учётом уровня образования, осваиваемого обучающимися с нарушениями слуха</w:t>
      </w:r>
      <w:r w:rsidRPr="002321B3">
        <w:rPr>
          <w:rFonts w:ascii="Times New Roman" w:hAnsi="Times New Roman" w:cs="Times New Roman"/>
          <w:sz w:val="28"/>
          <w:szCs w:val="28"/>
        </w:rPr>
        <w:t>.</w:t>
      </w:r>
    </w:p>
    <w:p w:rsidR="00972330" w:rsidRDefault="00972330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Внеурочн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7233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2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72330">
        <w:rPr>
          <w:rFonts w:ascii="Times New Roman" w:hAnsi="Times New Roman" w:cs="Times New Roman"/>
          <w:sz w:val="28"/>
          <w:szCs w:val="28"/>
        </w:rPr>
        <w:t xml:space="preserve"> объединя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972330">
        <w:rPr>
          <w:rFonts w:ascii="Times New Roman" w:hAnsi="Times New Roman" w:cs="Times New Roman"/>
          <w:sz w:val="28"/>
          <w:szCs w:val="28"/>
        </w:rPr>
        <w:t xml:space="preserve"> все виды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72330">
        <w:rPr>
          <w:rFonts w:ascii="Times New Roman" w:hAnsi="Times New Roman" w:cs="Times New Roman"/>
          <w:sz w:val="28"/>
          <w:szCs w:val="28"/>
        </w:rPr>
        <w:t>деятельности (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="00346FCA">
        <w:rPr>
          <w:rFonts w:ascii="Times New Roman" w:hAnsi="Times New Roman" w:cs="Times New Roman"/>
          <w:sz w:val="28"/>
          <w:szCs w:val="28"/>
        </w:rPr>
        <w:t>, как было отмечено выше,</w:t>
      </w:r>
      <w:r>
        <w:rPr>
          <w:rFonts w:ascii="Times New Roman" w:hAnsi="Times New Roman" w:cs="Times New Roman"/>
          <w:sz w:val="28"/>
          <w:szCs w:val="28"/>
        </w:rPr>
        <w:t xml:space="preserve"> урочной</w:t>
      </w:r>
      <w:r w:rsidRPr="00972330">
        <w:rPr>
          <w:rFonts w:ascii="Times New Roman" w:hAnsi="Times New Roman" w:cs="Times New Roman"/>
          <w:sz w:val="28"/>
          <w:szCs w:val="28"/>
        </w:rPr>
        <w:t xml:space="preserve">),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972330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обеспечивается возможность решения широкого спектра задач: воспитательных, социальных, коррекционных и др.</w:t>
      </w:r>
      <w:r w:rsidR="000530DB">
        <w:rPr>
          <w:rFonts w:ascii="Times New Roman" w:hAnsi="Times New Roman" w:cs="Times New Roman"/>
          <w:sz w:val="28"/>
          <w:szCs w:val="28"/>
        </w:rPr>
        <w:t>, благодаря чему у обучающихся позитивные личностные качества, формируется потребность участия в социально-значимых практиках, повышается познавательная активность, складывается культура организации досуга.</w:t>
      </w:r>
    </w:p>
    <w:p w:rsidR="00DD293A" w:rsidRPr="002321B3" w:rsidRDefault="00972330" w:rsidP="00DD293A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реализации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внеурочной деятельности </w:t>
      </w:r>
      <w:r w:rsidR="000530DB">
        <w:rPr>
          <w:rFonts w:ascii="Times New Roman" w:hAnsi="Times New Roman" w:cs="Times New Roman"/>
          <w:spacing w:val="-2"/>
          <w:sz w:val="28"/>
          <w:szCs w:val="28"/>
        </w:rPr>
        <w:t xml:space="preserve">(вне зависимости от направлений, форм, способов, условий её осуществления)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>непосредствен</w:t>
      </w:r>
      <w:r w:rsidR="00DD293A" w:rsidRPr="002321B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293A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принимают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pacing w:val="-2"/>
          <w:sz w:val="28"/>
          <w:szCs w:val="28"/>
        </w:rPr>
        <w:t>участники образовательно-коррекционного процесса</w:t>
      </w:r>
      <w:r w:rsidR="00E760F4">
        <w:rPr>
          <w:rFonts w:ascii="Times New Roman" w:hAnsi="Times New Roman" w:cs="Times New Roman"/>
          <w:spacing w:val="-2"/>
          <w:sz w:val="28"/>
          <w:szCs w:val="28"/>
        </w:rPr>
        <w:t>. В их числе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обучающиеся</w:t>
      </w:r>
      <w:r w:rsidR="00E760F4">
        <w:rPr>
          <w:rFonts w:ascii="Times New Roman" w:hAnsi="Times New Roman" w:cs="Times New Roman"/>
          <w:spacing w:val="-2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pacing w:val="-2"/>
          <w:sz w:val="28"/>
          <w:szCs w:val="28"/>
        </w:rPr>
        <w:t>, их родители/законные представители</w:t>
      </w:r>
      <w:r w:rsidR="000530DB">
        <w:rPr>
          <w:rFonts w:ascii="Times New Roman" w:hAnsi="Times New Roman" w:cs="Times New Roman"/>
          <w:spacing w:val="-2"/>
          <w:sz w:val="28"/>
          <w:szCs w:val="28"/>
        </w:rPr>
        <w:t xml:space="preserve"> (иные взрослые, представляющие интересы обучающихся)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а также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>педагогически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>работник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293A" w:rsidRPr="002321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классов, </w:t>
      </w:r>
      <w:r w:rsidR="00DD293A" w:rsidRPr="002321B3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293A" w:rsidRPr="002321B3">
        <w:rPr>
          <w:rFonts w:ascii="Times New Roman" w:hAnsi="Times New Roman" w:cs="Times New Roman"/>
          <w:sz w:val="28"/>
          <w:szCs w:val="28"/>
        </w:rPr>
        <w:t>-предметник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293A" w:rsidRPr="002321B3">
        <w:rPr>
          <w:rFonts w:ascii="Times New Roman" w:hAnsi="Times New Roman" w:cs="Times New Roman"/>
          <w:sz w:val="28"/>
          <w:szCs w:val="28"/>
        </w:rPr>
        <w:t>-дефектолог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z w:val="28"/>
          <w:szCs w:val="28"/>
        </w:rPr>
        <w:t xml:space="preserve"> (сурдопедагог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z w:val="28"/>
          <w:szCs w:val="28"/>
        </w:rPr>
        <w:t>),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293A" w:rsidRPr="002321B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z w:val="28"/>
          <w:szCs w:val="28"/>
        </w:rPr>
        <w:t>,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30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специальные психологи</w:t>
      </w:r>
      <w:r w:rsidR="000530DB">
        <w:rPr>
          <w:rFonts w:ascii="Times New Roman" w:hAnsi="Times New Roman" w:cs="Times New Roman"/>
          <w:sz w:val="28"/>
          <w:szCs w:val="28"/>
        </w:rPr>
        <w:t>)</w:t>
      </w:r>
      <w:r w:rsidR="00DD293A" w:rsidRPr="00232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93A" w:rsidRPr="002321B3"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D293A" w:rsidRPr="002321B3">
        <w:rPr>
          <w:rFonts w:ascii="Times New Roman" w:hAnsi="Times New Roman" w:cs="Times New Roman"/>
          <w:sz w:val="28"/>
          <w:szCs w:val="28"/>
        </w:rPr>
        <w:t>,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93A" w:rsidRPr="002321B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D61EB" w:rsidRDefault="00DD293A" w:rsidP="00DD2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pacing w:val="2"/>
          <w:sz w:val="28"/>
          <w:szCs w:val="28"/>
        </w:rPr>
        <w:t>Координирующ</w:t>
      </w:r>
      <w:r w:rsidR="00972330">
        <w:rPr>
          <w:rFonts w:ascii="Times New Roman" w:hAnsi="Times New Roman" w:cs="Times New Roman"/>
          <w:spacing w:val="2"/>
          <w:sz w:val="28"/>
          <w:szCs w:val="28"/>
        </w:rPr>
        <w:t>ая</w:t>
      </w:r>
      <w:r w:rsidRPr="002321B3">
        <w:rPr>
          <w:rFonts w:ascii="Times New Roman" w:hAnsi="Times New Roman" w:cs="Times New Roman"/>
          <w:spacing w:val="2"/>
          <w:sz w:val="28"/>
          <w:szCs w:val="28"/>
        </w:rPr>
        <w:t xml:space="preserve"> роль в организации внеурочной дея</w:t>
      </w:r>
      <w:r w:rsidRPr="002321B3">
        <w:rPr>
          <w:rFonts w:ascii="Times New Roman" w:hAnsi="Times New Roman" w:cs="Times New Roman"/>
          <w:sz w:val="28"/>
          <w:szCs w:val="28"/>
        </w:rPr>
        <w:t>тельности выполняет</w:t>
      </w:r>
      <w:r w:rsidR="00972330">
        <w:rPr>
          <w:rFonts w:ascii="Times New Roman" w:hAnsi="Times New Roman" w:cs="Times New Roman"/>
          <w:sz w:val="28"/>
          <w:szCs w:val="28"/>
        </w:rPr>
        <w:t>ся</w:t>
      </w:r>
      <w:r w:rsidRPr="002321B3">
        <w:rPr>
          <w:rFonts w:ascii="Times New Roman" w:hAnsi="Times New Roman" w:cs="Times New Roman"/>
          <w:sz w:val="28"/>
          <w:szCs w:val="28"/>
        </w:rPr>
        <w:t>, как правило, классны</w:t>
      </w:r>
      <w:r w:rsidR="00972330">
        <w:rPr>
          <w:rFonts w:ascii="Times New Roman" w:hAnsi="Times New Roman" w:cs="Times New Roman"/>
          <w:sz w:val="28"/>
          <w:szCs w:val="28"/>
        </w:rPr>
        <w:t>м</w:t>
      </w:r>
      <w:r w:rsidRPr="002321B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72330">
        <w:rPr>
          <w:rFonts w:ascii="Times New Roman" w:hAnsi="Times New Roman" w:cs="Times New Roman"/>
          <w:sz w:val="28"/>
          <w:szCs w:val="28"/>
        </w:rPr>
        <w:t xml:space="preserve">ем. Он </w:t>
      </w:r>
      <w:r w:rsidR="001D61EB">
        <w:rPr>
          <w:rFonts w:ascii="Times New Roman" w:hAnsi="Times New Roman" w:cs="Times New Roman"/>
          <w:sz w:val="28"/>
          <w:szCs w:val="28"/>
        </w:rPr>
        <w:t xml:space="preserve">консолидирует усилия педагогических работников и родительской общественности, осуществляет изучение склонностей и интересов обучающихся, </w:t>
      </w:r>
      <w:r w:rsidR="002101C2">
        <w:rPr>
          <w:rFonts w:ascii="Times New Roman" w:hAnsi="Times New Roman" w:cs="Times New Roman"/>
          <w:sz w:val="28"/>
          <w:szCs w:val="28"/>
        </w:rPr>
        <w:t>выступает</w:t>
      </w:r>
      <w:r w:rsidR="001D61EB">
        <w:rPr>
          <w:rFonts w:ascii="Times New Roman" w:hAnsi="Times New Roman" w:cs="Times New Roman"/>
          <w:sz w:val="28"/>
          <w:szCs w:val="28"/>
        </w:rPr>
        <w:t xml:space="preserve"> с инициативами</w:t>
      </w:r>
      <w:r w:rsidR="002101C2">
        <w:rPr>
          <w:rFonts w:ascii="Times New Roman" w:hAnsi="Times New Roman" w:cs="Times New Roman"/>
          <w:sz w:val="28"/>
          <w:szCs w:val="28"/>
        </w:rPr>
        <w:t xml:space="preserve"> по поводу определения содержания внеурочной деятельности и форм её реализации, в т.ч. в режиме онлайн.</w:t>
      </w:r>
    </w:p>
    <w:p w:rsidR="00E760F4" w:rsidRDefault="00695D63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ФГОС и содержаниям АООП НОО и ООО</w:t>
      </w:r>
      <w:r w:rsidR="002101C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2101C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101C2">
        <w:rPr>
          <w:rFonts w:ascii="Times New Roman" w:hAnsi="Times New Roman" w:cs="Times New Roman"/>
          <w:sz w:val="28"/>
          <w:szCs w:val="28"/>
        </w:rPr>
        <w:t xml:space="preserve">, как отмечалось выше, должно быть выделено 10 часов в неделю, из которых не менее 5 часов следует выделить на коррекционно-развивающую область и не более 5 часов – на деятельность по иным </w:t>
      </w:r>
      <w:r>
        <w:rPr>
          <w:rFonts w:ascii="Times New Roman" w:hAnsi="Times New Roman" w:cs="Times New Roman"/>
          <w:sz w:val="28"/>
          <w:szCs w:val="28"/>
        </w:rPr>
        <w:t>направлениям, что отражено в следующей ниже таблице 1.</w:t>
      </w:r>
    </w:p>
    <w:p w:rsidR="0012684C" w:rsidRDefault="0012684C" w:rsidP="001268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Табл. 1 </w:t>
      </w:r>
    </w:p>
    <w:p w:rsidR="00695D63" w:rsidRPr="0012684C" w:rsidRDefault="00695D63" w:rsidP="00126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84C">
        <w:rPr>
          <w:rFonts w:ascii="Times New Roman" w:hAnsi="Times New Roman" w:cs="Times New Roman"/>
          <w:b/>
          <w:i/>
          <w:sz w:val="28"/>
          <w:szCs w:val="28"/>
        </w:rPr>
        <w:t>Направления внеурочной деятельности</w:t>
      </w:r>
    </w:p>
    <w:p w:rsidR="0012684C" w:rsidRPr="00E05CC6" w:rsidRDefault="0012684C" w:rsidP="00E05C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493" w:type="dxa"/>
        <w:tblLook w:val="04A0"/>
      </w:tblPr>
      <w:tblGrid>
        <w:gridCol w:w="4106"/>
        <w:gridCol w:w="5387"/>
      </w:tblGrid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6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АООП</w:t>
            </w:r>
          </w:p>
        </w:tc>
        <w:tc>
          <w:tcPr>
            <w:tcW w:w="5387" w:type="dxa"/>
          </w:tcPr>
          <w:p w:rsidR="00E05CC6" w:rsidRPr="00695D63" w:rsidRDefault="00E05CC6" w:rsidP="00E0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 варианты 1.1, 2.1</w:t>
            </w:r>
          </w:p>
        </w:tc>
        <w:tc>
          <w:tcPr>
            <w:tcW w:w="5387" w:type="dxa"/>
            <w:vMerge w:val="restart"/>
          </w:tcPr>
          <w:p w:rsidR="00E05CC6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C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proofErr w:type="spellStart"/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, спортивно-оздоровительное, социальное, общекультурное.</w:t>
            </w:r>
          </w:p>
          <w:p w:rsidR="001378FD" w:rsidRPr="00E05CC6" w:rsidRDefault="001378FD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 варианты 2.1, 2.2</w:t>
            </w:r>
          </w:p>
        </w:tc>
        <w:tc>
          <w:tcPr>
            <w:tcW w:w="5387" w:type="dxa"/>
            <w:vMerge/>
          </w:tcPr>
          <w:p w:rsidR="00E05CC6" w:rsidRPr="00E05CC6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 варианты 1.3, 1.4, 2.3</w:t>
            </w:r>
          </w:p>
        </w:tc>
        <w:tc>
          <w:tcPr>
            <w:tcW w:w="5387" w:type="dxa"/>
          </w:tcPr>
          <w:p w:rsidR="00E05CC6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 нравственное, социальное, общекультурное.</w:t>
            </w:r>
          </w:p>
          <w:p w:rsidR="001378FD" w:rsidRPr="00E05CC6" w:rsidRDefault="001378FD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ООО, вариант 1.1</w:t>
            </w:r>
          </w:p>
        </w:tc>
        <w:tc>
          <w:tcPr>
            <w:tcW w:w="5387" w:type="dxa"/>
            <w:vMerge w:val="restart"/>
          </w:tcPr>
          <w:p w:rsidR="001378FD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r w:rsidRPr="00E0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E05C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социальное, </w:t>
            </w:r>
            <w:proofErr w:type="spellStart"/>
            <w:r w:rsidRPr="00E05C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общеинтеллектуальное</w:t>
            </w:r>
            <w:proofErr w:type="spellEnd"/>
            <w:r w:rsidRPr="00E05C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общекультур</w:t>
            </w:r>
            <w:r w:rsidRPr="00E05CC6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E760F4" w:rsidRPr="00E05CC6" w:rsidRDefault="00E760F4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C6" w:rsidRPr="00695D63" w:rsidTr="00E05CC6">
        <w:tc>
          <w:tcPr>
            <w:tcW w:w="4106" w:type="dxa"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ООО, варианты 1.2, 2.2.1, 2.2.2</w:t>
            </w:r>
          </w:p>
        </w:tc>
        <w:tc>
          <w:tcPr>
            <w:tcW w:w="5387" w:type="dxa"/>
            <w:vMerge/>
          </w:tcPr>
          <w:p w:rsidR="00E05CC6" w:rsidRPr="00695D63" w:rsidRDefault="00E05CC6" w:rsidP="00E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676" w:rsidRDefault="00D56676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330" w:rsidRDefault="00E05CC6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осуществляет подготовку п</w:t>
      </w:r>
      <w:r w:rsidRPr="002321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21B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представляет собой</w:t>
      </w:r>
      <w:r w:rsidRPr="002321B3">
        <w:rPr>
          <w:rFonts w:ascii="Times New Roman" w:hAnsi="Times New Roman" w:cs="Times New Roman"/>
          <w:sz w:val="28"/>
          <w:szCs w:val="28"/>
        </w:rPr>
        <w:t xml:space="preserve"> документ методического характера, </w:t>
      </w:r>
      <w:r>
        <w:rPr>
          <w:rFonts w:ascii="Times New Roman" w:hAnsi="Times New Roman" w:cs="Times New Roman"/>
          <w:sz w:val="28"/>
          <w:szCs w:val="28"/>
        </w:rPr>
        <w:t>в котором должна получить отражение</w:t>
      </w:r>
      <w:r w:rsidRPr="002321B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21B3">
        <w:rPr>
          <w:rFonts w:ascii="Times New Roman" w:hAnsi="Times New Roman" w:cs="Times New Roman"/>
          <w:sz w:val="28"/>
          <w:szCs w:val="28"/>
        </w:rPr>
        <w:t xml:space="preserve"> функционирования внеурочной деятельности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B33">
        <w:rPr>
          <w:rFonts w:ascii="Times New Roman" w:hAnsi="Times New Roman" w:cs="Times New Roman"/>
          <w:sz w:val="28"/>
          <w:szCs w:val="28"/>
        </w:rPr>
        <w:t xml:space="preserve">(в т.ч. в цифровом пространстве) </w:t>
      </w:r>
      <w:r>
        <w:rPr>
          <w:rFonts w:ascii="Times New Roman" w:hAnsi="Times New Roman" w:cs="Times New Roman"/>
          <w:sz w:val="28"/>
          <w:szCs w:val="28"/>
        </w:rPr>
        <w:t xml:space="preserve">– с учётом особых образовательных потребностей обучающихся с нарушениями слуха, их </w:t>
      </w:r>
      <w:r w:rsidR="002101C2">
        <w:rPr>
          <w:rFonts w:ascii="Times New Roman" w:hAnsi="Times New Roman" w:cs="Times New Roman"/>
          <w:sz w:val="28"/>
          <w:szCs w:val="28"/>
        </w:rPr>
        <w:t>возможностей</w:t>
      </w:r>
      <w:r w:rsidR="00812B33">
        <w:rPr>
          <w:rFonts w:ascii="Times New Roman" w:hAnsi="Times New Roman" w:cs="Times New Roman"/>
          <w:sz w:val="28"/>
          <w:szCs w:val="28"/>
        </w:rPr>
        <w:t>,</w:t>
      </w:r>
      <w:r w:rsidR="002101C2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812B33">
        <w:rPr>
          <w:rFonts w:ascii="Times New Roman" w:hAnsi="Times New Roman" w:cs="Times New Roman"/>
          <w:sz w:val="28"/>
          <w:szCs w:val="28"/>
        </w:rPr>
        <w:t>, достигнутых ранее образовательных результатов</w:t>
      </w:r>
      <w:r w:rsidR="002101C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интересов, </w:t>
      </w:r>
      <w:r w:rsidR="002101C2">
        <w:rPr>
          <w:rFonts w:ascii="Times New Roman" w:hAnsi="Times New Roman" w:cs="Times New Roman"/>
          <w:sz w:val="28"/>
          <w:szCs w:val="28"/>
        </w:rPr>
        <w:t xml:space="preserve">склонностей, способностей, </w:t>
      </w:r>
      <w:r w:rsidR="00812B33">
        <w:rPr>
          <w:rFonts w:ascii="Times New Roman" w:hAnsi="Times New Roman" w:cs="Times New Roman"/>
          <w:sz w:val="28"/>
          <w:szCs w:val="28"/>
        </w:rPr>
        <w:t>определяемых</w:t>
      </w:r>
      <w:r w:rsidR="002101C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812B33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2101C2">
        <w:rPr>
          <w:rFonts w:ascii="Times New Roman" w:hAnsi="Times New Roman" w:cs="Times New Roman"/>
          <w:sz w:val="28"/>
          <w:szCs w:val="28"/>
        </w:rPr>
        <w:t xml:space="preserve">психолого-педагогической диагностики и в результате анализа </w:t>
      </w:r>
      <w:r w:rsidR="00A21996">
        <w:rPr>
          <w:rFonts w:ascii="Times New Roman" w:hAnsi="Times New Roman" w:cs="Times New Roman"/>
          <w:sz w:val="28"/>
          <w:szCs w:val="28"/>
        </w:rPr>
        <w:t>запросов</w:t>
      </w:r>
      <w:r w:rsidR="00812B33">
        <w:rPr>
          <w:rFonts w:ascii="Times New Roman" w:hAnsi="Times New Roman" w:cs="Times New Roman"/>
          <w:sz w:val="28"/>
          <w:szCs w:val="28"/>
        </w:rPr>
        <w:t xml:space="preserve"> – формулируемых обучающимися самостоятельно или исходящих от лица их родителей/законных представителей</w:t>
      </w:r>
      <w:r w:rsidRPr="00232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330" w:rsidRDefault="00972330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A21996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96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96">
        <w:rPr>
          <w:rFonts w:ascii="Times New Roman" w:hAnsi="Times New Roman" w:cs="Times New Roman"/>
          <w:sz w:val="28"/>
          <w:szCs w:val="28"/>
        </w:rPr>
        <w:t>деятельности требуется учитывать как возраст обучающихся, так и осваиваемый ими вариант АООП, а также год их обучения на уровне НОО либ</w:t>
      </w:r>
      <w:proofErr w:type="gramStart"/>
      <w:r w:rsidR="00A2199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A21996">
        <w:rPr>
          <w:rFonts w:ascii="Times New Roman" w:hAnsi="Times New Roman" w:cs="Times New Roman"/>
          <w:sz w:val="28"/>
          <w:szCs w:val="28"/>
        </w:rPr>
        <w:t>.</w:t>
      </w:r>
      <w:r w:rsidR="00812B33">
        <w:rPr>
          <w:rFonts w:ascii="Times New Roman" w:hAnsi="Times New Roman" w:cs="Times New Roman"/>
          <w:sz w:val="28"/>
          <w:szCs w:val="28"/>
        </w:rPr>
        <w:t xml:space="preserve"> При этом принимается во внимание, что психологический и паспортный возраст обучающихся с нарушениями слуха могут не совпадать. </w:t>
      </w:r>
    </w:p>
    <w:p w:rsidR="00E05CC6" w:rsidRDefault="00E05CC6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подготовки плана </w:t>
      </w:r>
      <w:r w:rsidR="00812B3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он обсуждается и утверждается решением педагогического совета образовательной организации. </w:t>
      </w:r>
      <w:r w:rsidR="00A21996">
        <w:rPr>
          <w:rFonts w:ascii="Times New Roman" w:hAnsi="Times New Roman" w:cs="Times New Roman"/>
          <w:sz w:val="28"/>
          <w:szCs w:val="28"/>
        </w:rPr>
        <w:t>Из данного документа должно быть очевидно, на достижение каких именно результатов ориентировано то или иное мероприятие.</w:t>
      </w:r>
      <w:r w:rsidR="00812B33">
        <w:rPr>
          <w:rFonts w:ascii="Times New Roman" w:hAnsi="Times New Roman" w:cs="Times New Roman"/>
          <w:sz w:val="28"/>
          <w:szCs w:val="28"/>
        </w:rPr>
        <w:t xml:space="preserve"> Также следует спрогнозировать, какие мероприятия их числа перечисленных могут быть реализованы в цифровом образовательном пространстве организации, в т.ч. с</w:t>
      </w:r>
      <w:r w:rsidR="00A059B1">
        <w:rPr>
          <w:rFonts w:ascii="Times New Roman" w:hAnsi="Times New Roman" w:cs="Times New Roman"/>
          <w:sz w:val="28"/>
          <w:szCs w:val="28"/>
        </w:rPr>
        <w:t> </w:t>
      </w:r>
      <w:r w:rsidR="00812B33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="00812B3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812B33">
        <w:rPr>
          <w:rFonts w:ascii="Times New Roman" w:hAnsi="Times New Roman" w:cs="Times New Roman"/>
          <w:sz w:val="28"/>
          <w:szCs w:val="28"/>
        </w:rPr>
        <w:t>.</w:t>
      </w:r>
    </w:p>
    <w:p w:rsidR="00B12EF6" w:rsidRDefault="00B12EF6" w:rsidP="00B12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  <w:r w:rsidR="00812B33">
        <w:rPr>
          <w:rFonts w:ascii="Times New Roman" w:hAnsi="Times New Roman" w:cs="Times New Roman"/>
          <w:sz w:val="28"/>
          <w:szCs w:val="28"/>
        </w:rPr>
        <w:t>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комплексом </w:t>
      </w:r>
      <w:r w:rsidR="00812B33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элементов, которые проиллюстрированы на </w:t>
      </w:r>
      <w:r w:rsidR="00812B33">
        <w:rPr>
          <w:rFonts w:ascii="Times New Roman" w:hAnsi="Times New Roman" w:cs="Times New Roman"/>
          <w:sz w:val="28"/>
          <w:szCs w:val="28"/>
        </w:rPr>
        <w:t xml:space="preserve">следующем ниже </w:t>
      </w:r>
      <w:r>
        <w:rPr>
          <w:rFonts w:ascii="Times New Roman" w:hAnsi="Times New Roman" w:cs="Times New Roman"/>
          <w:sz w:val="28"/>
          <w:szCs w:val="28"/>
        </w:rPr>
        <w:t>рисунке 1.</w:t>
      </w:r>
      <w:r w:rsidR="00812B33">
        <w:rPr>
          <w:rFonts w:ascii="Times New Roman" w:hAnsi="Times New Roman" w:cs="Times New Roman"/>
          <w:sz w:val="28"/>
          <w:szCs w:val="28"/>
        </w:rPr>
        <w:t xml:space="preserve"> Учёт данных структурных элементов в процессе планирования позволит обеспечить данному документу смысловую и структурную завершённость.</w:t>
      </w:r>
    </w:p>
    <w:p w:rsidR="00A21996" w:rsidRDefault="00A21996" w:rsidP="00B12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0A" w:rsidRDefault="00FA440A" w:rsidP="008B0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440A" w:rsidSect="00A059B1">
          <w:headerReference w:type="default" r:id="rId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8B079E" w:rsidRDefault="008B079E" w:rsidP="008B0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15789" cy="4992414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413" cy="500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F6" w:rsidRPr="0070218C" w:rsidRDefault="00B12EF6" w:rsidP="007021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8C">
        <w:rPr>
          <w:rFonts w:ascii="Times New Roman" w:hAnsi="Times New Roman" w:cs="Times New Roman"/>
          <w:i/>
          <w:sz w:val="28"/>
          <w:szCs w:val="28"/>
        </w:rPr>
        <w:t>Рисунок 1 – Структурные компоненты плана внеурочной деятельности</w:t>
      </w:r>
      <w:r w:rsidR="0070218C" w:rsidRPr="0070218C">
        <w:rPr>
          <w:rFonts w:ascii="Times New Roman" w:hAnsi="Times New Roman" w:cs="Times New Roman"/>
          <w:i/>
          <w:sz w:val="28"/>
          <w:szCs w:val="28"/>
        </w:rPr>
        <w:t>, проектируемого образовательной организацией, реализующей АООП образования обучающихся с нарушениями слуха</w:t>
      </w:r>
    </w:p>
    <w:p w:rsidR="00B12EF6" w:rsidRDefault="00B12EF6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0A" w:rsidRDefault="00FA440A">
      <w:pPr>
        <w:rPr>
          <w:rFonts w:ascii="Times New Roman" w:hAnsi="Times New Roman" w:cs="Times New Roman"/>
          <w:sz w:val="28"/>
          <w:szCs w:val="28"/>
        </w:rPr>
        <w:sectPr w:rsidR="00FA440A" w:rsidSect="00FA440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12EF6" w:rsidRDefault="00B12EF6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lastRenderedPageBreak/>
        <w:t>В зависимости от решения педагогического коллектива</w:t>
      </w:r>
      <w:r w:rsidR="00812B33">
        <w:rPr>
          <w:rFonts w:ascii="Times New Roman" w:hAnsi="Times New Roman" w:cs="Times New Roman"/>
          <w:sz w:val="28"/>
          <w:szCs w:val="28"/>
        </w:rPr>
        <w:t xml:space="preserve"> и с учётом инициатив </w:t>
      </w:r>
      <w:r w:rsidR="002866EA">
        <w:rPr>
          <w:rFonts w:ascii="Times New Roman" w:hAnsi="Times New Roman" w:cs="Times New Roman"/>
          <w:sz w:val="28"/>
          <w:szCs w:val="28"/>
        </w:rPr>
        <w:t>заинтересованной</w:t>
      </w:r>
      <w:r w:rsidRPr="002321B3"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 w:rsidR="002866EA">
        <w:rPr>
          <w:rFonts w:ascii="Times New Roman" w:hAnsi="Times New Roman" w:cs="Times New Roman"/>
          <w:sz w:val="28"/>
          <w:szCs w:val="28"/>
        </w:rPr>
        <w:t xml:space="preserve"> (в т.ч. общественных организаций, представляющих интересы лиц с ОВЗ и инвалидностью</w:t>
      </w:r>
      <w:r w:rsidR="00812B33">
        <w:rPr>
          <w:rFonts w:ascii="Times New Roman" w:hAnsi="Times New Roman" w:cs="Times New Roman"/>
          <w:sz w:val="28"/>
          <w:szCs w:val="28"/>
        </w:rPr>
        <w:t>, включая лиц с инвалидностью по слуху</w:t>
      </w:r>
      <w:r w:rsidR="002866EA">
        <w:rPr>
          <w:rFonts w:ascii="Times New Roman" w:hAnsi="Times New Roman" w:cs="Times New Roman"/>
          <w:sz w:val="28"/>
          <w:szCs w:val="28"/>
        </w:rPr>
        <w:t>)</w:t>
      </w:r>
      <w:r w:rsidRPr="002321B3">
        <w:rPr>
          <w:rFonts w:ascii="Times New Roman" w:hAnsi="Times New Roman" w:cs="Times New Roman"/>
          <w:sz w:val="28"/>
          <w:szCs w:val="28"/>
        </w:rPr>
        <w:t xml:space="preserve">, запросов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812B33">
        <w:rPr>
          <w:rFonts w:ascii="Times New Roman" w:hAnsi="Times New Roman" w:cs="Times New Roman"/>
          <w:sz w:val="28"/>
          <w:szCs w:val="28"/>
        </w:rPr>
        <w:t xml:space="preserve">их </w:t>
      </w:r>
      <w:r w:rsidRPr="002321B3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/законных представителей</w:t>
      </w:r>
      <w:r w:rsidRPr="002321B3">
        <w:rPr>
          <w:rFonts w:ascii="Times New Roman" w:hAnsi="Times New Roman" w:cs="Times New Roman"/>
          <w:sz w:val="28"/>
          <w:szCs w:val="28"/>
        </w:rPr>
        <w:t xml:space="preserve"> в организации могут реализовываться разные модели плана внеурочной деятельности</w:t>
      </w:r>
      <w:r w:rsidR="00812B33">
        <w:rPr>
          <w:rFonts w:ascii="Times New Roman" w:hAnsi="Times New Roman" w:cs="Times New Roman"/>
          <w:sz w:val="28"/>
          <w:szCs w:val="28"/>
        </w:rPr>
        <w:t>, а именно</w:t>
      </w:r>
      <w:r w:rsidRPr="002321B3">
        <w:rPr>
          <w:rFonts w:ascii="Times New Roman" w:hAnsi="Times New Roman" w:cs="Times New Roman"/>
          <w:sz w:val="28"/>
          <w:szCs w:val="28"/>
        </w:rPr>
        <w:t>:</w:t>
      </w:r>
    </w:p>
    <w:p w:rsidR="00B12EF6" w:rsidRPr="008B079E" w:rsidRDefault="00B12EF6" w:rsidP="008B079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79E">
        <w:rPr>
          <w:sz w:val="28"/>
          <w:szCs w:val="28"/>
        </w:rPr>
        <w:t>модель плана с преобладанием общественной самоорганизации обучающихся;</w:t>
      </w:r>
    </w:p>
    <w:p w:rsidR="00B12EF6" w:rsidRPr="008B079E" w:rsidRDefault="00B12EF6" w:rsidP="008B079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79E">
        <w:rPr>
          <w:sz w:val="28"/>
          <w:szCs w:val="28"/>
        </w:rPr>
        <w:t>модель плана с преобладанием педагогической поддержки обучающихся;</w:t>
      </w:r>
    </w:p>
    <w:p w:rsidR="00B12EF6" w:rsidRPr="008B079E" w:rsidRDefault="00B12EF6" w:rsidP="008B079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79E">
        <w:rPr>
          <w:sz w:val="28"/>
          <w:szCs w:val="28"/>
        </w:rPr>
        <w:t xml:space="preserve">модель плана с преобладанием работы по обеспечению благополучия обучающихся в пространстве </w:t>
      </w:r>
      <w:r w:rsidR="002866EA">
        <w:rPr>
          <w:sz w:val="28"/>
          <w:szCs w:val="28"/>
        </w:rPr>
        <w:t>образовательной организации</w:t>
      </w:r>
      <w:r w:rsidRPr="008B079E">
        <w:rPr>
          <w:sz w:val="28"/>
          <w:szCs w:val="28"/>
        </w:rPr>
        <w:t>;</w:t>
      </w:r>
    </w:p>
    <w:p w:rsidR="00B12EF6" w:rsidRPr="008B079E" w:rsidRDefault="00B12EF6" w:rsidP="008B079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79E">
        <w:rPr>
          <w:sz w:val="28"/>
          <w:szCs w:val="28"/>
        </w:rPr>
        <w:t>модель плана с преобладанием воспитательных мероприятий;</w:t>
      </w:r>
    </w:p>
    <w:p w:rsidR="00B12EF6" w:rsidRPr="008B079E" w:rsidRDefault="00B12EF6" w:rsidP="008B079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79E">
        <w:rPr>
          <w:sz w:val="28"/>
          <w:szCs w:val="28"/>
        </w:rPr>
        <w:t xml:space="preserve"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</w:t>
      </w:r>
      <w:r w:rsidR="002866EA">
        <w:rPr>
          <w:sz w:val="28"/>
          <w:szCs w:val="28"/>
        </w:rPr>
        <w:t>образовательно-коррекционного процесса</w:t>
      </w:r>
      <w:r w:rsidRPr="008B079E">
        <w:rPr>
          <w:sz w:val="28"/>
          <w:szCs w:val="28"/>
        </w:rPr>
        <w:t>.</w:t>
      </w:r>
    </w:p>
    <w:p w:rsidR="00D56676" w:rsidRDefault="00E760F4" w:rsidP="00E0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должна обеспечивать получение определённого результата, т.е. того, что явилось непосредственным итогом участия обучающихся с нарушениями слуха во внеурочной деятельности.</w:t>
      </w:r>
    </w:p>
    <w:p w:rsidR="00812B33" w:rsidRDefault="002866EA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866EA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6EA">
        <w:rPr>
          <w:rFonts w:ascii="Times New Roman" w:hAnsi="Times New Roman" w:cs="Times New Roman"/>
          <w:sz w:val="28"/>
          <w:szCs w:val="28"/>
        </w:rPr>
        <w:t>Григорьев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2866EA">
        <w:rPr>
          <w:rFonts w:ascii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6EA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 xml:space="preserve">у, следует различать три уровня результатов внеурочной деятельности. Данные уровни получили отражение в таблице 2. </w:t>
      </w:r>
    </w:p>
    <w:p w:rsidR="00D56676" w:rsidRDefault="002866EA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Авторами отмечается, что </w:t>
      </w:r>
      <w:r w:rsidR="00C042D3">
        <w:rPr>
          <w:rFonts w:ascii="Times New Roman" w:hAnsi="Times New Roman" w:cs="Times New Roman"/>
          <w:sz w:val="28"/>
          <w:szCs w:val="28"/>
        </w:rPr>
        <w:t xml:space="preserve">для каждого уровня результатов </w:t>
      </w:r>
      <w:r w:rsidR="00532CB7">
        <w:rPr>
          <w:rFonts w:ascii="Times New Roman" w:hAnsi="Times New Roman" w:cs="Times New Roman"/>
          <w:sz w:val="28"/>
          <w:szCs w:val="28"/>
        </w:rPr>
        <w:t xml:space="preserve">существует собственный </w:t>
      </w:r>
      <w:r w:rsidR="00532CB7" w:rsidRPr="002866EA">
        <w:rPr>
          <w:rFonts w:ascii="Times New Roman" w:hAnsi="Times New Roman" w:cs="Times New Roman"/>
          <w:sz w:val="28"/>
          <w:szCs w:val="28"/>
        </w:rPr>
        <w:t>тип образовательной формы</w:t>
      </w:r>
      <w:r w:rsidR="00532CB7">
        <w:rPr>
          <w:rFonts w:ascii="Times New Roman" w:hAnsi="Times New Roman" w:cs="Times New Roman"/>
          <w:sz w:val="28"/>
          <w:szCs w:val="28"/>
        </w:rPr>
        <w:t xml:space="preserve">. Так, достижение результатов первого уровня обеспечивается за счёт относительно более простых форм </w:t>
      </w:r>
      <w:r w:rsidR="00532CB7" w:rsidRPr="002866EA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532CB7">
        <w:rPr>
          <w:rFonts w:ascii="Times New Roman" w:hAnsi="Times New Roman" w:cs="Times New Roman"/>
          <w:sz w:val="28"/>
          <w:szCs w:val="28"/>
        </w:rPr>
        <w:t xml:space="preserve">, второго – посредством более сложных, третьего – </w:t>
      </w:r>
      <w:r w:rsidR="00D305F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532CB7">
        <w:rPr>
          <w:rFonts w:ascii="Times New Roman" w:hAnsi="Times New Roman" w:cs="Times New Roman"/>
          <w:sz w:val="28"/>
          <w:szCs w:val="28"/>
        </w:rPr>
        <w:t>наиболее сложны</w:t>
      </w:r>
      <w:r w:rsidR="00D305F3">
        <w:rPr>
          <w:rFonts w:ascii="Times New Roman" w:hAnsi="Times New Roman" w:cs="Times New Roman"/>
          <w:sz w:val="28"/>
          <w:szCs w:val="28"/>
        </w:rPr>
        <w:t>х</w:t>
      </w:r>
      <w:r w:rsidR="00532CB7">
        <w:rPr>
          <w:rFonts w:ascii="Times New Roman" w:hAnsi="Times New Roman" w:cs="Times New Roman"/>
          <w:sz w:val="28"/>
          <w:szCs w:val="28"/>
        </w:rPr>
        <w:t>.</w:t>
      </w:r>
    </w:p>
    <w:p w:rsidR="002866EA" w:rsidRPr="002866EA" w:rsidRDefault="002866EA" w:rsidP="0019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CB7" w:rsidRDefault="00532CB7" w:rsidP="00532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2CB7" w:rsidSect="00E4472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2684C" w:rsidRPr="00A059B1" w:rsidRDefault="0012684C" w:rsidP="001268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9B1">
        <w:rPr>
          <w:rFonts w:ascii="Times New Roman" w:hAnsi="Times New Roman" w:cs="Times New Roman"/>
          <w:i/>
          <w:sz w:val="28"/>
          <w:szCs w:val="28"/>
        </w:rPr>
        <w:lastRenderedPageBreak/>
        <w:t>Табл.</w:t>
      </w:r>
      <w:r w:rsidR="00532CB7" w:rsidRPr="00A059B1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532CB7" w:rsidRDefault="00532CB7" w:rsidP="00126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84C">
        <w:rPr>
          <w:rFonts w:ascii="Times New Roman" w:hAnsi="Times New Roman" w:cs="Times New Roman"/>
          <w:b/>
          <w:i/>
          <w:sz w:val="28"/>
          <w:szCs w:val="28"/>
        </w:rPr>
        <w:t>Уровни и условия достижения результатов внеурочной деятельности</w:t>
      </w:r>
    </w:p>
    <w:p w:rsidR="0012684C" w:rsidRPr="0012684C" w:rsidRDefault="0012684C" w:rsidP="00126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22"/>
        <w:gridCol w:w="5953"/>
        <w:gridCol w:w="6485"/>
      </w:tblGrid>
      <w:tr w:rsidR="00532CB7" w:rsidTr="001B79C6">
        <w:tc>
          <w:tcPr>
            <w:tcW w:w="2122" w:type="dxa"/>
          </w:tcPr>
          <w:p w:rsidR="00532CB7" w:rsidRPr="00532CB7" w:rsidRDefault="00532CB7" w:rsidP="0053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CB7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5953" w:type="dxa"/>
          </w:tcPr>
          <w:p w:rsidR="00532CB7" w:rsidRPr="00532CB7" w:rsidRDefault="00D305F3" w:rsidP="0053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r w:rsidR="00532CB7" w:rsidRPr="00532CB7">
              <w:rPr>
                <w:rFonts w:ascii="Times New Roman" w:hAnsi="Times New Roman" w:cs="Times New Roman"/>
                <w:b/>
                <w:sz w:val="28"/>
                <w:szCs w:val="28"/>
              </w:rPr>
              <w:t>уровней</w:t>
            </w:r>
          </w:p>
        </w:tc>
        <w:tc>
          <w:tcPr>
            <w:tcW w:w="6485" w:type="dxa"/>
          </w:tcPr>
          <w:p w:rsidR="00532CB7" w:rsidRPr="00532CB7" w:rsidRDefault="00532CB7" w:rsidP="0053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CB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достижения</w:t>
            </w:r>
          </w:p>
        </w:tc>
      </w:tr>
      <w:tr w:rsidR="00532CB7" w:rsidTr="001C63AD">
        <w:tc>
          <w:tcPr>
            <w:tcW w:w="2122" w:type="dxa"/>
            <w:shd w:val="clear" w:color="auto" w:fill="FBE4D5" w:themeFill="accent2" w:themeFillTint="33"/>
          </w:tcPr>
          <w:p w:rsidR="00532CB7" w:rsidRPr="00D305F3" w:rsidRDefault="00532CB7" w:rsidP="00532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532CB7" w:rsidRPr="00D305F3" w:rsidRDefault="00532CB7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социальных знаний, включая знания общественных норм, общественного устройства, социально приемлемых и неодобряемых обществом форм поведения и др.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532CB7" w:rsidRPr="00D305F3" w:rsidRDefault="00532CB7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Требуется регулярное взаимодействие обучающихся с педагогическими работниками, выступающими в качестве носителей позитивных социальных знаний и положительного социокультурного опыта.</w:t>
            </w:r>
          </w:p>
          <w:p w:rsidR="001B79C6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F3" w:rsidRPr="00D305F3" w:rsidRDefault="00D305F3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CB7" w:rsidTr="001C63AD">
        <w:tc>
          <w:tcPr>
            <w:tcW w:w="2122" w:type="dxa"/>
            <w:shd w:val="clear" w:color="auto" w:fill="E2EFD9" w:themeFill="accent6" w:themeFillTint="33"/>
          </w:tcPr>
          <w:p w:rsidR="00532CB7" w:rsidRPr="00D305F3" w:rsidRDefault="00532CB7" w:rsidP="00532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:rsidR="00D305F3" w:rsidRDefault="00532CB7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обучающимися опыта переживаний и позитивного отношения к закреплённым в обществе базовым ценностям, в числе которых жизнь и здоровье человека, семья, мир, 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>Родина, О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течество, природа, </w:t>
            </w:r>
            <w:r w:rsidR="001B79C6"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знания, культура, труд и др. </w:t>
            </w:r>
          </w:p>
          <w:p w:rsidR="00532CB7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ценностного отношения к социальной действительности.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532CB7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регулярное межличностное взаимодействие обучающихся в составе </w:t>
            </w:r>
            <w:proofErr w:type="spellStart"/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 дружественной сред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9C6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– на уровне класса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>/воспитательной группы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9C6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– на уровне образовательной организации в целом.</w:t>
            </w:r>
          </w:p>
          <w:p w:rsidR="001B79C6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Такого рода близкая 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 xml:space="preserve">(в плане социального состава) 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среда обеспечивает получение/неполучение обучающимся первых практических подтверждений освоенных знаний, которые он начинает ценить/отвергать.</w:t>
            </w:r>
          </w:p>
          <w:p w:rsidR="001B79C6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F3" w:rsidRPr="00D305F3" w:rsidRDefault="00D305F3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CB7" w:rsidTr="001C63AD">
        <w:tc>
          <w:tcPr>
            <w:tcW w:w="2122" w:type="dxa"/>
            <w:shd w:val="clear" w:color="auto" w:fill="DEEAF6" w:themeFill="accent5" w:themeFillTint="33"/>
          </w:tcPr>
          <w:p w:rsidR="00532CB7" w:rsidRPr="00D305F3" w:rsidRDefault="00532CB7" w:rsidP="00532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:rsidR="00532CB7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опыта осуществления самостоятельных общественных действий, благодаря которым обеспечивается развитие </w:t>
            </w:r>
            <w:r w:rsidR="00D305F3" w:rsidRPr="00D305F3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05F3"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 xml:space="preserve">как социальных </w:t>
            </w:r>
            <w:r w:rsidR="00D305F3">
              <w:rPr>
                <w:rFonts w:ascii="Times New Roman" w:hAnsi="Times New Roman" w:cs="Times New Roman"/>
                <w:sz w:val="24"/>
                <w:szCs w:val="24"/>
              </w:rPr>
              <w:t xml:space="preserve">и инициативных </w:t>
            </w: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деятелей, граждан.</w:t>
            </w:r>
          </w:p>
        </w:tc>
        <w:tc>
          <w:tcPr>
            <w:tcW w:w="6485" w:type="dxa"/>
            <w:shd w:val="clear" w:color="auto" w:fill="DEEAF6" w:themeFill="accent5" w:themeFillTint="33"/>
          </w:tcPr>
          <w:p w:rsidR="00532CB7" w:rsidRPr="00D305F3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3">
              <w:rPr>
                <w:rFonts w:ascii="Times New Roman" w:hAnsi="Times New Roman" w:cs="Times New Roman"/>
                <w:sz w:val="24"/>
                <w:szCs w:val="24"/>
              </w:rPr>
              <w:t>Требуется взаимодействие обучающихся с различными социальными партнёрами за рамками образовательной организации – в открытой социокультурной среде.</w:t>
            </w:r>
            <w:r w:rsidR="00D305F3" w:rsidRPr="00E40C6D">
              <w:rPr>
                <w:rStyle w:val="a9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D305F3" w:rsidRPr="00E40C6D">
              <w:rPr>
                <w:rStyle w:val="a9"/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footnoteReference w:id="5"/>
            </w:r>
          </w:p>
          <w:p w:rsidR="001B79C6" w:rsidRDefault="001B79C6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F3" w:rsidRPr="00D305F3" w:rsidRDefault="00D305F3" w:rsidP="0053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C6" w:rsidRPr="002866EA" w:rsidRDefault="001B79C6" w:rsidP="00532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B7" w:rsidRDefault="00532CB7" w:rsidP="00E4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32CB7" w:rsidSect="00532CB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D3085" w:rsidRDefault="009D3085" w:rsidP="001C6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Подытоживая, отметим, что благодаря д</w:t>
      </w:r>
      <w:r w:rsidR="001B79C6" w:rsidRPr="002866EA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79C6" w:rsidRPr="0028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="001B79C6" w:rsidRPr="002866E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9C6" w:rsidRPr="002866EA">
        <w:rPr>
          <w:rFonts w:ascii="Times New Roman" w:hAnsi="Times New Roman" w:cs="Times New Roman"/>
          <w:sz w:val="28"/>
          <w:szCs w:val="28"/>
        </w:rPr>
        <w:t xml:space="preserve">х уровней результатов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1B79C6" w:rsidRPr="002866EA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B79C6" w:rsidRPr="0028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1B79C6" w:rsidRPr="002866EA">
        <w:rPr>
          <w:rFonts w:ascii="Times New Roman" w:hAnsi="Times New Roman" w:cs="Times New Roman"/>
          <w:sz w:val="28"/>
          <w:szCs w:val="28"/>
        </w:rPr>
        <w:t xml:space="preserve">появления </w:t>
      </w:r>
      <w:r>
        <w:rPr>
          <w:rFonts w:ascii="Times New Roman" w:hAnsi="Times New Roman" w:cs="Times New Roman"/>
          <w:sz w:val="28"/>
          <w:szCs w:val="28"/>
        </w:rPr>
        <w:t xml:space="preserve">ожидаемых </w:t>
      </w:r>
      <w:r w:rsidR="001B79C6" w:rsidRPr="002866EA">
        <w:rPr>
          <w:rFonts w:ascii="Times New Roman" w:hAnsi="Times New Roman" w:cs="Times New Roman"/>
          <w:sz w:val="28"/>
          <w:szCs w:val="28"/>
        </w:rPr>
        <w:t xml:space="preserve">эффектов социализации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обучающихся с нарушениями слуха, овладения ими позитивным социокультурным опытом, необходимым для адаптации </w:t>
      </w:r>
      <w:r w:rsidRPr="00615F9A">
        <w:rPr>
          <w:rFonts w:ascii="Times New Roman" w:hAnsi="Times New Roman" w:cs="Times New Roman"/>
          <w:sz w:val="28"/>
          <w:szCs w:val="28"/>
        </w:rPr>
        <w:t>к постоянно меняющимся реалиям современной жизни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B584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успешной интеграции в общество в целом.</w:t>
      </w:r>
    </w:p>
    <w:p w:rsidR="009D3085" w:rsidRDefault="009D3085" w:rsidP="001C6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C03" w:rsidRPr="00B85AAE" w:rsidRDefault="001C63AD" w:rsidP="009D30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AE">
        <w:rPr>
          <w:rFonts w:ascii="Times New Roman" w:hAnsi="Times New Roman" w:cs="Times New Roman"/>
          <w:b/>
          <w:sz w:val="28"/>
          <w:szCs w:val="28"/>
        </w:rPr>
        <w:t xml:space="preserve">Моделирование виртуальной среды для реализации </w:t>
      </w:r>
      <w:r w:rsidR="009D3085" w:rsidRPr="00B85AAE">
        <w:rPr>
          <w:rFonts w:ascii="Times New Roman" w:hAnsi="Times New Roman" w:cs="Times New Roman"/>
          <w:b/>
          <w:sz w:val="28"/>
          <w:szCs w:val="28"/>
        </w:rPr>
        <w:t>внеурочной деятельности с учётом особых образовательных потребностей обучающихся с нарушениями слуха</w:t>
      </w:r>
    </w:p>
    <w:p w:rsidR="005A78C5" w:rsidRDefault="00C403C4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AE">
        <w:rPr>
          <w:rFonts w:ascii="Times New Roman" w:hAnsi="Times New Roman" w:cs="Times New Roman"/>
          <w:sz w:val="28"/>
          <w:szCs w:val="28"/>
        </w:rPr>
        <w:t xml:space="preserve">Для успешной реализации внеурочной деятельности в виртуальной среде образовательной организации </w:t>
      </w:r>
      <w:r w:rsidR="000021D9" w:rsidRPr="00B85AAE">
        <w:rPr>
          <w:rFonts w:ascii="Times New Roman" w:hAnsi="Times New Roman" w:cs="Times New Roman"/>
          <w:sz w:val="28"/>
          <w:szCs w:val="28"/>
        </w:rPr>
        <w:t>требуется техническа</w:t>
      </w:r>
      <w:r w:rsidR="00A059B1">
        <w:rPr>
          <w:rFonts w:ascii="Times New Roman" w:hAnsi="Times New Roman" w:cs="Times New Roman"/>
          <w:sz w:val="28"/>
          <w:szCs w:val="28"/>
        </w:rPr>
        <w:t>я поддержка данной деятельности</w:t>
      </w:r>
      <w:r w:rsidR="000021D9" w:rsidRPr="00B85AAE">
        <w:rPr>
          <w:rFonts w:ascii="Times New Roman" w:hAnsi="Times New Roman" w:cs="Times New Roman"/>
          <w:sz w:val="28"/>
          <w:szCs w:val="28"/>
        </w:rPr>
        <w:t xml:space="preserve">, включая применение </w:t>
      </w:r>
      <w:r w:rsidRPr="00B85AAE">
        <w:rPr>
          <w:rFonts w:ascii="Times New Roman" w:hAnsi="Times New Roman" w:cs="Times New Roman"/>
          <w:sz w:val="28"/>
          <w:szCs w:val="28"/>
        </w:rPr>
        <w:t>технических устройств, поддержива</w:t>
      </w:r>
      <w:r w:rsidR="000021D9" w:rsidRPr="00B85AAE">
        <w:rPr>
          <w:rFonts w:ascii="Times New Roman" w:hAnsi="Times New Roman" w:cs="Times New Roman"/>
          <w:sz w:val="28"/>
          <w:szCs w:val="28"/>
        </w:rPr>
        <w:t xml:space="preserve">емых </w:t>
      </w:r>
      <w:r w:rsidRPr="00B85AAE">
        <w:rPr>
          <w:rFonts w:ascii="Times New Roman" w:hAnsi="Times New Roman" w:cs="Times New Roman"/>
          <w:sz w:val="28"/>
          <w:szCs w:val="28"/>
        </w:rPr>
        <w:t xml:space="preserve">стабильным </w:t>
      </w:r>
      <w:proofErr w:type="spellStart"/>
      <w:r w:rsidRPr="00B85AAE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="000021D9" w:rsidRPr="00B85AAE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B85AAE">
        <w:rPr>
          <w:rFonts w:ascii="Times New Roman" w:hAnsi="Times New Roman" w:cs="Times New Roman"/>
          <w:sz w:val="28"/>
          <w:szCs w:val="28"/>
        </w:rPr>
        <w:t xml:space="preserve"> и </w:t>
      </w:r>
      <w:r w:rsidR="000021D9" w:rsidRPr="00B85AAE">
        <w:rPr>
          <w:rFonts w:ascii="Times New Roman" w:hAnsi="Times New Roman" w:cs="Times New Roman"/>
          <w:sz w:val="28"/>
          <w:szCs w:val="28"/>
        </w:rPr>
        <w:t xml:space="preserve">оснащённых </w:t>
      </w:r>
      <w:r w:rsidR="000021D9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40"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="005A78C5">
        <w:rPr>
          <w:rFonts w:ascii="Times New Roman" w:hAnsi="Times New Roman" w:cs="Times New Roman"/>
          <w:sz w:val="28"/>
          <w:szCs w:val="28"/>
        </w:rPr>
        <w:t>.</w:t>
      </w:r>
    </w:p>
    <w:p w:rsidR="00C403C4" w:rsidRDefault="000021D9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021D9">
        <w:rPr>
          <w:rFonts w:ascii="Times New Roman" w:hAnsi="Times New Roman" w:cs="Times New Roman"/>
          <w:sz w:val="28"/>
          <w:szCs w:val="28"/>
        </w:rPr>
        <w:t>реализации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</w:t>
      </w:r>
      <w:r w:rsidRPr="000021D9">
        <w:rPr>
          <w:rFonts w:ascii="Times New Roman" w:hAnsi="Times New Roman" w:cs="Times New Roman"/>
          <w:sz w:val="28"/>
          <w:szCs w:val="28"/>
        </w:rPr>
        <w:t>го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0021D9">
        <w:rPr>
          <w:rFonts w:ascii="Times New Roman" w:hAnsi="Times New Roman" w:cs="Times New Roman"/>
          <w:sz w:val="28"/>
          <w:szCs w:val="28"/>
        </w:rPr>
        <w:t xml:space="preserve">а в целом и осуществления внеурочной деятельности в частности 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021D9">
        <w:rPr>
          <w:rFonts w:ascii="Times New Roman" w:hAnsi="Times New Roman" w:cs="Times New Roman"/>
          <w:sz w:val="28"/>
          <w:szCs w:val="28"/>
        </w:rPr>
        <w:t xml:space="preserve">быть использованы </w:t>
      </w:r>
      <w:r w:rsidR="00C403C4" w:rsidRPr="000021D9">
        <w:rPr>
          <w:rFonts w:ascii="Times New Roman" w:hAnsi="Times New Roman" w:cs="Times New Roman"/>
          <w:sz w:val="28"/>
          <w:szCs w:val="28"/>
        </w:rPr>
        <w:t>различные технически средства</w:t>
      </w:r>
      <w:r w:rsidRPr="000021D9">
        <w:rPr>
          <w:rFonts w:ascii="Times New Roman" w:hAnsi="Times New Roman" w:cs="Times New Roman"/>
          <w:sz w:val="28"/>
          <w:szCs w:val="28"/>
        </w:rPr>
        <w:t>.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</w:t>
      </w:r>
      <w:r w:rsidRPr="000021D9">
        <w:rPr>
          <w:rFonts w:ascii="Times New Roman" w:hAnsi="Times New Roman" w:cs="Times New Roman"/>
          <w:sz w:val="28"/>
          <w:szCs w:val="28"/>
        </w:rPr>
        <w:t>В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их числе</w:t>
      </w:r>
      <w:r w:rsidRPr="000021D9">
        <w:rPr>
          <w:rFonts w:ascii="Times New Roman" w:hAnsi="Times New Roman" w:cs="Times New Roman"/>
          <w:sz w:val="28"/>
          <w:szCs w:val="28"/>
        </w:rPr>
        <w:t xml:space="preserve"> </w:t>
      </w:r>
      <w:r w:rsidR="00C403C4" w:rsidRPr="000021D9">
        <w:rPr>
          <w:rFonts w:ascii="Times New Roman" w:hAnsi="Times New Roman" w:cs="Times New Roman"/>
          <w:sz w:val="28"/>
          <w:szCs w:val="28"/>
        </w:rPr>
        <w:t>стационарные – персональные компьютеры (ПК)</w:t>
      </w:r>
      <w:r w:rsidRPr="000021D9">
        <w:rPr>
          <w:rFonts w:ascii="Times New Roman" w:hAnsi="Times New Roman" w:cs="Times New Roman"/>
          <w:sz w:val="28"/>
          <w:szCs w:val="28"/>
        </w:rPr>
        <w:t xml:space="preserve"> и </w:t>
      </w:r>
      <w:r w:rsidR="00C403C4" w:rsidRPr="000021D9">
        <w:rPr>
          <w:rFonts w:ascii="Times New Roman" w:hAnsi="Times New Roman" w:cs="Times New Roman"/>
          <w:sz w:val="28"/>
          <w:szCs w:val="28"/>
        </w:rPr>
        <w:t>переносные</w:t>
      </w:r>
      <w:r w:rsidRPr="000021D9">
        <w:rPr>
          <w:rFonts w:ascii="Times New Roman" w:hAnsi="Times New Roman" w:cs="Times New Roman"/>
          <w:sz w:val="28"/>
          <w:szCs w:val="28"/>
        </w:rPr>
        <w:t>, включая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ноутбуки, </w:t>
      </w:r>
      <w:proofErr w:type="spellStart"/>
      <w:r w:rsidR="00C403C4" w:rsidRPr="000021D9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="00C403C4" w:rsidRPr="000021D9">
        <w:rPr>
          <w:rFonts w:ascii="Times New Roman" w:hAnsi="Times New Roman" w:cs="Times New Roman"/>
          <w:sz w:val="28"/>
          <w:szCs w:val="28"/>
        </w:rPr>
        <w:t>, планшеты.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C4" w:rsidRPr="000021D9">
        <w:rPr>
          <w:rFonts w:ascii="Times New Roman" w:hAnsi="Times New Roman" w:cs="Times New Roman"/>
          <w:sz w:val="28"/>
          <w:szCs w:val="28"/>
        </w:rPr>
        <w:t>Использование смартфонов нежелательно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403C4" w:rsidRPr="000021D9">
        <w:rPr>
          <w:rFonts w:ascii="Times New Roman" w:hAnsi="Times New Roman" w:cs="Times New Roman"/>
          <w:sz w:val="28"/>
          <w:szCs w:val="28"/>
        </w:rPr>
        <w:t>ни имеют относительно небольшой экран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у </w:t>
      </w:r>
      <w:r w:rsidR="00C403C4" w:rsidRPr="000021D9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059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03C4" w:rsidRPr="000021D9">
        <w:rPr>
          <w:rFonts w:ascii="Times New Roman" w:hAnsi="Times New Roman" w:cs="Times New Roman"/>
          <w:sz w:val="28"/>
          <w:szCs w:val="28"/>
        </w:rPr>
        <w:t xml:space="preserve"> с нарушением</w:t>
      </w:r>
      <w:r w:rsidR="00C403C4">
        <w:rPr>
          <w:rFonts w:ascii="Times New Roman" w:hAnsi="Times New Roman" w:cs="Times New Roman"/>
          <w:sz w:val="28"/>
          <w:szCs w:val="28"/>
        </w:rPr>
        <w:t xml:space="preserve"> слуха </w:t>
      </w:r>
      <w:r>
        <w:rPr>
          <w:rFonts w:ascii="Times New Roman" w:hAnsi="Times New Roman" w:cs="Times New Roman"/>
          <w:sz w:val="28"/>
          <w:szCs w:val="28"/>
        </w:rPr>
        <w:t>имеется потребность</w:t>
      </w:r>
      <w:r w:rsidR="00C403C4">
        <w:rPr>
          <w:rFonts w:ascii="Times New Roman" w:hAnsi="Times New Roman" w:cs="Times New Roman"/>
          <w:sz w:val="28"/>
          <w:szCs w:val="28"/>
        </w:rPr>
        <w:t xml:space="preserve"> чётко видеть на экране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партнёров по социально-коммуникативному взаимодействию</w:t>
      </w:r>
      <w:r w:rsidR="00C403C4">
        <w:rPr>
          <w:rFonts w:ascii="Times New Roman" w:hAnsi="Times New Roman" w:cs="Times New Roman"/>
          <w:sz w:val="28"/>
          <w:szCs w:val="28"/>
        </w:rPr>
        <w:t>, их артикуляцию</w:t>
      </w:r>
      <w:r>
        <w:rPr>
          <w:rFonts w:ascii="Times New Roman" w:hAnsi="Times New Roman" w:cs="Times New Roman"/>
          <w:sz w:val="28"/>
          <w:szCs w:val="28"/>
        </w:rPr>
        <w:t xml:space="preserve">, а также движения их рук при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жестовой речи</w:t>
      </w:r>
      <w:r w:rsidR="00C403C4">
        <w:rPr>
          <w:rFonts w:ascii="Times New Roman" w:hAnsi="Times New Roman" w:cs="Times New Roman"/>
          <w:sz w:val="28"/>
          <w:szCs w:val="28"/>
        </w:rPr>
        <w:t xml:space="preserve">. Кроме того, на небольшом экране размер текстовых материалов (включая </w:t>
      </w:r>
      <w:r w:rsidR="00410406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C403C4">
        <w:rPr>
          <w:rFonts w:ascii="Times New Roman" w:hAnsi="Times New Roman" w:cs="Times New Roman"/>
          <w:sz w:val="28"/>
          <w:szCs w:val="28"/>
        </w:rPr>
        <w:t xml:space="preserve">сообщения в чате) и </w:t>
      </w:r>
      <w:r w:rsidR="00C403C4">
        <w:rPr>
          <w:rFonts w:ascii="Times New Roman" w:hAnsi="Times New Roman" w:cs="Times New Roman"/>
          <w:sz w:val="28"/>
          <w:szCs w:val="28"/>
        </w:rPr>
        <w:lastRenderedPageBreak/>
        <w:t>иллюстраций будет мелким, что затруднит их восприятие</w:t>
      </w:r>
      <w:r>
        <w:rPr>
          <w:rFonts w:ascii="Times New Roman" w:hAnsi="Times New Roman" w:cs="Times New Roman"/>
          <w:sz w:val="28"/>
          <w:szCs w:val="28"/>
        </w:rPr>
        <w:t xml:space="preserve"> даже при сохранном зрительном анализаторе</w:t>
      </w:r>
      <w:r w:rsidR="00C403C4">
        <w:rPr>
          <w:rFonts w:ascii="Times New Roman" w:hAnsi="Times New Roman" w:cs="Times New Roman"/>
          <w:sz w:val="28"/>
          <w:szCs w:val="28"/>
        </w:rPr>
        <w:t>.</w:t>
      </w:r>
    </w:p>
    <w:p w:rsidR="002101C2" w:rsidRPr="002101C2" w:rsidRDefault="002101C2" w:rsidP="00210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Участвуя во внеурочной деятельности, в т.ч. реализуемой в онлайн-формате, обучающиеся с нарушениями слуха должны пользоваться слуховыми аппаратами и/или кохлеарными имплантами – в соответствии с медицинскими рекомендациями.</w:t>
      </w:r>
      <w:r w:rsidR="00F8187B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="00F8187B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="00F8187B">
        <w:rPr>
          <w:rFonts w:ascii="Times New Roman" w:hAnsi="Times New Roman" w:cs="Times New Roman"/>
          <w:sz w:val="28"/>
          <w:szCs w:val="28"/>
        </w:rPr>
        <w:t xml:space="preserve"> вынужденного ДО контроль за этим должен осуществляться не только педагогическими работниками, но и родителями/законными представителями обучающихся.</w:t>
      </w:r>
    </w:p>
    <w:p w:rsidR="000021D9" w:rsidRDefault="000021D9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образовательной организации следует определиться с </w:t>
      </w:r>
      <w:r w:rsidR="00C403C4" w:rsidRPr="002101C2">
        <w:rPr>
          <w:rFonts w:ascii="Times New Roman" w:hAnsi="Times New Roman" w:cs="Times New Roman"/>
          <w:sz w:val="28"/>
          <w:szCs w:val="28"/>
        </w:rPr>
        <w:t>выбор</w:t>
      </w:r>
      <w:r w:rsidRPr="002101C2">
        <w:rPr>
          <w:rFonts w:ascii="Times New Roman" w:hAnsi="Times New Roman" w:cs="Times New Roman"/>
          <w:sz w:val="28"/>
          <w:szCs w:val="28"/>
        </w:rPr>
        <w:t>ом</w:t>
      </w:r>
      <w:r w:rsidR="00C403C4"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="00C403C4" w:rsidRPr="007B7A91">
        <w:rPr>
          <w:rFonts w:ascii="Times New Roman" w:hAnsi="Times New Roman" w:cs="Times New Roman"/>
          <w:sz w:val="28"/>
          <w:szCs w:val="28"/>
        </w:rPr>
        <w:t xml:space="preserve">программ и сервисов, </w:t>
      </w:r>
      <w:r>
        <w:rPr>
          <w:rFonts w:ascii="Times New Roman" w:hAnsi="Times New Roman" w:cs="Times New Roman"/>
          <w:sz w:val="28"/>
          <w:szCs w:val="28"/>
        </w:rPr>
        <w:t>необходимых для подключения участников учебно-воспитательного процесса</w:t>
      </w:r>
      <w:r w:rsidR="00C403C4" w:rsidRPr="007B7A91">
        <w:rPr>
          <w:rFonts w:ascii="Times New Roman" w:hAnsi="Times New Roman" w:cs="Times New Roman"/>
          <w:sz w:val="28"/>
          <w:szCs w:val="28"/>
        </w:rPr>
        <w:t xml:space="preserve"> к видеоконференцсвязи (ВКС)</w:t>
      </w:r>
      <w:r>
        <w:rPr>
          <w:rFonts w:ascii="Times New Roman" w:hAnsi="Times New Roman" w:cs="Times New Roman"/>
          <w:sz w:val="28"/>
          <w:szCs w:val="28"/>
        </w:rPr>
        <w:t>. К таким программам и сервисам предъявляется ряд требований, что отражено на рисунке 2.</w:t>
      </w:r>
    </w:p>
    <w:p w:rsidR="00186CAB" w:rsidRDefault="00210892" w:rsidP="00064C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10300" cy="417374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607" cy="41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CAB" w:rsidRDefault="00E74B35" w:rsidP="00E74B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B35">
        <w:rPr>
          <w:rFonts w:ascii="Times New Roman" w:hAnsi="Times New Roman" w:cs="Times New Roman"/>
          <w:i/>
          <w:sz w:val="28"/>
          <w:szCs w:val="28"/>
        </w:rPr>
        <w:t>Рисунок 2 – Основные требования к программа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74B35">
        <w:rPr>
          <w:rFonts w:ascii="Times New Roman" w:hAnsi="Times New Roman" w:cs="Times New Roman"/>
          <w:i/>
          <w:sz w:val="28"/>
          <w:szCs w:val="28"/>
        </w:rPr>
        <w:t xml:space="preserve"> и сервисам, предназначенным для использования в образовательно-коррекционном процессе</w:t>
      </w:r>
      <w:r w:rsidR="00F8187B">
        <w:rPr>
          <w:rFonts w:ascii="Times New Roman" w:hAnsi="Times New Roman" w:cs="Times New Roman"/>
          <w:i/>
          <w:sz w:val="28"/>
          <w:szCs w:val="28"/>
        </w:rPr>
        <w:t>, включая внеурочную деятельность</w:t>
      </w:r>
    </w:p>
    <w:p w:rsidR="00186CAB" w:rsidRDefault="00186CAB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87B" w:rsidRDefault="00861936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удобными для использования в образовательно-коррекционном процессе являются следующие популярные программы и сервисы: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E40C6D">
        <w:rPr>
          <w:rFonts w:ascii="Times New Roman" w:hAnsi="Times New Roman" w:cs="Times New Roman"/>
          <w:sz w:val="28"/>
          <w:szCs w:val="28"/>
        </w:rPr>
        <w:t xml:space="preserve">,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E40C6D">
        <w:rPr>
          <w:rFonts w:ascii="Times New Roman" w:hAnsi="Times New Roman" w:cs="Times New Roman"/>
          <w:sz w:val="28"/>
          <w:szCs w:val="28"/>
        </w:rPr>
        <w:t xml:space="preserve">, а также программные серверы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Медиамост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VideoMost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40C6D">
        <w:rPr>
          <w:rFonts w:ascii="Times New Roman" w:hAnsi="Times New Roman" w:cs="Times New Roman"/>
          <w:sz w:val="28"/>
          <w:szCs w:val="28"/>
        </w:rPr>
        <w:t>Телфин</w:t>
      </w:r>
      <w:proofErr w:type="spellEnd"/>
      <w:r w:rsidRPr="00E40C6D">
        <w:rPr>
          <w:rFonts w:ascii="Times New Roman" w:hAnsi="Times New Roman" w:cs="Times New Roman"/>
          <w:sz w:val="28"/>
          <w:szCs w:val="28"/>
        </w:rPr>
        <w:t xml:space="preserve"> и др. Все они позволяют устанавливать ВКС, осуществлять </w:t>
      </w:r>
      <w:r>
        <w:rPr>
          <w:rFonts w:ascii="Times New Roman" w:hAnsi="Times New Roman" w:cs="Times New Roman"/>
          <w:sz w:val="28"/>
          <w:szCs w:val="28"/>
        </w:rPr>
        <w:t>внеурочную деятельность</w:t>
      </w:r>
      <w:r w:rsidRPr="00E40C6D">
        <w:rPr>
          <w:rFonts w:ascii="Times New Roman" w:hAnsi="Times New Roman" w:cs="Times New Roman"/>
          <w:sz w:val="28"/>
          <w:szCs w:val="28"/>
        </w:rPr>
        <w:t xml:space="preserve"> с широким составом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3C4" w:rsidRPr="00064CAF" w:rsidRDefault="00861936" w:rsidP="00C4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один из разделов следует посвятить навигации участников учебно-воспитательного процесса в ЭИОС. Здесь, помимо прочего, важно отразить </w:t>
      </w:r>
      <w:r w:rsidR="00C403C4">
        <w:rPr>
          <w:rFonts w:ascii="Times New Roman" w:hAnsi="Times New Roman" w:cs="Times New Roman"/>
          <w:sz w:val="28"/>
          <w:szCs w:val="28"/>
        </w:rPr>
        <w:t>чётк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403C4">
        <w:rPr>
          <w:rFonts w:ascii="Times New Roman" w:hAnsi="Times New Roman" w:cs="Times New Roman"/>
          <w:sz w:val="28"/>
          <w:szCs w:val="28"/>
        </w:rPr>
        <w:t>, конкретн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403C4">
        <w:rPr>
          <w:rFonts w:ascii="Times New Roman" w:hAnsi="Times New Roman" w:cs="Times New Roman"/>
          <w:sz w:val="28"/>
          <w:szCs w:val="28"/>
        </w:rPr>
        <w:t>, лишённ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C403C4">
        <w:rPr>
          <w:rFonts w:ascii="Times New Roman" w:hAnsi="Times New Roman" w:cs="Times New Roman"/>
          <w:sz w:val="28"/>
          <w:szCs w:val="28"/>
        </w:rPr>
        <w:t>неоправданной избыточности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03C4">
        <w:rPr>
          <w:rFonts w:ascii="Times New Roman" w:hAnsi="Times New Roman" w:cs="Times New Roman"/>
          <w:sz w:val="28"/>
          <w:szCs w:val="28"/>
        </w:rPr>
        <w:t xml:space="preserve"> относительно организации </w:t>
      </w:r>
      <w:r w:rsidRPr="00064CAF">
        <w:rPr>
          <w:rFonts w:ascii="Times New Roman" w:hAnsi="Times New Roman" w:cs="Times New Roman"/>
          <w:sz w:val="28"/>
          <w:szCs w:val="28"/>
        </w:rPr>
        <w:t>внеурочной деятельности в цифровом образовательном пространстве</w:t>
      </w:r>
      <w:r w:rsidR="00F8187B">
        <w:rPr>
          <w:rFonts w:ascii="Times New Roman" w:hAnsi="Times New Roman" w:cs="Times New Roman"/>
          <w:sz w:val="28"/>
          <w:szCs w:val="28"/>
        </w:rPr>
        <w:t>, в т.ч. представить алгоритм подключения к ВКС, а также правила поведения в виртуальном кабинете.</w:t>
      </w:r>
    </w:p>
    <w:p w:rsidR="00064CAF" w:rsidRPr="00064CAF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>Для успешной реализации внеурочной деятельности в удалённом режиме требуется обеспечивать непрерывное систематическое методическое сопровождение её объекта – цифрового образовательного пространства, а также субъектов: участников образовательных отношений, включая обучающихся с нарушениями слуха, их родителей/законных представителей,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AF">
        <w:rPr>
          <w:rFonts w:ascii="Times New Roman" w:hAnsi="Times New Roman" w:cs="Times New Roman"/>
          <w:sz w:val="28"/>
          <w:szCs w:val="28"/>
        </w:rPr>
        <w:t xml:space="preserve">Цифровое образовательное пространство, в т.ч. предназначенное для реализации внеурочной деятельности, может быть востребованным со стороны участников учебно-воспитательного процесса лишь в том случае, если оно постоянно обновляется, дополняется новыми ресурсами, подлежит корректировке. Для насыщения виртуальной среды актуальным контентом необходимы усилия не только администрации и педагогического коллектива </w:t>
      </w:r>
      <w:r w:rsidR="00CB6D1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64CAF">
        <w:rPr>
          <w:rFonts w:ascii="Times New Roman" w:hAnsi="Times New Roman" w:cs="Times New Roman"/>
          <w:sz w:val="28"/>
          <w:szCs w:val="28"/>
        </w:rPr>
        <w:t xml:space="preserve"> в целом, но и самих обучающихся с нарушениями слуха, их родителей либо иных близких взрослых.</w:t>
      </w:r>
    </w:p>
    <w:p w:rsidR="00064CAF" w:rsidRPr="00064CAF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>Так, педагогический коллектив, реализующий внеурочную деятельность, должен участвовать в подготовке соответствующего контента и в его размещении в онлайн-среде образовательной организации.</w:t>
      </w:r>
      <w:r w:rsidR="00C46307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C46307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должны быть согласованными, обусловленными содержанием программы внеурочной деятельности.</w:t>
      </w:r>
    </w:p>
    <w:p w:rsidR="00C46307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>Обучающиеся насыщают образовательную онлайн-среду продуктами своей творческой деятельности (</w:t>
      </w:r>
      <w:r w:rsidR="00C4630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64CAF">
        <w:rPr>
          <w:rFonts w:ascii="Times New Roman" w:hAnsi="Times New Roman" w:cs="Times New Roman"/>
          <w:sz w:val="28"/>
          <w:szCs w:val="28"/>
        </w:rPr>
        <w:t>письменными творческими работами, фотографиями самостоятельно изготовленных изделий</w:t>
      </w:r>
      <w:r w:rsidR="00C4630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64CAF">
        <w:rPr>
          <w:rFonts w:ascii="Times New Roman" w:hAnsi="Times New Roman" w:cs="Times New Roman"/>
          <w:sz w:val="28"/>
          <w:szCs w:val="28"/>
        </w:rPr>
        <w:t xml:space="preserve">), взаимодействуют в ней друг с другом и педагогами. </w:t>
      </w:r>
    </w:p>
    <w:p w:rsidR="00064CAF" w:rsidRPr="00064CAF" w:rsidRDefault="006D00EB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в</w:t>
      </w:r>
      <w:r w:rsidR="00064CAF" w:rsidRPr="00064CAF">
        <w:rPr>
          <w:rFonts w:ascii="Times New Roman" w:hAnsi="Times New Roman" w:cs="Times New Roman"/>
          <w:sz w:val="28"/>
          <w:szCs w:val="28"/>
        </w:rPr>
        <w:t>ажно учесть, что обучающиеся с нарушениями слуха, в силу их особых образовательных потребностей, могут нуждаться в помощи и психолого-педагогическом сопровождении их внеурочной деятельности. Например, в извлечении материала из виртуального образовательного пространства, освоении способов выполнения интерактивных заданий, в использовании ресурсов, размещённых виртуальных комнатах/кабинетах, в установлении в процессе онлайн-мероприятия обратной связи как с педагогическими работниками,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CAF" w:rsidRPr="00064CAF">
        <w:rPr>
          <w:rFonts w:ascii="Times New Roman" w:hAnsi="Times New Roman" w:cs="Times New Roman"/>
          <w:sz w:val="28"/>
          <w:szCs w:val="28"/>
        </w:rPr>
        <w:t>и с одноклассниками.</w:t>
      </w:r>
    </w:p>
    <w:p w:rsidR="00064CAF" w:rsidRPr="00064CAF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 xml:space="preserve">К сопровождению воспитательных мероприятиях </w:t>
      </w:r>
      <w:r w:rsidR="006D00EB">
        <w:rPr>
          <w:rFonts w:ascii="Times New Roman" w:hAnsi="Times New Roman" w:cs="Times New Roman"/>
          <w:sz w:val="28"/>
          <w:szCs w:val="28"/>
        </w:rPr>
        <w:t xml:space="preserve">(эпизодически или постоянно – с учётом потребностей и запросов участников образовательно-коррекционного процесса) </w:t>
      </w:r>
      <w:r w:rsidRPr="00064CAF">
        <w:rPr>
          <w:rFonts w:ascii="Times New Roman" w:hAnsi="Times New Roman" w:cs="Times New Roman"/>
          <w:sz w:val="28"/>
          <w:szCs w:val="28"/>
        </w:rPr>
        <w:t xml:space="preserve">целесообразно привлекать </w:t>
      </w:r>
      <w:proofErr w:type="spellStart"/>
      <w:r w:rsidRPr="00064C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64CAF">
        <w:rPr>
          <w:rFonts w:ascii="Times New Roman" w:hAnsi="Times New Roman" w:cs="Times New Roman"/>
          <w:sz w:val="28"/>
          <w:szCs w:val="28"/>
        </w:rPr>
        <w:t>, жестовую реч</w:t>
      </w:r>
      <w:r w:rsidR="006D00EB">
        <w:rPr>
          <w:rFonts w:ascii="Times New Roman" w:hAnsi="Times New Roman" w:cs="Times New Roman"/>
          <w:sz w:val="28"/>
          <w:szCs w:val="28"/>
        </w:rPr>
        <w:t>ь</w:t>
      </w:r>
      <w:r w:rsidRPr="00064CAF">
        <w:rPr>
          <w:rFonts w:ascii="Times New Roman" w:hAnsi="Times New Roman" w:cs="Times New Roman"/>
          <w:sz w:val="28"/>
          <w:szCs w:val="28"/>
        </w:rPr>
        <w:t xml:space="preserve"> и артикуляцию которого участники учебно-воспитательного процесса должны чётко воспринимать с экрана своего </w:t>
      </w:r>
      <w:r w:rsidR="006D00EB">
        <w:rPr>
          <w:rFonts w:ascii="Times New Roman" w:hAnsi="Times New Roman" w:cs="Times New Roman"/>
          <w:sz w:val="28"/>
          <w:szCs w:val="28"/>
        </w:rPr>
        <w:t>ПК</w:t>
      </w:r>
      <w:r w:rsidRPr="00064CAF">
        <w:rPr>
          <w:rFonts w:ascii="Times New Roman" w:hAnsi="Times New Roman" w:cs="Times New Roman"/>
          <w:sz w:val="28"/>
          <w:szCs w:val="28"/>
        </w:rPr>
        <w:t xml:space="preserve"> или иного технического средства.</w:t>
      </w:r>
    </w:p>
    <w:p w:rsidR="00064CAF" w:rsidRPr="00064CAF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 осуществляют обмен опытом в вопросах воспитания детей с нарушениями слуха, вносят предложения по поводу совершенствования внеурочной деятельности, обогащения её содержания, </w:t>
      </w:r>
      <w:r w:rsidR="006D00EB">
        <w:rPr>
          <w:rFonts w:ascii="Times New Roman" w:hAnsi="Times New Roman" w:cs="Times New Roman"/>
          <w:sz w:val="28"/>
          <w:szCs w:val="28"/>
        </w:rPr>
        <w:t xml:space="preserve">выбора/расширения организационных форм реализации, </w:t>
      </w:r>
      <w:r w:rsidRPr="00064CAF">
        <w:rPr>
          <w:rFonts w:ascii="Times New Roman" w:hAnsi="Times New Roman" w:cs="Times New Roman"/>
          <w:sz w:val="28"/>
          <w:szCs w:val="28"/>
        </w:rPr>
        <w:t>принимают непосредственное участие в организации внеурочных онлайн-мероприятий и/или др. Очень важно, чтобы родители/законные представители обучающихся получали со стороны специалистов образовательной организации методическую помощь в вопросах организации рационального режима дня и досуга своего ребёнка.</w:t>
      </w:r>
    </w:p>
    <w:p w:rsidR="00064CAF" w:rsidRPr="00064CAF" w:rsidRDefault="00064CAF" w:rsidP="00064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lastRenderedPageBreak/>
        <w:t>Субъекты образовательной онлайн-среды, осуществляя взаимодействие в ней, одновременно и извлекают из неё информацию</w:t>
      </w:r>
      <w:r w:rsidR="006D00EB">
        <w:rPr>
          <w:rFonts w:ascii="Times New Roman" w:hAnsi="Times New Roman" w:cs="Times New Roman"/>
          <w:sz w:val="28"/>
          <w:szCs w:val="28"/>
        </w:rPr>
        <w:t>,</w:t>
      </w:r>
      <w:r w:rsidRPr="00064CAF">
        <w:rPr>
          <w:rFonts w:ascii="Times New Roman" w:hAnsi="Times New Roman" w:cs="Times New Roman"/>
          <w:sz w:val="28"/>
          <w:szCs w:val="28"/>
        </w:rPr>
        <w:t xml:space="preserve"> и насыщают ею виртуальное пространство. Благодаря этому данная среда становится поистине социальной, а внеурочная деятельность, несмотря на её реализацию в удалённом режиме, сохраняет когнитивный характер.</w:t>
      </w:r>
    </w:p>
    <w:p w:rsidR="003E306F" w:rsidRPr="00064CAF" w:rsidRDefault="002F4B01" w:rsidP="002F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F">
        <w:rPr>
          <w:rFonts w:ascii="Times New Roman" w:hAnsi="Times New Roman" w:cs="Times New Roman"/>
          <w:sz w:val="28"/>
          <w:szCs w:val="28"/>
        </w:rPr>
        <w:t>Очень важно определить те ресурсы, которые необходимы в ЭИСО образовательной организации для полноценного осуществления внеурочной деятельности. В их числе могут быть следующие:</w:t>
      </w:r>
    </w:p>
    <w:p w:rsidR="003E306F" w:rsidRPr="002F4B01" w:rsidRDefault="002F4B01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CAF">
        <w:rPr>
          <w:sz w:val="28"/>
          <w:szCs w:val="28"/>
        </w:rPr>
        <w:t>виртуальные кабинеты для проведения занятий в рамках коррекционных курсов, реализуемых по Программе коррекционной работы (</w:t>
      </w:r>
      <w:r w:rsidR="006D00EB">
        <w:rPr>
          <w:sz w:val="28"/>
          <w:szCs w:val="28"/>
        </w:rPr>
        <w:t xml:space="preserve">виртуальные </w:t>
      </w:r>
      <w:r w:rsidRPr="00064CAF">
        <w:rPr>
          <w:sz w:val="28"/>
          <w:szCs w:val="28"/>
        </w:rPr>
        <w:t xml:space="preserve">кабинеты учителей-дефектологов (сурдопедагогов), </w:t>
      </w:r>
      <w:r w:rsidRPr="002F4B01">
        <w:rPr>
          <w:sz w:val="28"/>
          <w:szCs w:val="28"/>
        </w:rPr>
        <w:t>психолога, учителей-предметников</w:t>
      </w:r>
      <w:r w:rsidR="006D00EB">
        <w:rPr>
          <w:sz w:val="28"/>
          <w:szCs w:val="28"/>
        </w:rPr>
        <w:t xml:space="preserve"> и др.</w:t>
      </w:r>
      <w:r w:rsidRPr="002F4B01">
        <w:rPr>
          <w:sz w:val="28"/>
          <w:szCs w:val="28"/>
        </w:rPr>
        <w:t>);</w:t>
      </w:r>
    </w:p>
    <w:p w:rsidR="00194C03" w:rsidRPr="002F4B01" w:rsidRDefault="002F4B01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B01">
        <w:rPr>
          <w:sz w:val="28"/>
          <w:szCs w:val="28"/>
        </w:rPr>
        <w:t>виртуальные комнаты для проведения воспитательных мероприятий (включённых в план внеурочной деятельности);</w:t>
      </w:r>
    </w:p>
    <w:p w:rsidR="002F4B01" w:rsidRPr="002F4B01" w:rsidRDefault="002F4B01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B01">
        <w:rPr>
          <w:sz w:val="28"/>
          <w:szCs w:val="28"/>
        </w:rPr>
        <w:t xml:space="preserve">виртуальные комнаты и </w:t>
      </w:r>
      <w:r w:rsidRPr="002F4B01">
        <w:rPr>
          <w:sz w:val="28"/>
          <w:szCs w:val="28"/>
          <w:lang w:val="en-US"/>
        </w:rPr>
        <w:t>web</w:t>
      </w:r>
      <w:r w:rsidRPr="002F4B01">
        <w:rPr>
          <w:sz w:val="28"/>
          <w:szCs w:val="28"/>
        </w:rPr>
        <w:t>-чаты для родителей/законных представителей обучающихся;</w:t>
      </w:r>
    </w:p>
    <w:p w:rsidR="002F4B01" w:rsidRDefault="002F4B01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B01">
        <w:rPr>
          <w:sz w:val="28"/>
          <w:szCs w:val="28"/>
        </w:rPr>
        <w:t>виртуальная</w:t>
      </w:r>
      <w:r w:rsidR="001C698C">
        <w:rPr>
          <w:sz w:val="28"/>
          <w:szCs w:val="28"/>
        </w:rPr>
        <w:t xml:space="preserve"> школьная</w:t>
      </w:r>
      <w:r w:rsidRPr="002F4B01">
        <w:rPr>
          <w:sz w:val="28"/>
          <w:szCs w:val="28"/>
        </w:rPr>
        <w:t xml:space="preserve"> библиотека</w:t>
      </w:r>
      <w:r w:rsidR="001C698C">
        <w:rPr>
          <w:sz w:val="28"/>
          <w:szCs w:val="28"/>
        </w:rPr>
        <w:t xml:space="preserve"> (ВШБ)</w:t>
      </w:r>
      <w:r w:rsidRPr="002F4B01">
        <w:rPr>
          <w:sz w:val="28"/>
          <w:szCs w:val="28"/>
        </w:rPr>
        <w:t>;</w:t>
      </w:r>
    </w:p>
    <w:p w:rsidR="00923B0F" w:rsidRPr="002F4B01" w:rsidRDefault="00923B0F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виртуальный </w:t>
      </w:r>
      <w:r w:rsidR="001C698C">
        <w:rPr>
          <w:sz w:val="28"/>
          <w:szCs w:val="28"/>
        </w:rPr>
        <w:t xml:space="preserve">школьный </w:t>
      </w:r>
      <w:r>
        <w:rPr>
          <w:sz w:val="28"/>
          <w:szCs w:val="28"/>
        </w:rPr>
        <w:t xml:space="preserve">музей </w:t>
      </w:r>
      <w:r w:rsidR="001C698C">
        <w:rPr>
          <w:sz w:val="28"/>
          <w:szCs w:val="28"/>
        </w:rPr>
        <w:t>(ВШМ)</w:t>
      </w:r>
      <w:r>
        <w:rPr>
          <w:sz w:val="28"/>
          <w:szCs w:val="28"/>
        </w:rPr>
        <w:t>;</w:t>
      </w:r>
    </w:p>
    <w:p w:rsidR="002F4B01" w:rsidRPr="002F4B01" w:rsidRDefault="002F4B01" w:rsidP="002F4B0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B01">
        <w:rPr>
          <w:sz w:val="28"/>
          <w:szCs w:val="28"/>
        </w:rPr>
        <w:t xml:space="preserve">виртуальный методический кабинет </w:t>
      </w:r>
      <w:r w:rsidR="00EB1506">
        <w:rPr>
          <w:sz w:val="28"/>
          <w:szCs w:val="28"/>
        </w:rPr>
        <w:t xml:space="preserve">(ВМК) </w:t>
      </w:r>
      <w:r w:rsidRPr="002F4B01">
        <w:rPr>
          <w:sz w:val="28"/>
          <w:szCs w:val="28"/>
        </w:rPr>
        <w:t>педагогических работников и др.</w:t>
      </w:r>
    </w:p>
    <w:p w:rsidR="008A00C6" w:rsidRDefault="00B77294" w:rsidP="00E4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</w:rPr>
        <w:t>Возможный вариант организации виртуальной среды</w:t>
      </w:r>
      <w:r w:rsid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2F4B0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934AA6">
        <w:rPr>
          <w:rFonts w:ascii="Times New Roman" w:hAnsi="Times New Roman" w:cs="Times New Roman"/>
          <w:sz w:val="28"/>
          <w:szCs w:val="28"/>
        </w:rPr>
        <w:t>отражён</w:t>
      </w:r>
      <w:r w:rsidRPr="00E40C6D">
        <w:rPr>
          <w:rFonts w:ascii="Times New Roman" w:hAnsi="Times New Roman" w:cs="Times New Roman"/>
          <w:sz w:val="28"/>
          <w:szCs w:val="28"/>
        </w:rPr>
        <w:t xml:space="preserve"> на рисунке </w:t>
      </w:r>
      <w:r w:rsidR="002F4B01">
        <w:rPr>
          <w:rFonts w:ascii="Times New Roman" w:hAnsi="Times New Roman" w:cs="Times New Roman"/>
          <w:sz w:val="28"/>
          <w:szCs w:val="28"/>
        </w:rPr>
        <w:t>3</w:t>
      </w:r>
      <w:r w:rsidRPr="00E40C6D">
        <w:rPr>
          <w:rFonts w:ascii="Times New Roman" w:hAnsi="Times New Roman" w:cs="Times New Roman"/>
          <w:sz w:val="28"/>
          <w:szCs w:val="28"/>
        </w:rPr>
        <w:t>.</w:t>
      </w:r>
    </w:p>
    <w:p w:rsidR="00B85AAE" w:rsidRDefault="00B85AAE">
      <w:pPr>
        <w:rPr>
          <w:rFonts w:ascii="Times New Roman" w:hAnsi="Times New Roman" w:cs="Times New Roman"/>
          <w:sz w:val="28"/>
          <w:szCs w:val="28"/>
        </w:rPr>
      </w:pPr>
    </w:p>
    <w:p w:rsidR="00EE5557" w:rsidRDefault="00EE5557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5557" w:rsidSect="00E4472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D79A6" w:rsidRDefault="007D79A6" w:rsidP="000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618483" cy="499681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861" cy="50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A6" w:rsidRDefault="007D79A6" w:rsidP="007D79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Рисунок 3 </w:t>
      </w:r>
      <w:r w:rsidRPr="007B6E3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D8">
        <w:rPr>
          <w:rFonts w:ascii="Times New Roman" w:hAnsi="Times New Roman" w:cs="Times New Roman"/>
          <w:i/>
          <w:sz w:val="28"/>
          <w:szCs w:val="28"/>
        </w:rPr>
        <w:t>Главная страница сайта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 (модель) и ресурсы, </w:t>
      </w:r>
    </w:p>
    <w:p w:rsidR="007D79A6" w:rsidRDefault="007D79A6" w:rsidP="007D7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предназначенные в том числе для реализации внеурочной деятельности</w:t>
      </w:r>
    </w:p>
    <w:p w:rsidR="00960FAC" w:rsidRDefault="00960FAC" w:rsidP="00ED3C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FAC" w:rsidRDefault="00960FAC" w:rsidP="00ED3C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960FAC" w:rsidSect="00960F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D79A6" w:rsidRPr="007D79A6" w:rsidRDefault="005A78C5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Охарактеризуем каждый из названных и проиллюстрированных </w:t>
      </w:r>
      <w:r w:rsidR="006D00EB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ресурсов, возможности их использования для осуществления внеурочной деятельности с обучающимися, имеющими нарушения слуха.</w:t>
      </w:r>
    </w:p>
    <w:p w:rsidR="007D79A6" w:rsidRPr="007D79A6" w:rsidRDefault="005A78C5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C5">
        <w:rPr>
          <w:rFonts w:ascii="Times New Roman" w:hAnsi="Times New Roman" w:cs="Times New Roman"/>
          <w:i/>
          <w:sz w:val="28"/>
          <w:szCs w:val="28"/>
        </w:rPr>
        <w:t>Виртуальные кабинеты для проведения занятий в рамках коррекционных курсов, реализуемых по Программе коррекционной работы</w:t>
      </w:r>
      <w:r w:rsidR="00F30A75">
        <w:rPr>
          <w:rFonts w:ascii="Times New Roman" w:hAnsi="Times New Roman" w:cs="Times New Roman"/>
          <w:i/>
          <w:sz w:val="28"/>
          <w:szCs w:val="28"/>
        </w:rPr>
        <w:t>, а также психологического и социального сопровождения участников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9A6" w:rsidRDefault="005A78C5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комплекс кабинетов</w:t>
      </w:r>
      <w:r w:rsidR="00F30A75">
        <w:rPr>
          <w:rFonts w:ascii="Times New Roman" w:hAnsi="Times New Roman" w:cs="Times New Roman"/>
          <w:sz w:val="28"/>
          <w:szCs w:val="28"/>
        </w:rPr>
        <w:t xml:space="preserve"> (см. рисунок 4)</w:t>
      </w:r>
      <w:r>
        <w:rPr>
          <w:rFonts w:ascii="Times New Roman" w:hAnsi="Times New Roman" w:cs="Times New Roman"/>
          <w:sz w:val="28"/>
          <w:szCs w:val="28"/>
        </w:rPr>
        <w:t xml:space="preserve">, работа в которых осуществляется за счёт подключения учителей, обучающихся, при необходимости – их </w:t>
      </w:r>
      <w:bookmarkStart w:id="2" w:name="_Hlk88773950"/>
      <w:r>
        <w:rPr>
          <w:rFonts w:ascii="Times New Roman" w:hAnsi="Times New Roman" w:cs="Times New Roman"/>
          <w:sz w:val="28"/>
          <w:szCs w:val="28"/>
        </w:rPr>
        <w:t>родителей/законных представителей к ВКС.</w:t>
      </w:r>
    </w:p>
    <w:p w:rsidR="00F30A75" w:rsidRDefault="00F30A75" w:rsidP="00F30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00642" cy="4645572"/>
            <wp:effectExtent l="0" t="0" r="0" b="317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923" cy="464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75" w:rsidRDefault="00F30A75" w:rsidP="00F30A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>Рисунок 4 – Организация виртуальных кабинетов/комнат, предназначенных для реализации деятельности по Программе коррекционной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также психологического и социального сопровождения участников учебно-воспитательного процесса</w:t>
      </w:r>
    </w:p>
    <w:p w:rsidR="00F30A75" w:rsidRDefault="00F3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00E" w:rsidRDefault="00BD500E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Учитель-дефектолог (сурдопедагог) в процессе работы в </w:t>
      </w:r>
      <w:r w:rsidRPr="00BD500E">
        <w:rPr>
          <w:rFonts w:ascii="Times New Roman" w:hAnsi="Times New Roman" w:cs="Times New Roman"/>
          <w:sz w:val="28"/>
          <w:szCs w:val="28"/>
        </w:rPr>
        <w:t>виртуальном кабинете осуществляет проведение занятий в рамках коррекционн</w:t>
      </w:r>
      <w:r w:rsidR="0012684C">
        <w:rPr>
          <w:rFonts w:ascii="Times New Roman" w:hAnsi="Times New Roman" w:cs="Times New Roman"/>
          <w:sz w:val="28"/>
          <w:szCs w:val="28"/>
        </w:rPr>
        <w:t xml:space="preserve">о-развивающих </w:t>
      </w:r>
      <w:r w:rsidRPr="00BD500E">
        <w:rPr>
          <w:rFonts w:ascii="Times New Roman" w:hAnsi="Times New Roman" w:cs="Times New Roman"/>
          <w:sz w:val="28"/>
          <w:szCs w:val="28"/>
        </w:rPr>
        <w:t xml:space="preserve">курсов по Программе коррекционной работы. На уровне НОО – </w:t>
      </w:r>
      <w:r w:rsidR="006D00EB">
        <w:rPr>
          <w:rFonts w:ascii="Times New Roman" w:hAnsi="Times New Roman" w:cs="Times New Roman"/>
          <w:sz w:val="28"/>
          <w:szCs w:val="28"/>
        </w:rPr>
        <w:t>это коррекционн</w:t>
      </w:r>
      <w:r w:rsidR="0012684C">
        <w:rPr>
          <w:rFonts w:ascii="Times New Roman" w:hAnsi="Times New Roman" w:cs="Times New Roman"/>
          <w:sz w:val="28"/>
          <w:szCs w:val="28"/>
        </w:rPr>
        <w:t xml:space="preserve">о-развивающие </w:t>
      </w:r>
      <w:r w:rsidR="006D00EB">
        <w:rPr>
          <w:rFonts w:ascii="Times New Roman" w:hAnsi="Times New Roman" w:cs="Times New Roman"/>
          <w:sz w:val="28"/>
          <w:szCs w:val="28"/>
        </w:rPr>
        <w:t xml:space="preserve">курсы </w:t>
      </w:r>
      <w:r w:rsidRPr="00BD500E">
        <w:rPr>
          <w:rFonts w:ascii="Times New Roman" w:hAnsi="Times New Roman" w:cs="Times New Roman"/>
          <w:sz w:val="28"/>
          <w:szCs w:val="28"/>
        </w:rPr>
        <w:t>«Формирование речевого слуха и произносительной стороны устной речи», «Музыкально-ритмические занятия», «Развитие слухового восприятия и техника речи»; на уровне ООО –</w:t>
      </w:r>
      <w:bookmarkEnd w:id="2"/>
      <w:r w:rsidRPr="00BD500E">
        <w:rPr>
          <w:rFonts w:ascii="Times New Roman" w:hAnsi="Times New Roman" w:cs="Times New Roman"/>
          <w:sz w:val="28"/>
          <w:szCs w:val="28"/>
        </w:rPr>
        <w:t xml:space="preserve"> </w:t>
      </w:r>
      <w:r w:rsidR="0012684C">
        <w:rPr>
          <w:rFonts w:ascii="Times New Roman" w:hAnsi="Times New Roman" w:cs="Times New Roman"/>
          <w:sz w:val="28"/>
          <w:szCs w:val="28"/>
        </w:rPr>
        <w:t xml:space="preserve">коррекционно-развивающий </w:t>
      </w:r>
      <w:r w:rsidR="006D00EB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BD500E">
        <w:rPr>
          <w:rFonts w:ascii="Times New Roman" w:hAnsi="Times New Roman" w:cs="Times New Roman"/>
          <w:sz w:val="28"/>
          <w:szCs w:val="28"/>
        </w:rPr>
        <w:t>«Развитие восприятия и воспроизведения устной речи».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75" w:rsidRPr="00BD500E" w:rsidRDefault="00BD500E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Учителя-предметники </w:t>
      </w:r>
      <w:r w:rsidRPr="00BD500E">
        <w:rPr>
          <w:rFonts w:ascii="Times New Roman" w:hAnsi="Times New Roman" w:cs="Times New Roman"/>
          <w:sz w:val="28"/>
          <w:szCs w:val="28"/>
        </w:rPr>
        <w:t xml:space="preserve">также участвуют в осуществлении деятельности по </w:t>
      </w:r>
      <w:r w:rsidR="006D00EB">
        <w:rPr>
          <w:rFonts w:ascii="Times New Roman" w:hAnsi="Times New Roman" w:cs="Times New Roman"/>
          <w:sz w:val="28"/>
          <w:szCs w:val="28"/>
        </w:rPr>
        <w:t>П</w:t>
      </w:r>
      <w:r w:rsidRPr="00BD500E">
        <w:rPr>
          <w:rFonts w:ascii="Times New Roman" w:hAnsi="Times New Roman" w:cs="Times New Roman"/>
          <w:sz w:val="28"/>
          <w:szCs w:val="28"/>
        </w:rPr>
        <w:t>рограмме коррекционной работы. На уровне ООО ими реализуются занятия в рамках коррекционного курса «Развитие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500E">
        <w:rPr>
          <w:rFonts w:ascii="Times New Roman" w:hAnsi="Times New Roman" w:cs="Times New Roman"/>
          <w:sz w:val="28"/>
          <w:szCs w:val="28"/>
        </w:rPr>
        <w:t>.</w:t>
      </w:r>
    </w:p>
    <w:p w:rsidR="007D79A6" w:rsidRPr="00BD500E" w:rsidRDefault="00BD500E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Программы коррекционной работы задействован и педагог-психолог/специальный психолог, который также может участвовать в реализации </w:t>
      </w:r>
      <w:r w:rsidRPr="00BD500E">
        <w:rPr>
          <w:rFonts w:ascii="Times New Roman" w:hAnsi="Times New Roman" w:cs="Times New Roman"/>
          <w:sz w:val="28"/>
          <w:szCs w:val="28"/>
        </w:rPr>
        <w:t>коррекционного курса «Развитие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 (на уровне ООО) либо иных занятий и курсов</w:t>
      </w:r>
      <w:r w:rsidR="006879EA">
        <w:rPr>
          <w:rFonts w:ascii="Times New Roman" w:hAnsi="Times New Roman" w:cs="Times New Roman"/>
          <w:sz w:val="28"/>
          <w:szCs w:val="28"/>
        </w:rPr>
        <w:t xml:space="preserve"> (на уровнях НОО и ООО)</w:t>
      </w:r>
      <w:r>
        <w:rPr>
          <w:rFonts w:ascii="Times New Roman" w:hAnsi="Times New Roman" w:cs="Times New Roman"/>
          <w:sz w:val="28"/>
          <w:szCs w:val="28"/>
        </w:rPr>
        <w:t xml:space="preserve"> – в соответствии с учебным планом, сформированным в образовательной организации</w:t>
      </w:r>
      <w:r w:rsidRPr="00BD500E">
        <w:rPr>
          <w:rFonts w:ascii="Times New Roman" w:hAnsi="Times New Roman" w:cs="Times New Roman"/>
          <w:sz w:val="28"/>
          <w:szCs w:val="28"/>
        </w:rPr>
        <w:t>.</w:t>
      </w:r>
    </w:p>
    <w:p w:rsidR="006879EA" w:rsidRPr="00934AA6" w:rsidRDefault="006879E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в</w:t>
      </w:r>
      <w:r w:rsidRPr="006879EA">
        <w:rPr>
          <w:rFonts w:ascii="Times New Roman" w:hAnsi="Times New Roman" w:cs="Times New Roman"/>
          <w:sz w:val="28"/>
          <w:szCs w:val="28"/>
        </w:rPr>
        <w:t>иртуальный кабинет педагога-психолога</w:t>
      </w:r>
      <w:r w:rsidRPr="00934AA6">
        <w:rPr>
          <w:rFonts w:ascii="Times New Roman" w:hAnsi="Times New Roman" w:cs="Times New Roman"/>
          <w:sz w:val="28"/>
          <w:szCs w:val="28"/>
        </w:rPr>
        <w:t xml:space="preserve"> предстаёт в виде такого ресурса, который позволяет не прерывать начатую/практикуемую в офлайн-режиме работу в направлении психологического сопровождения образовательно-коррекционного процесса, всех его участников</w:t>
      </w:r>
      <w:r>
        <w:rPr>
          <w:rFonts w:ascii="Times New Roman" w:hAnsi="Times New Roman" w:cs="Times New Roman"/>
          <w:sz w:val="28"/>
          <w:szCs w:val="28"/>
        </w:rPr>
        <w:t>: обучающихся с нарушениями слуха, их родителей/законных представителей, педагогических работников</w:t>
      </w:r>
      <w:r w:rsidRPr="00934A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виртуальном </w:t>
      </w:r>
      <w:r w:rsidRPr="00934AA6">
        <w:rPr>
          <w:rFonts w:ascii="Times New Roman" w:hAnsi="Times New Roman" w:cs="Times New Roman"/>
          <w:sz w:val="28"/>
          <w:szCs w:val="28"/>
        </w:rPr>
        <w:t xml:space="preserve">кабинете психолога могут размещаться рекомендации для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а также лиц, представляющих </w:t>
      </w:r>
      <w:r w:rsidRPr="00934AA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интересы. Кроме того, </w:t>
      </w:r>
      <w:r w:rsidRPr="00934AA6">
        <w:rPr>
          <w:rFonts w:ascii="Times New Roman" w:hAnsi="Times New Roman" w:cs="Times New Roman"/>
          <w:sz w:val="28"/>
          <w:szCs w:val="28"/>
        </w:rPr>
        <w:t xml:space="preserve">педагогу-психологу следует обеспечивать регулярное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диагностических мероприятий, </w:t>
      </w:r>
      <w:r w:rsidRPr="00934AA6">
        <w:rPr>
          <w:rFonts w:ascii="Times New Roman" w:hAnsi="Times New Roman" w:cs="Times New Roman"/>
          <w:sz w:val="28"/>
          <w:szCs w:val="28"/>
        </w:rPr>
        <w:t>индивидуальных и групповых консультаций с использованием ВКС.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6">
        <w:rPr>
          <w:rFonts w:ascii="Times New Roman" w:hAnsi="Times New Roman" w:cs="Times New Roman"/>
          <w:sz w:val="28"/>
          <w:szCs w:val="28"/>
        </w:rPr>
        <w:t xml:space="preserve">Нельзя не принять во внимание, что у </w:t>
      </w:r>
      <w:r>
        <w:rPr>
          <w:rFonts w:ascii="Times New Roman" w:hAnsi="Times New Roman" w:cs="Times New Roman"/>
          <w:sz w:val="28"/>
          <w:szCs w:val="28"/>
        </w:rPr>
        <w:t>части обучающихся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z w:val="28"/>
          <w:szCs w:val="28"/>
        </w:rPr>
        <w:t>, преимущественно подростков,</w:t>
      </w:r>
      <w:r w:rsidRPr="00934AA6">
        <w:rPr>
          <w:rFonts w:ascii="Times New Roman" w:hAnsi="Times New Roman" w:cs="Times New Roman"/>
          <w:sz w:val="28"/>
          <w:szCs w:val="28"/>
        </w:rPr>
        <w:t xml:space="preserve"> может возникать потребность в приватных беседах со школьным психологом. В этой связи обучающийся должен иметь возможность обратиться с запросом на </w:t>
      </w:r>
      <w:r w:rsidRPr="00934AA6">
        <w:rPr>
          <w:rFonts w:ascii="Times New Roman" w:hAnsi="Times New Roman" w:cs="Times New Roman"/>
          <w:sz w:val="28"/>
          <w:szCs w:val="28"/>
        </w:rPr>
        <w:lastRenderedPageBreak/>
        <w:t>такую беседу и получить быструю ответную реакцию со стороны специалиста, например, информацию о времени онлайн-встречи</w:t>
      </w:r>
      <w:r>
        <w:rPr>
          <w:rFonts w:ascii="Times New Roman" w:hAnsi="Times New Roman" w:cs="Times New Roman"/>
          <w:sz w:val="28"/>
          <w:szCs w:val="28"/>
        </w:rPr>
        <w:t xml:space="preserve"> в виртуальном кабинете педагога-психолога</w:t>
      </w:r>
      <w:r w:rsidRPr="00934AA6">
        <w:rPr>
          <w:rFonts w:ascii="Times New Roman" w:hAnsi="Times New Roman" w:cs="Times New Roman"/>
          <w:sz w:val="28"/>
          <w:szCs w:val="28"/>
        </w:rPr>
        <w:t>.</w:t>
      </w:r>
    </w:p>
    <w:p w:rsidR="007D79A6" w:rsidRPr="00BD500E" w:rsidRDefault="006879E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осуществляет свою профессиональную деятельность в виртуальном кабинете и социальный педагог, организуя в т.ч. индивидуальные приёмы, групповые встречи</w:t>
      </w:r>
      <w:r w:rsidR="006D00EB">
        <w:rPr>
          <w:rFonts w:ascii="Times New Roman" w:hAnsi="Times New Roman" w:cs="Times New Roman"/>
          <w:sz w:val="28"/>
          <w:szCs w:val="28"/>
        </w:rPr>
        <w:t xml:space="preserve"> с участниками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9A6" w:rsidRPr="006879EA" w:rsidRDefault="006879E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9EA">
        <w:rPr>
          <w:rFonts w:ascii="Times New Roman" w:hAnsi="Times New Roman" w:cs="Times New Roman"/>
          <w:i/>
          <w:sz w:val="28"/>
          <w:szCs w:val="28"/>
        </w:rPr>
        <w:t>Виртуальные комнаты для проведения воспитательных мероприятий.</w:t>
      </w:r>
    </w:p>
    <w:p w:rsidR="006879EA" w:rsidRDefault="006879E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значимый ресурс для реализации внеурочной деятельности по всем её направлениям</w:t>
      </w:r>
      <w:r w:rsidR="00B05CAA">
        <w:rPr>
          <w:rFonts w:ascii="Times New Roman" w:hAnsi="Times New Roman" w:cs="Times New Roman"/>
          <w:sz w:val="28"/>
          <w:szCs w:val="28"/>
        </w:rPr>
        <w:t xml:space="preserve">, </w:t>
      </w:r>
      <w:r w:rsidR="00B05CAA" w:rsidRPr="00B05CAA">
        <w:rPr>
          <w:rFonts w:ascii="Times New Roman" w:hAnsi="Times New Roman" w:cs="Times New Roman"/>
          <w:sz w:val="28"/>
          <w:szCs w:val="28"/>
        </w:rPr>
        <w:t>включая спортивно-оздоровительное, общекультурное и др. – с учётом реализуемого образовательной организацией уровня образования и варианта АООП.</w:t>
      </w:r>
      <w:r w:rsidR="00B05CAA">
        <w:rPr>
          <w:rFonts w:ascii="Times New Roman" w:hAnsi="Times New Roman" w:cs="Times New Roman"/>
          <w:sz w:val="28"/>
          <w:szCs w:val="28"/>
        </w:rPr>
        <w:t xml:space="preserve"> Такие виртуальные комнаты (см. рисунок 5) используются </w:t>
      </w:r>
      <w:r w:rsidRPr="00934AA6">
        <w:rPr>
          <w:rFonts w:ascii="Times New Roman" w:hAnsi="Times New Roman" w:cs="Times New Roman"/>
          <w:sz w:val="28"/>
          <w:szCs w:val="28"/>
        </w:rPr>
        <w:t xml:space="preserve">для проведения различных мероприятий, включая праздники общешкольного масштаба, в т.ч. предметные декады по различным учебным дисциплинам, например, по </w:t>
      </w:r>
      <w:r w:rsidR="00B05CAA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Pr="00934AA6">
        <w:rPr>
          <w:rFonts w:ascii="Times New Roman" w:hAnsi="Times New Roman" w:cs="Times New Roman"/>
          <w:sz w:val="28"/>
          <w:szCs w:val="28"/>
        </w:rPr>
        <w:t xml:space="preserve">физике, химии, информатике, технологии и др. </w:t>
      </w:r>
      <w:r w:rsidR="00B05CAA">
        <w:rPr>
          <w:rFonts w:ascii="Times New Roman" w:hAnsi="Times New Roman" w:cs="Times New Roman"/>
          <w:sz w:val="28"/>
          <w:szCs w:val="28"/>
        </w:rPr>
        <w:t>Кроме того, данный</w:t>
      </w:r>
      <w:r w:rsidRPr="00934AA6">
        <w:rPr>
          <w:rFonts w:ascii="Times New Roman" w:hAnsi="Times New Roman" w:cs="Times New Roman"/>
          <w:sz w:val="28"/>
          <w:szCs w:val="28"/>
        </w:rPr>
        <w:t xml:space="preserve"> ресурс позвол</w:t>
      </w:r>
      <w:r w:rsidR="00B05CAA">
        <w:rPr>
          <w:rFonts w:ascii="Times New Roman" w:hAnsi="Times New Roman" w:cs="Times New Roman"/>
          <w:sz w:val="28"/>
          <w:szCs w:val="28"/>
        </w:rPr>
        <w:t>яе</w:t>
      </w:r>
      <w:r w:rsidRPr="00934AA6">
        <w:rPr>
          <w:rFonts w:ascii="Times New Roman" w:hAnsi="Times New Roman" w:cs="Times New Roman"/>
          <w:sz w:val="28"/>
          <w:szCs w:val="28"/>
        </w:rPr>
        <w:t>т организовать онлайн-занятия в системе дополнительного образования, обеспечи</w:t>
      </w:r>
      <w:r w:rsidR="00B05CAA">
        <w:rPr>
          <w:rFonts w:ascii="Times New Roman" w:hAnsi="Times New Roman" w:cs="Times New Roman"/>
          <w:sz w:val="28"/>
          <w:szCs w:val="28"/>
        </w:rPr>
        <w:t>вая</w:t>
      </w:r>
      <w:r w:rsidRPr="00934AA6">
        <w:rPr>
          <w:rFonts w:ascii="Times New Roman" w:hAnsi="Times New Roman" w:cs="Times New Roman"/>
          <w:sz w:val="28"/>
          <w:szCs w:val="28"/>
        </w:rPr>
        <w:t xml:space="preserve"> проведение факультативов, функционирование кружков.</w:t>
      </w:r>
      <w:bookmarkStart w:id="3" w:name="_Hlk88777103"/>
    </w:p>
    <w:p w:rsidR="00003057" w:rsidRDefault="00054111" w:rsidP="000541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2447925"/>
            <wp:effectExtent l="38100" t="38100" r="33020" b="476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5AAE" w:rsidRDefault="00B85AAE" w:rsidP="00B8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30A75">
        <w:rPr>
          <w:rFonts w:ascii="Times New Roman" w:hAnsi="Times New Roman" w:cs="Times New Roman"/>
          <w:i/>
          <w:sz w:val="28"/>
          <w:szCs w:val="28"/>
        </w:rPr>
        <w:t xml:space="preserve"> – Организация виртуальных кабинетов/комнат, предназначенных для реализации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работы по различным направлениям внеурочной </w:t>
      </w:r>
      <w:r w:rsidRPr="00F30A75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B85AAE" w:rsidRDefault="00B8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3AE8" w:rsidRPr="00934AA6" w:rsidRDefault="00633AE8" w:rsidP="00633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A6">
        <w:rPr>
          <w:rFonts w:ascii="Times New Roman" w:hAnsi="Times New Roman" w:cs="Times New Roman"/>
          <w:sz w:val="28"/>
          <w:szCs w:val="28"/>
        </w:rPr>
        <w:lastRenderedPageBreak/>
        <w:t>В виртуальн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4AA6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34AA6">
        <w:rPr>
          <w:rFonts w:ascii="Times New Roman" w:hAnsi="Times New Roman" w:cs="Times New Roman"/>
          <w:sz w:val="28"/>
          <w:szCs w:val="28"/>
        </w:rPr>
        <w:t xml:space="preserve"> могут быть размещены работы обучающихся, включая выполненные ими проекты; организованы различные творческие конкурсы</w:t>
      </w:r>
      <w:r w:rsidR="00912EB5">
        <w:rPr>
          <w:rFonts w:ascii="Times New Roman" w:hAnsi="Times New Roman" w:cs="Times New Roman"/>
          <w:sz w:val="28"/>
          <w:szCs w:val="28"/>
        </w:rPr>
        <w:t xml:space="preserve">, онлайн-встречи с </w:t>
      </w:r>
      <w:r w:rsidR="00775C69">
        <w:rPr>
          <w:rFonts w:ascii="Times New Roman" w:hAnsi="Times New Roman" w:cs="Times New Roman"/>
          <w:sz w:val="28"/>
          <w:szCs w:val="28"/>
        </w:rPr>
        <w:t xml:space="preserve">представителями ВОГ, с </w:t>
      </w:r>
      <w:r w:rsidR="00912EB5">
        <w:rPr>
          <w:rFonts w:ascii="Times New Roman" w:hAnsi="Times New Roman" w:cs="Times New Roman"/>
          <w:sz w:val="28"/>
          <w:szCs w:val="28"/>
        </w:rPr>
        <w:t>выдающимися людьми</w:t>
      </w:r>
      <w:r w:rsidRPr="00934AA6">
        <w:rPr>
          <w:rFonts w:ascii="Times New Roman" w:hAnsi="Times New Roman" w:cs="Times New Roman"/>
          <w:sz w:val="28"/>
          <w:szCs w:val="28"/>
        </w:rPr>
        <w:t xml:space="preserve">. Здесь же целесообразно поместить календарь событий, в котором отражаются значимые для всей </w:t>
      </w:r>
      <w:r w:rsidR="00775C6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34AA6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B85AAE" w:rsidRPr="00ED1096" w:rsidRDefault="00ED1096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096">
        <w:rPr>
          <w:rFonts w:ascii="Times New Roman" w:hAnsi="Times New Roman" w:cs="Times New Roman"/>
          <w:i/>
          <w:sz w:val="28"/>
          <w:szCs w:val="28"/>
        </w:rPr>
        <w:t xml:space="preserve">Виртуальные комнаты и </w:t>
      </w:r>
      <w:r w:rsidRPr="00ED1096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ED1096">
        <w:rPr>
          <w:rFonts w:ascii="Times New Roman" w:hAnsi="Times New Roman" w:cs="Times New Roman"/>
          <w:i/>
          <w:sz w:val="28"/>
          <w:szCs w:val="28"/>
        </w:rPr>
        <w:t>-чаты для родителей/законных представителей обучающихся.</w:t>
      </w:r>
    </w:p>
    <w:bookmarkEnd w:id="3"/>
    <w:p w:rsidR="005476E0" w:rsidRDefault="005476E0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функционирования д</w:t>
      </w:r>
      <w:r w:rsidRPr="00934AA6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ой комнаты обеспечивает возможность непрерывного психолого-педагогического сопровождения</w:t>
      </w:r>
      <w:r w:rsidR="001B14F4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в т.ч. в период временного вынужденного ДО обучающихся с нарушениями слуха. Взаимодействие педагогических работников с родителями/законными представителями обучающихся в режиме онлайн </w:t>
      </w:r>
      <w:r w:rsidRPr="00934AA6">
        <w:rPr>
          <w:rFonts w:ascii="Times New Roman" w:hAnsi="Times New Roman" w:cs="Times New Roman"/>
          <w:sz w:val="28"/>
          <w:szCs w:val="28"/>
        </w:rPr>
        <w:t xml:space="preserve">позволяет в удобной форме представить им график классных и общешкольных собраний, а также организовывать эти мероприятия. Кроме того, названный ресурс даёт возможность проводить обучающие семинары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родителей. Например, целесообразно организовать функционирование онлайн-школы для родителей, прежде всего для тех, кто воспитывает детей младшего школьного возраста и нуждается в освоении специальных знаний и практических навыков для оказания своему ребёнку </w:t>
      </w:r>
      <w:r w:rsidR="001B14F4">
        <w:rPr>
          <w:rFonts w:ascii="Times New Roman" w:hAnsi="Times New Roman" w:cs="Times New Roman"/>
          <w:sz w:val="28"/>
          <w:szCs w:val="28"/>
        </w:rPr>
        <w:t xml:space="preserve">специализированной психолого-педагогической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помощи в условиях семьи. </w:t>
      </w:r>
    </w:p>
    <w:p w:rsidR="005476E0" w:rsidRPr="00934AA6" w:rsidRDefault="005476E0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Взаимодействуя с родителями/законными представителями обучающихся в виртуальной среде образовательной организации, учителя</w:t>
      </w:r>
      <w:r w:rsidR="000D1F7B">
        <w:rPr>
          <w:rFonts w:ascii="Times New Roman" w:hAnsi="Times New Roman" w:cs="Times New Roman"/>
          <w:sz w:val="28"/>
          <w:szCs w:val="28"/>
        </w:rPr>
        <w:t>, воспитатели и иные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получают возможность </w:t>
      </w:r>
      <w:r w:rsidRPr="00934AA6">
        <w:rPr>
          <w:rFonts w:ascii="Times New Roman" w:hAnsi="Times New Roman" w:cs="Times New Roman"/>
          <w:sz w:val="28"/>
          <w:szCs w:val="28"/>
        </w:rPr>
        <w:t xml:space="preserve">выстроить </w:t>
      </w:r>
      <w:r>
        <w:rPr>
          <w:rFonts w:ascii="Times New Roman" w:hAnsi="Times New Roman" w:cs="Times New Roman"/>
          <w:sz w:val="28"/>
          <w:szCs w:val="28"/>
        </w:rPr>
        <w:t xml:space="preserve">непрерывное </w:t>
      </w:r>
      <w:r w:rsidRPr="00934AA6">
        <w:rPr>
          <w:rFonts w:ascii="Times New Roman" w:hAnsi="Times New Roman" w:cs="Times New Roman"/>
          <w:sz w:val="28"/>
          <w:szCs w:val="28"/>
        </w:rPr>
        <w:t xml:space="preserve">взаимодействие с ними как с равноправными участниками образовательно-коррекционного процесса, осуществлять внедрение в педагогическую практику исходящих от них конструктивных предложений в целях содействия речевому и познавательному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34AA6">
        <w:rPr>
          <w:rFonts w:ascii="Times New Roman" w:hAnsi="Times New Roman" w:cs="Times New Roman"/>
          <w:sz w:val="28"/>
          <w:szCs w:val="28"/>
        </w:rPr>
        <w:t xml:space="preserve">с нарушением слуха. Например, это могут быть предложения, касающиеся обновления содержания внеурочной деятельности, в т.ч. организации онлайн-экскурсий по музеям, историко-мемориальным комплексам, галереям, </w:t>
      </w:r>
      <w:r>
        <w:rPr>
          <w:rFonts w:ascii="Times New Roman" w:hAnsi="Times New Roman" w:cs="Times New Roman"/>
          <w:sz w:val="28"/>
          <w:szCs w:val="28"/>
        </w:rPr>
        <w:t xml:space="preserve">паркам, </w:t>
      </w:r>
      <w:r w:rsidRPr="00934AA6">
        <w:rPr>
          <w:rFonts w:ascii="Times New Roman" w:hAnsi="Times New Roman" w:cs="Times New Roman"/>
          <w:sz w:val="28"/>
          <w:szCs w:val="28"/>
        </w:rPr>
        <w:t xml:space="preserve">а </w:t>
      </w:r>
      <w:r w:rsidRPr="00934AA6">
        <w:rPr>
          <w:rFonts w:ascii="Times New Roman" w:hAnsi="Times New Roman" w:cs="Times New Roman"/>
          <w:sz w:val="28"/>
          <w:szCs w:val="28"/>
        </w:rPr>
        <w:lastRenderedPageBreak/>
        <w:t xml:space="preserve">также по разным городам, расположенным не только на территории России, но и за </w:t>
      </w:r>
      <w:r>
        <w:rPr>
          <w:rFonts w:ascii="Times New Roman" w:hAnsi="Times New Roman" w:cs="Times New Roman"/>
          <w:sz w:val="28"/>
          <w:szCs w:val="28"/>
        </w:rPr>
        <w:t xml:space="preserve">её пределами, для ознакомления с их достопримечательностями. </w:t>
      </w:r>
    </w:p>
    <w:p w:rsidR="005476E0" w:rsidRDefault="005476E0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использованию ВКС </w:t>
      </w:r>
      <w:r w:rsidR="000D1F7B">
        <w:rPr>
          <w:rFonts w:ascii="Times New Roman" w:hAnsi="Times New Roman" w:cs="Times New Roman"/>
          <w:sz w:val="28"/>
          <w:szCs w:val="28"/>
        </w:rPr>
        <w:t>сотрудники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могут регулярно взаимодействовать с родительским активом для оперативного или планомерного решения вопросов, значимых для вех участников учебно-воспитательного процесса.</w:t>
      </w:r>
    </w:p>
    <w:p w:rsidR="005476E0" w:rsidRDefault="00722A89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наряду с виртуальной комнатой для родителей/законных представителей обучающихся следует предусмотреть и организацию </w:t>
      </w:r>
      <w:r w:rsidRPr="00722A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2A89">
        <w:rPr>
          <w:rFonts w:ascii="Times New Roman" w:hAnsi="Times New Roman" w:cs="Times New Roman"/>
          <w:sz w:val="28"/>
          <w:szCs w:val="28"/>
        </w:rPr>
        <w:t>-чата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рисунок 6)</w:t>
      </w:r>
      <w:r w:rsidRPr="00722A89">
        <w:rPr>
          <w:rFonts w:ascii="Times New Roman" w:hAnsi="Times New Roman" w:cs="Times New Roman"/>
          <w:sz w:val="28"/>
          <w:szCs w:val="28"/>
        </w:rPr>
        <w:t>.</w:t>
      </w:r>
    </w:p>
    <w:p w:rsidR="006E753E" w:rsidRDefault="002C7C03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0" cy="2762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3E" w:rsidRDefault="002C7C03" w:rsidP="002C7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39050E">
        <w:rPr>
          <w:rFonts w:ascii="Times New Roman" w:hAnsi="Times New Roman" w:cs="Times New Roman"/>
          <w:i/>
          <w:sz w:val="28"/>
          <w:szCs w:val="28"/>
        </w:rPr>
        <w:t>6</w:t>
      </w:r>
      <w:r w:rsidRPr="00F30A75">
        <w:rPr>
          <w:rFonts w:ascii="Times New Roman" w:hAnsi="Times New Roman" w:cs="Times New Roman"/>
          <w:i/>
          <w:sz w:val="28"/>
          <w:szCs w:val="28"/>
        </w:rPr>
        <w:t xml:space="preserve"> – Организация виртуальных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ресурсов для родителей/законных представителей обучающихся</w:t>
      </w:r>
    </w:p>
    <w:p w:rsidR="006E753E" w:rsidRDefault="006E753E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03" w:rsidRDefault="002C7C03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постоянно функционирующему </w:t>
      </w:r>
      <w:r w:rsidRPr="00722A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2A89">
        <w:rPr>
          <w:rFonts w:ascii="Times New Roman" w:hAnsi="Times New Roman" w:cs="Times New Roman"/>
          <w:sz w:val="28"/>
          <w:szCs w:val="28"/>
        </w:rPr>
        <w:t>-чат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476E0" w:rsidRPr="002C7C03">
        <w:rPr>
          <w:rFonts w:ascii="Times New Roman" w:hAnsi="Times New Roman" w:cs="Times New Roman"/>
          <w:sz w:val="28"/>
          <w:szCs w:val="28"/>
        </w:rPr>
        <w:t>для родителей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возможность 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оптимизации процесса взаимодействия образовательной организации и семьи. Несмотря на то, что родители, как правило, по собственной инициативе активно общаются друг с другом в социальных сетях, не следует отказываться от данного ресурса в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среде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он позволяет поддерживать непрерывную 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, оперативно решать проблемные </w:t>
      </w:r>
      <w:r w:rsidR="00514400">
        <w:rPr>
          <w:rFonts w:ascii="Times New Roman" w:hAnsi="Times New Roman" w:cs="Times New Roman"/>
          <w:sz w:val="28"/>
          <w:szCs w:val="28"/>
        </w:rPr>
        <w:t xml:space="preserve">текущие </w:t>
      </w:r>
      <w:r>
        <w:rPr>
          <w:rFonts w:ascii="Times New Roman" w:hAnsi="Times New Roman" w:cs="Times New Roman"/>
          <w:sz w:val="28"/>
          <w:szCs w:val="28"/>
        </w:rPr>
        <w:t>вопросы, осуществлять обмен мнениями и опытом воспитания детей, имеющих нарушения слуха.</w:t>
      </w:r>
    </w:p>
    <w:p w:rsidR="00F13CD9" w:rsidRDefault="009D19AB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5476E0" w:rsidRPr="00934AA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476E0" w:rsidRPr="00934AA6">
        <w:rPr>
          <w:rFonts w:ascii="Times New Roman" w:hAnsi="Times New Roman" w:cs="Times New Roman"/>
          <w:sz w:val="28"/>
          <w:szCs w:val="28"/>
        </w:rPr>
        <w:t>-чат</w:t>
      </w:r>
      <w:r w:rsidR="0039050E">
        <w:rPr>
          <w:rFonts w:ascii="Times New Roman" w:hAnsi="Times New Roman" w:cs="Times New Roman"/>
          <w:sz w:val="28"/>
          <w:szCs w:val="28"/>
        </w:rPr>
        <w:t>,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получать данные относительно степени удовлетворённости семьи процессом обучения </w:t>
      </w:r>
      <w:r w:rsidR="00F13CD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39050E"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, </w:t>
      </w:r>
      <w:r w:rsidR="0039050E">
        <w:rPr>
          <w:rFonts w:ascii="Times New Roman" w:hAnsi="Times New Roman" w:cs="Times New Roman"/>
          <w:sz w:val="28"/>
          <w:szCs w:val="28"/>
        </w:rPr>
        <w:t xml:space="preserve">о его познавательных интересах, </w:t>
      </w:r>
      <w:r w:rsidR="00F13CD9">
        <w:rPr>
          <w:rFonts w:ascii="Times New Roman" w:hAnsi="Times New Roman" w:cs="Times New Roman"/>
          <w:sz w:val="28"/>
          <w:szCs w:val="28"/>
        </w:rPr>
        <w:t xml:space="preserve">успехах и трудностях, 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своевременно реагировать на </w:t>
      </w:r>
      <w:r w:rsidR="0039050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5476E0" w:rsidRPr="00934AA6">
        <w:rPr>
          <w:rFonts w:ascii="Times New Roman" w:hAnsi="Times New Roman" w:cs="Times New Roman"/>
          <w:sz w:val="28"/>
          <w:szCs w:val="28"/>
        </w:rPr>
        <w:t>запросы</w:t>
      </w:r>
      <w:r w:rsidR="0039050E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, на потенциально возможные острые ситуации. </w:t>
      </w:r>
    </w:p>
    <w:p w:rsidR="0039050E" w:rsidRDefault="00F13CD9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принять во внимание, что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свободное общение семей в социальных сетях не всегда бывает корректным и даже безопасным, что, например, явилось причиной призыва профсоюза учителей отказаться от родительских чатов с использованием такого популярного мессенджера для смартфонов как </w:t>
      </w:r>
      <w:proofErr w:type="spellStart"/>
      <w:r w:rsidR="005476E0" w:rsidRPr="00934AA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5476E0" w:rsidRPr="00934AA6">
        <w:rPr>
          <w:rFonts w:ascii="Times New Roman" w:hAnsi="Times New Roman" w:cs="Times New Roman"/>
          <w:sz w:val="28"/>
          <w:szCs w:val="28"/>
        </w:rPr>
        <w:t>.</w:t>
      </w:r>
      <w:r w:rsidR="0039050E">
        <w:rPr>
          <w:rFonts w:ascii="Times New Roman" w:hAnsi="Times New Roman" w:cs="Times New Roman"/>
          <w:sz w:val="28"/>
          <w:szCs w:val="28"/>
        </w:rPr>
        <w:t xml:space="preserve"> Следует подчеркнуть: образовательная организация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культуры общения не только у детей, но и взрослых участников образовательных отношений. Наличие модератора у организуемого в виртуальной среде образовательной организации </w:t>
      </w:r>
      <w:r w:rsidR="0039050E" w:rsidRPr="00934AA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476E0" w:rsidRPr="00934AA6">
        <w:rPr>
          <w:rFonts w:ascii="Times New Roman" w:hAnsi="Times New Roman" w:cs="Times New Roman"/>
          <w:sz w:val="28"/>
          <w:szCs w:val="28"/>
        </w:rPr>
        <w:t xml:space="preserve">-чата для родителей, например, в лице </w:t>
      </w:r>
      <w:r w:rsidR="0039050E">
        <w:rPr>
          <w:rFonts w:ascii="Times New Roman" w:hAnsi="Times New Roman" w:cs="Times New Roman"/>
          <w:sz w:val="28"/>
          <w:szCs w:val="28"/>
        </w:rPr>
        <w:t>специального психолога</w:t>
      </w:r>
      <w:r w:rsidR="005476E0" w:rsidRPr="00934AA6">
        <w:rPr>
          <w:rFonts w:ascii="Times New Roman" w:hAnsi="Times New Roman" w:cs="Times New Roman"/>
          <w:sz w:val="28"/>
          <w:szCs w:val="28"/>
        </w:rPr>
        <w:t>, позволит содействовать профилактике конфликт</w:t>
      </w:r>
      <w:r w:rsidR="0039050E">
        <w:rPr>
          <w:rFonts w:ascii="Times New Roman" w:hAnsi="Times New Roman" w:cs="Times New Roman"/>
          <w:sz w:val="28"/>
          <w:szCs w:val="28"/>
        </w:rPr>
        <w:t xml:space="preserve">ных ситуаций как между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="0039050E">
        <w:rPr>
          <w:rFonts w:ascii="Times New Roman" w:hAnsi="Times New Roman" w:cs="Times New Roman"/>
          <w:sz w:val="28"/>
          <w:szCs w:val="28"/>
        </w:rPr>
        <w:t xml:space="preserve">, так и между учителями и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общественностью</w:t>
      </w:r>
      <w:r w:rsidR="0039050E">
        <w:rPr>
          <w:rFonts w:ascii="Times New Roman" w:hAnsi="Times New Roman" w:cs="Times New Roman"/>
          <w:sz w:val="28"/>
          <w:szCs w:val="28"/>
        </w:rPr>
        <w:t>.</w:t>
      </w:r>
    </w:p>
    <w:p w:rsidR="0039050E" w:rsidRPr="00046E87" w:rsidRDefault="00A078EC" w:rsidP="005476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87">
        <w:rPr>
          <w:rFonts w:ascii="Times New Roman" w:hAnsi="Times New Roman" w:cs="Times New Roman"/>
          <w:i/>
          <w:sz w:val="28"/>
          <w:szCs w:val="28"/>
        </w:rPr>
        <w:t xml:space="preserve">Виртуальная </w:t>
      </w:r>
      <w:r w:rsidR="00E9222A">
        <w:rPr>
          <w:rFonts w:ascii="Times New Roman" w:hAnsi="Times New Roman" w:cs="Times New Roman"/>
          <w:i/>
          <w:sz w:val="28"/>
          <w:szCs w:val="28"/>
        </w:rPr>
        <w:t xml:space="preserve">школьная </w:t>
      </w:r>
      <w:r w:rsidRPr="00046E87">
        <w:rPr>
          <w:rFonts w:ascii="Times New Roman" w:hAnsi="Times New Roman" w:cs="Times New Roman"/>
          <w:i/>
          <w:sz w:val="28"/>
          <w:szCs w:val="28"/>
        </w:rPr>
        <w:t>библиотека</w:t>
      </w:r>
      <w:r w:rsidR="00E9222A">
        <w:rPr>
          <w:rFonts w:ascii="Times New Roman" w:hAnsi="Times New Roman" w:cs="Times New Roman"/>
          <w:i/>
          <w:sz w:val="28"/>
          <w:szCs w:val="28"/>
        </w:rPr>
        <w:t xml:space="preserve"> (ВШБ)</w:t>
      </w:r>
      <w:r w:rsidRPr="00046E87">
        <w:rPr>
          <w:rFonts w:ascii="Times New Roman" w:hAnsi="Times New Roman" w:cs="Times New Roman"/>
          <w:i/>
          <w:sz w:val="28"/>
          <w:szCs w:val="28"/>
        </w:rPr>
        <w:t>.</w:t>
      </w:r>
    </w:p>
    <w:p w:rsidR="00DB406E" w:rsidRDefault="001B7087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ресурс представляет собой ориентированн</w:t>
      </w:r>
      <w:r w:rsidR="00E9222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всех участников учебно-воспитательного процесса </w:t>
      </w:r>
      <w:r w:rsidR="008942D0">
        <w:rPr>
          <w:rFonts w:ascii="Times New Roman" w:hAnsi="Times New Roman" w:cs="Times New Roman"/>
          <w:sz w:val="28"/>
          <w:szCs w:val="28"/>
        </w:rPr>
        <w:t xml:space="preserve">и определённым образом </w:t>
      </w:r>
      <w:r w:rsidR="00E9222A">
        <w:rPr>
          <w:rFonts w:ascii="Times New Roman" w:hAnsi="Times New Roman" w:cs="Times New Roman"/>
          <w:sz w:val="28"/>
          <w:szCs w:val="28"/>
        </w:rPr>
        <w:t>структурированную интерактивную среду</w:t>
      </w:r>
      <w:r w:rsidR="00DB406E">
        <w:rPr>
          <w:rFonts w:ascii="Times New Roman" w:hAnsi="Times New Roman" w:cs="Times New Roman"/>
          <w:sz w:val="28"/>
          <w:szCs w:val="28"/>
        </w:rPr>
        <w:t xml:space="preserve"> (см. рисунок 7)</w:t>
      </w:r>
      <w:r w:rsidR="00E9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2D0" w:rsidRDefault="008942D0" w:rsidP="0089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ВШБ осуществляется школьным библиотекарем в качестве дополнительного ресурса к библиотеке традиционной. Такой ресурс должен действовать постоянно, но будет особенно востребован в период временного вынужденного ДО.</w:t>
      </w:r>
    </w:p>
    <w:p w:rsidR="008942D0" w:rsidRDefault="008942D0" w:rsidP="00894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функционированию </w:t>
      </w:r>
      <w:r w:rsidRPr="00E9222A">
        <w:rPr>
          <w:rFonts w:ascii="Times New Roman" w:hAnsi="Times New Roman" w:cs="Times New Roman"/>
          <w:sz w:val="28"/>
          <w:szCs w:val="28"/>
        </w:rPr>
        <w:t>ВШБ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возможность развития у обучающихся с нарушениями слуха навык</w:t>
      </w:r>
      <w:r w:rsidR="008D2D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электронных источников информации. При этом очень важно продумать её содержание – с учётом возраста обучающихся, их возможностей, познавательных интересов и др.</w:t>
      </w:r>
    </w:p>
    <w:p w:rsidR="001C698C" w:rsidRDefault="001C698C" w:rsidP="001C69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1865" cy="24574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801" cy="246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6E" w:rsidRDefault="00DB406E" w:rsidP="00DB40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F30A75">
        <w:rPr>
          <w:rFonts w:ascii="Times New Roman" w:hAnsi="Times New Roman" w:cs="Times New Roman"/>
          <w:i/>
          <w:sz w:val="28"/>
          <w:szCs w:val="28"/>
        </w:rPr>
        <w:t xml:space="preserve"> – Организация </w:t>
      </w:r>
      <w:r>
        <w:rPr>
          <w:rFonts w:ascii="Times New Roman" w:hAnsi="Times New Roman" w:cs="Times New Roman"/>
          <w:i/>
          <w:sz w:val="28"/>
          <w:szCs w:val="28"/>
        </w:rPr>
        <w:t>ВШБ</w:t>
      </w:r>
    </w:p>
    <w:p w:rsidR="00E9222A" w:rsidRDefault="00E9222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ВШБ должна отвечать ряду определённых требований, а именно:</w:t>
      </w:r>
    </w:p>
    <w:p w:rsidR="00E9222A" w:rsidRDefault="00E9222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9222A">
        <w:rPr>
          <w:rFonts w:ascii="Times New Roman" w:hAnsi="Times New Roman" w:cs="Times New Roman"/>
          <w:sz w:val="28"/>
          <w:szCs w:val="28"/>
        </w:rPr>
        <w:t xml:space="preserve"> простот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22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ясностью</w:t>
      </w:r>
      <w:r w:rsidRPr="00E9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навигационных </w:t>
      </w:r>
      <w:r w:rsidRPr="00E9222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22A" w:rsidRDefault="00E9222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222A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9222A">
        <w:rPr>
          <w:rFonts w:ascii="Times New Roman" w:hAnsi="Times New Roman" w:cs="Times New Roman"/>
          <w:sz w:val="28"/>
          <w:szCs w:val="28"/>
        </w:rPr>
        <w:t xml:space="preserve"> на базы данных</w:t>
      </w:r>
      <w:r>
        <w:rPr>
          <w:rFonts w:ascii="Times New Roman" w:hAnsi="Times New Roman" w:cs="Times New Roman"/>
          <w:sz w:val="28"/>
          <w:szCs w:val="28"/>
        </w:rPr>
        <w:t xml:space="preserve"> (БД), </w:t>
      </w:r>
      <w:r w:rsidRPr="00E9222A">
        <w:rPr>
          <w:rFonts w:ascii="Times New Roman" w:hAnsi="Times New Roman" w:cs="Times New Roman"/>
          <w:sz w:val="28"/>
          <w:szCs w:val="28"/>
        </w:rPr>
        <w:t>поисковые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22A">
        <w:rPr>
          <w:rFonts w:ascii="Times New Roman" w:hAnsi="Times New Roman" w:cs="Times New Roman"/>
          <w:sz w:val="28"/>
          <w:szCs w:val="28"/>
        </w:rPr>
        <w:t xml:space="preserve"> на электронный каталог </w:t>
      </w:r>
      <w:r>
        <w:rPr>
          <w:rFonts w:ascii="Times New Roman" w:hAnsi="Times New Roman" w:cs="Times New Roman"/>
          <w:sz w:val="28"/>
          <w:szCs w:val="28"/>
        </w:rPr>
        <w:t>ШБ</w:t>
      </w:r>
      <w:r w:rsidRPr="00E9222A">
        <w:rPr>
          <w:rFonts w:ascii="Times New Roman" w:hAnsi="Times New Roman" w:cs="Times New Roman"/>
          <w:sz w:val="28"/>
          <w:szCs w:val="28"/>
        </w:rPr>
        <w:t>;</w:t>
      </w:r>
    </w:p>
    <w:p w:rsidR="00E9222A" w:rsidRDefault="00046E87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2A">
        <w:rPr>
          <w:rFonts w:ascii="Times New Roman" w:hAnsi="Times New Roman" w:cs="Times New Roman"/>
          <w:sz w:val="28"/>
          <w:szCs w:val="28"/>
        </w:rPr>
        <w:t>− наличие</w:t>
      </w:r>
      <w:r w:rsidR="00E9222A">
        <w:rPr>
          <w:rFonts w:ascii="Times New Roman" w:hAnsi="Times New Roman" w:cs="Times New Roman"/>
          <w:sz w:val="28"/>
          <w:szCs w:val="28"/>
        </w:rPr>
        <w:t>м</w:t>
      </w:r>
      <w:r w:rsidRPr="00E9222A">
        <w:rPr>
          <w:rFonts w:ascii="Times New Roman" w:hAnsi="Times New Roman" w:cs="Times New Roman"/>
          <w:sz w:val="28"/>
          <w:szCs w:val="28"/>
        </w:rPr>
        <w:t xml:space="preserve"> </w:t>
      </w:r>
      <w:r w:rsidR="00B24562">
        <w:rPr>
          <w:rFonts w:ascii="Times New Roman" w:hAnsi="Times New Roman" w:cs="Times New Roman"/>
          <w:sz w:val="28"/>
          <w:szCs w:val="28"/>
        </w:rPr>
        <w:t xml:space="preserve">в структуре ВШБ </w:t>
      </w:r>
      <w:r w:rsidR="006A1AFD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E9222A">
        <w:rPr>
          <w:rFonts w:ascii="Times New Roman" w:hAnsi="Times New Roman" w:cs="Times New Roman"/>
          <w:sz w:val="28"/>
          <w:szCs w:val="28"/>
        </w:rPr>
        <w:t>БД</w:t>
      </w:r>
      <w:r w:rsidR="006A1AFD">
        <w:rPr>
          <w:rFonts w:ascii="Times New Roman" w:hAnsi="Times New Roman" w:cs="Times New Roman"/>
          <w:sz w:val="28"/>
          <w:szCs w:val="28"/>
        </w:rPr>
        <w:t>, которые относятся к</w:t>
      </w:r>
      <w:r w:rsidR="00E9222A">
        <w:rPr>
          <w:rFonts w:ascii="Times New Roman" w:hAnsi="Times New Roman" w:cs="Times New Roman"/>
          <w:sz w:val="28"/>
          <w:szCs w:val="28"/>
        </w:rPr>
        <w:t xml:space="preserve"> числ</w:t>
      </w:r>
      <w:r w:rsidR="006A1AFD">
        <w:rPr>
          <w:rFonts w:ascii="Times New Roman" w:hAnsi="Times New Roman" w:cs="Times New Roman"/>
          <w:sz w:val="28"/>
          <w:szCs w:val="28"/>
        </w:rPr>
        <w:t>у</w:t>
      </w:r>
      <w:r w:rsidR="00E9222A">
        <w:rPr>
          <w:rFonts w:ascii="Times New Roman" w:hAnsi="Times New Roman" w:cs="Times New Roman"/>
          <w:sz w:val="28"/>
          <w:szCs w:val="28"/>
        </w:rPr>
        <w:t xml:space="preserve"> </w:t>
      </w:r>
      <w:r w:rsidR="00E9222A" w:rsidRPr="00E9222A">
        <w:rPr>
          <w:rFonts w:ascii="Times New Roman" w:hAnsi="Times New Roman" w:cs="Times New Roman"/>
          <w:sz w:val="28"/>
          <w:szCs w:val="28"/>
        </w:rPr>
        <w:t>библиографических и реферативных</w:t>
      </w:r>
      <w:r w:rsidRPr="00E92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22A" w:rsidRDefault="00E9222A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2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BD" w:rsidRPr="00E9222A">
        <w:rPr>
          <w:rFonts w:ascii="Times New Roman" w:hAnsi="Times New Roman" w:cs="Times New Roman"/>
          <w:sz w:val="28"/>
          <w:szCs w:val="28"/>
        </w:rPr>
        <w:t>наличие</w:t>
      </w:r>
      <w:r w:rsidR="002B12B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инструментари</w:t>
      </w:r>
      <w:r w:rsidR="002B12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помощи в </w:t>
      </w:r>
      <w:r w:rsidR="006A1AFD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самостоятельной деятельности. К числу таких инструментов могут быть отнесены </w:t>
      </w:r>
      <w:r w:rsidRPr="00E9222A">
        <w:rPr>
          <w:rFonts w:ascii="Times New Roman" w:hAnsi="Times New Roman" w:cs="Times New Roman"/>
          <w:sz w:val="28"/>
          <w:szCs w:val="28"/>
        </w:rPr>
        <w:t>электронный секретарь,</w:t>
      </w:r>
      <w:r w:rsidR="002B12BD" w:rsidRPr="002B12BD">
        <w:rPr>
          <w:rFonts w:ascii="Times New Roman" w:hAnsi="Times New Roman" w:cs="Times New Roman"/>
          <w:sz w:val="28"/>
          <w:szCs w:val="28"/>
        </w:rPr>
        <w:t xml:space="preserve"> </w:t>
      </w:r>
      <w:r w:rsidR="002B12BD" w:rsidRPr="00E9222A">
        <w:rPr>
          <w:rFonts w:ascii="Times New Roman" w:hAnsi="Times New Roman" w:cs="Times New Roman"/>
          <w:sz w:val="28"/>
          <w:szCs w:val="28"/>
        </w:rPr>
        <w:t>тематические порталы,</w:t>
      </w:r>
      <w:r w:rsidR="002B12BD">
        <w:rPr>
          <w:rFonts w:ascii="Times New Roman" w:hAnsi="Times New Roman" w:cs="Times New Roman"/>
          <w:sz w:val="28"/>
          <w:szCs w:val="28"/>
        </w:rPr>
        <w:t xml:space="preserve"> </w:t>
      </w:r>
      <w:r w:rsidR="002B12BD" w:rsidRPr="00E9222A">
        <w:rPr>
          <w:rFonts w:ascii="Times New Roman" w:hAnsi="Times New Roman" w:cs="Times New Roman"/>
          <w:sz w:val="28"/>
          <w:szCs w:val="28"/>
        </w:rPr>
        <w:t>предметные рубрики,</w:t>
      </w:r>
      <w:r w:rsidR="002B12BD">
        <w:rPr>
          <w:rFonts w:ascii="Times New Roman" w:hAnsi="Times New Roman" w:cs="Times New Roman"/>
          <w:sz w:val="28"/>
          <w:szCs w:val="28"/>
        </w:rPr>
        <w:t xml:space="preserve"> </w:t>
      </w:r>
      <w:r w:rsidR="00046E87" w:rsidRPr="00E9222A">
        <w:rPr>
          <w:rFonts w:ascii="Times New Roman" w:hAnsi="Times New Roman" w:cs="Times New Roman"/>
          <w:sz w:val="28"/>
          <w:szCs w:val="28"/>
        </w:rPr>
        <w:t>типовые запросы</w:t>
      </w:r>
      <w:r w:rsidR="002B12BD">
        <w:rPr>
          <w:rFonts w:ascii="Times New Roman" w:hAnsi="Times New Roman" w:cs="Times New Roman"/>
          <w:sz w:val="28"/>
          <w:szCs w:val="28"/>
        </w:rPr>
        <w:t xml:space="preserve"> и др.</w:t>
      </w:r>
      <w:r w:rsidR="00046E87" w:rsidRPr="00E92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2BD" w:rsidRDefault="00046E87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2A">
        <w:rPr>
          <w:rFonts w:ascii="Times New Roman" w:hAnsi="Times New Roman" w:cs="Times New Roman"/>
          <w:sz w:val="28"/>
          <w:szCs w:val="28"/>
        </w:rPr>
        <w:t xml:space="preserve">− </w:t>
      </w:r>
      <w:r w:rsidR="002B12BD" w:rsidRPr="00E9222A">
        <w:rPr>
          <w:rFonts w:ascii="Times New Roman" w:hAnsi="Times New Roman" w:cs="Times New Roman"/>
          <w:sz w:val="28"/>
          <w:szCs w:val="28"/>
        </w:rPr>
        <w:t>наличие</w:t>
      </w:r>
      <w:r w:rsidR="002B12BD">
        <w:rPr>
          <w:rFonts w:ascii="Times New Roman" w:hAnsi="Times New Roman" w:cs="Times New Roman"/>
          <w:sz w:val="28"/>
          <w:szCs w:val="28"/>
        </w:rPr>
        <w:t>м</w:t>
      </w:r>
      <w:r w:rsidR="002B12BD" w:rsidRPr="00E9222A">
        <w:rPr>
          <w:rFonts w:ascii="Times New Roman" w:hAnsi="Times New Roman" w:cs="Times New Roman"/>
          <w:sz w:val="28"/>
          <w:szCs w:val="28"/>
        </w:rPr>
        <w:t xml:space="preserve"> </w:t>
      </w:r>
      <w:r w:rsidRPr="00E9222A">
        <w:rPr>
          <w:rFonts w:ascii="Times New Roman" w:hAnsi="Times New Roman" w:cs="Times New Roman"/>
          <w:sz w:val="28"/>
          <w:szCs w:val="28"/>
        </w:rPr>
        <w:t>справочн</w:t>
      </w:r>
      <w:r w:rsidR="002B12BD">
        <w:rPr>
          <w:rFonts w:ascii="Times New Roman" w:hAnsi="Times New Roman" w:cs="Times New Roman"/>
          <w:sz w:val="28"/>
          <w:szCs w:val="28"/>
        </w:rPr>
        <w:t>ой</w:t>
      </w:r>
      <w:r w:rsidRPr="00E9222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B12BD">
        <w:rPr>
          <w:rFonts w:ascii="Times New Roman" w:hAnsi="Times New Roman" w:cs="Times New Roman"/>
          <w:sz w:val="28"/>
          <w:szCs w:val="28"/>
        </w:rPr>
        <w:t>.</w:t>
      </w:r>
      <w:r w:rsidRPr="00E9222A">
        <w:rPr>
          <w:rFonts w:ascii="Times New Roman" w:hAnsi="Times New Roman" w:cs="Times New Roman"/>
          <w:sz w:val="28"/>
          <w:szCs w:val="28"/>
        </w:rPr>
        <w:t xml:space="preserve"> </w:t>
      </w:r>
      <w:r w:rsidR="002B12BD">
        <w:rPr>
          <w:rFonts w:ascii="Times New Roman" w:hAnsi="Times New Roman" w:cs="Times New Roman"/>
          <w:sz w:val="28"/>
          <w:szCs w:val="28"/>
        </w:rPr>
        <w:t xml:space="preserve">Так, обучающиеся с нарушениями слуха и/или их родители/законных представители должны иметь возможность установить взаимодействие </w:t>
      </w:r>
      <w:r w:rsidR="002B12BD" w:rsidRPr="00E9222A">
        <w:rPr>
          <w:rFonts w:ascii="Times New Roman" w:hAnsi="Times New Roman" w:cs="Times New Roman"/>
          <w:sz w:val="28"/>
          <w:szCs w:val="28"/>
        </w:rPr>
        <w:t>с библиотекарем</w:t>
      </w:r>
      <w:r w:rsidR="002B12BD">
        <w:rPr>
          <w:rFonts w:ascii="Times New Roman" w:hAnsi="Times New Roman" w:cs="Times New Roman"/>
          <w:sz w:val="28"/>
          <w:szCs w:val="28"/>
        </w:rPr>
        <w:t xml:space="preserve">, например, через виртуальный кабинет, или </w:t>
      </w:r>
      <w:r w:rsidR="002B12BD" w:rsidRPr="00934AA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B12BD" w:rsidRPr="00934AA6">
        <w:rPr>
          <w:rFonts w:ascii="Times New Roman" w:hAnsi="Times New Roman" w:cs="Times New Roman"/>
          <w:sz w:val="28"/>
          <w:szCs w:val="28"/>
        </w:rPr>
        <w:t>-чат</w:t>
      </w:r>
      <w:r w:rsidR="002B12BD">
        <w:rPr>
          <w:rFonts w:ascii="Times New Roman" w:hAnsi="Times New Roman" w:cs="Times New Roman"/>
          <w:sz w:val="28"/>
          <w:szCs w:val="28"/>
        </w:rPr>
        <w:t>,</w:t>
      </w:r>
      <w:r w:rsidR="002B12BD" w:rsidRPr="00934AA6">
        <w:rPr>
          <w:rFonts w:ascii="Times New Roman" w:hAnsi="Times New Roman" w:cs="Times New Roman"/>
          <w:sz w:val="28"/>
          <w:szCs w:val="28"/>
        </w:rPr>
        <w:t xml:space="preserve"> </w:t>
      </w:r>
      <w:r w:rsidR="002B12BD">
        <w:rPr>
          <w:rFonts w:ascii="Times New Roman" w:hAnsi="Times New Roman" w:cs="Times New Roman"/>
          <w:sz w:val="28"/>
          <w:szCs w:val="28"/>
        </w:rPr>
        <w:t>или</w:t>
      </w:r>
      <w:r w:rsidR="002B12BD" w:rsidRPr="00E9222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2B12BD">
        <w:rPr>
          <w:rFonts w:ascii="Times New Roman" w:hAnsi="Times New Roman" w:cs="Times New Roman"/>
          <w:sz w:val="28"/>
          <w:szCs w:val="28"/>
        </w:rPr>
        <w:t xml:space="preserve"> – для получения информации по интересующему вопросу. Это будет особенно актуальным в период работы над проектами или при подготовке к мероприятиям в рамках предметных декад</w:t>
      </w:r>
      <w:r w:rsidR="006A1AFD">
        <w:rPr>
          <w:rFonts w:ascii="Times New Roman" w:hAnsi="Times New Roman" w:cs="Times New Roman"/>
          <w:sz w:val="28"/>
          <w:szCs w:val="28"/>
        </w:rPr>
        <w:t>, школьных фестивалей, викторин и т.п.</w:t>
      </w:r>
      <w:r w:rsidR="002B12BD">
        <w:rPr>
          <w:rFonts w:ascii="Times New Roman" w:hAnsi="Times New Roman" w:cs="Times New Roman"/>
          <w:sz w:val="28"/>
          <w:szCs w:val="28"/>
        </w:rPr>
        <w:t>;</w:t>
      </w:r>
    </w:p>
    <w:p w:rsidR="002B12BD" w:rsidRDefault="002B12BD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2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наличием </w:t>
      </w:r>
      <w:r w:rsidR="00046E87" w:rsidRPr="00E9222A">
        <w:rPr>
          <w:rFonts w:ascii="Times New Roman" w:hAnsi="Times New Roman" w:cs="Times New Roman"/>
          <w:sz w:val="28"/>
          <w:szCs w:val="28"/>
        </w:rPr>
        <w:t>указател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46E87" w:rsidRPr="00E922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помощью которых обучающиеся могут получить доступ </w:t>
      </w:r>
      <w:r w:rsidR="00046E87" w:rsidRPr="00E9222A">
        <w:rPr>
          <w:rFonts w:ascii="Times New Roman" w:hAnsi="Times New Roman" w:cs="Times New Roman"/>
          <w:sz w:val="28"/>
          <w:szCs w:val="28"/>
        </w:rPr>
        <w:t>к сетевым ресурсам</w:t>
      </w:r>
      <w:r>
        <w:rPr>
          <w:rFonts w:ascii="Times New Roman" w:hAnsi="Times New Roman" w:cs="Times New Roman"/>
          <w:sz w:val="28"/>
          <w:szCs w:val="28"/>
        </w:rPr>
        <w:t>, и др.</w:t>
      </w:r>
    </w:p>
    <w:p w:rsidR="002B12BD" w:rsidRDefault="002B12BD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ВШБ была востребованной, библиотекарю важно знать не только особенности психофизического развития обучающихся с нарушениями слуха, их особые образовательные потребности и познавательные интересы, но и обладать знаниями АООП, </w:t>
      </w:r>
      <w:r w:rsidR="0071034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информацией о содержании программы внеурочной деятельности</w:t>
      </w:r>
      <w:r w:rsidR="00710349">
        <w:rPr>
          <w:rFonts w:ascii="Times New Roman" w:hAnsi="Times New Roman" w:cs="Times New Roman"/>
          <w:sz w:val="28"/>
          <w:szCs w:val="28"/>
        </w:rPr>
        <w:t>, подготовленной и реализуемой образовательной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A04525" w:rsidRDefault="002B12BD" w:rsidP="00687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удалённый режим работы, </w:t>
      </w:r>
      <w:r w:rsidR="00046E87" w:rsidRPr="00A04525">
        <w:rPr>
          <w:rFonts w:ascii="Times New Roman" w:hAnsi="Times New Roman" w:cs="Times New Roman"/>
          <w:sz w:val="28"/>
          <w:szCs w:val="28"/>
        </w:rPr>
        <w:t xml:space="preserve">библиотекарю </w:t>
      </w:r>
      <w:r w:rsidR="00A04525">
        <w:rPr>
          <w:rFonts w:ascii="Times New Roman" w:hAnsi="Times New Roman" w:cs="Times New Roman"/>
          <w:sz w:val="28"/>
          <w:szCs w:val="28"/>
        </w:rPr>
        <w:t>следует оперативно</w:t>
      </w:r>
      <w:r w:rsidR="00046E87" w:rsidRPr="00A04525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r w:rsidR="00A04525">
        <w:rPr>
          <w:rFonts w:ascii="Times New Roman" w:hAnsi="Times New Roman" w:cs="Times New Roman"/>
          <w:sz w:val="28"/>
          <w:szCs w:val="28"/>
        </w:rPr>
        <w:t xml:space="preserve">поступающие ему </w:t>
      </w:r>
      <w:r w:rsidR="00046E87" w:rsidRPr="00A04525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A04525">
        <w:rPr>
          <w:rFonts w:ascii="Times New Roman" w:hAnsi="Times New Roman" w:cs="Times New Roman"/>
          <w:sz w:val="28"/>
          <w:szCs w:val="28"/>
        </w:rPr>
        <w:t>от обучающихся и других участников образовательно-коррекционного процесса, предоставляя им необходимую информацию и ресурсы</w:t>
      </w:r>
      <w:r w:rsidR="0066354D">
        <w:rPr>
          <w:rFonts w:ascii="Times New Roman" w:hAnsi="Times New Roman" w:cs="Times New Roman"/>
          <w:sz w:val="28"/>
          <w:szCs w:val="28"/>
        </w:rPr>
        <w:t xml:space="preserve"> (либо ссылки на них)</w:t>
      </w:r>
      <w:r w:rsidR="00A04525">
        <w:rPr>
          <w:rFonts w:ascii="Times New Roman" w:hAnsi="Times New Roman" w:cs="Times New Roman"/>
          <w:sz w:val="28"/>
          <w:szCs w:val="28"/>
        </w:rPr>
        <w:t>.</w:t>
      </w:r>
    </w:p>
    <w:p w:rsidR="006C11B9" w:rsidRDefault="00A04525" w:rsidP="00A04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вынужденного дистанционного обучения библиотекарю целесообразно организовать виртуальные занятия для подростков с нарушениями слуха, учить их чтению </w:t>
      </w:r>
      <w:r w:rsidRPr="00A04525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2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25">
        <w:rPr>
          <w:rFonts w:ascii="Times New Roman" w:hAnsi="Times New Roman" w:cs="Times New Roman"/>
          <w:sz w:val="28"/>
          <w:szCs w:val="28"/>
        </w:rPr>
        <w:t>адресов ресурсов в сети</w:t>
      </w:r>
      <w:r>
        <w:rPr>
          <w:rFonts w:ascii="Times New Roman" w:hAnsi="Times New Roman" w:cs="Times New Roman"/>
          <w:sz w:val="28"/>
          <w:szCs w:val="28"/>
        </w:rPr>
        <w:t xml:space="preserve">, пользованию поисковыми средствами, </w:t>
      </w:r>
      <w:r w:rsidR="0066354D">
        <w:rPr>
          <w:rFonts w:ascii="Times New Roman" w:hAnsi="Times New Roman" w:cs="Times New Roman"/>
          <w:sz w:val="28"/>
          <w:szCs w:val="28"/>
        </w:rPr>
        <w:t>БД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54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принципам отбора информации. Особое внимание библиотекарю следует уделить вопросам </w:t>
      </w:r>
      <w:r w:rsidR="006635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="00663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этики, законодательства в сфере авторского права – прежде всего, при организации работы со старшеклассниками. </w:t>
      </w:r>
      <w:r w:rsidR="0066354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предостеречь подростков </w:t>
      </w:r>
      <w:r w:rsidR="00046E87" w:rsidRPr="00A04525">
        <w:rPr>
          <w:rFonts w:ascii="Times New Roman" w:hAnsi="Times New Roman" w:cs="Times New Roman"/>
          <w:sz w:val="28"/>
          <w:szCs w:val="28"/>
        </w:rPr>
        <w:t>от плагиата</w:t>
      </w:r>
      <w:r w:rsidR="0066354D">
        <w:rPr>
          <w:rFonts w:ascii="Times New Roman" w:hAnsi="Times New Roman" w:cs="Times New Roman"/>
          <w:sz w:val="28"/>
          <w:szCs w:val="28"/>
        </w:rPr>
        <w:t>, разъяснить, в чём он заключается</w:t>
      </w:r>
      <w:r w:rsidR="006C11B9">
        <w:rPr>
          <w:rFonts w:ascii="Times New Roman" w:hAnsi="Times New Roman" w:cs="Times New Roman"/>
          <w:sz w:val="28"/>
          <w:szCs w:val="28"/>
        </w:rPr>
        <w:t>.</w:t>
      </w:r>
    </w:p>
    <w:p w:rsidR="00A04525" w:rsidRPr="00DB406E" w:rsidRDefault="00A04525" w:rsidP="00A04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ВШБ можно использовать в качестве площадки, предназначенной для размещения и демонстрации в ней работ, самостоятельно выполненных </w:t>
      </w:r>
      <w:r w:rsidRPr="00DB406E">
        <w:rPr>
          <w:rFonts w:ascii="Times New Roman" w:hAnsi="Times New Roman" w:cs="Times New Roman"/>
          <w:sz w:val="28"/>
          <w:szCs w:val="28"/>
        </w:rPr>
        <w:t>обучающимися с нарушениями слуха.</w:t>
      </w:r>
      <w:r w:rsidR="006C11B9">
        <w:rPr>
          <w:rFonts w:ascii="Times New Roman" w:hAnsi="Times New Roman" w:cs="Times New Roman"/>
          <w:sz w:val="28"/>
          <w:szCs w:val="28"/>
        </w:rPr>
        <w:t xml:space="preserve"> Например, это могут быть подготовленные ими презентации, посвящённые творчеству того или иного писателя, поэта, научного деятеля, а также эссе, отзывы и иные работы.</w:t>
      </w:r>
    </w:p>
    <w:p w:rsidR="00A04525" w:rsidRPr="00DB406E" w:rsidRDefault="00DB406E" w:rsidP="00A04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6E">
        <w:rPr>
          <w:rFonts w:ascii="Times New Roman" w:hAnsi="Times New Roman" w:cs="Times New Roman"/>
          <w:sz w:val="28"/>
          <w:szCs w:val="28"/>
        </w:rPr>
        <w:t xml:space="preserve">Библиотекарю следует работать в тесном взаимодействии с </w:t>
      </w:r>
      <w:r w:rsidR="006C11B9">
        <w:rPr>
          <w:rFonts w:ascii="Times New Roman" w:hAnsi="Times New Roman" w:cs="Times New Roman"/>
          <w:sz w:val="28"/>
          <w:szCs w:val="28"/>
        </w:rPr>
        <w:t>педагогическими работниками образовательной организации</w:t>
      </w:r>
      <w:r w:rsidRPr="00DB406E">
        <w:rPr>
          <w:rFonts w:ascii="Times New Roman" w:hAnsi="Times New Roman" w:cs="Times New Roman"/>
          <w:sz w:val="28"/>
          <w:szCs w:val="28"/>
        </w:rPr>
        <w:t>, побуждая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06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 активному участию в деятельности, направленной на пополнение списка тематических ссылок на интернет-ресурсы, которые могут быть рекомендованы обучающимся разного возраста с нарушениями слуха</w:t>
      </w:r>
      <w:r w:rsidR="006C11B9">
        <w:rPr>
          <w:rFonts w:ascii="Times New Roman" w:hAnsi="Times New Roman" w:cs="Times New Roman"/>
          <w:sz w:val="28"/>
          <w:szCs w:val="28"/>
        </w:rPr>
        <w:t>, в т.ч. для поддержки и оптимизации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C73" w:rsidRPr="00934AA6" w:rsidRDefault="00DB406E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продумать, на какие именно </w:t>
      </w:r>
      <w:r w:rsidRPr="00934AA6">
        <w:rPr>
          <w:rFonts w:ascii="Times New Roman" w:hAnsi="Times New Roman" w:cs="Times New Roman"/>
          <w:sz w:val="28"/>
          <w:szCs w:val="28"/>
        </w:rPr>
        <w:t>онлайн-библиотеки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размещены ссылки в ВШБ. </w:t>
      </w:r>
      <w:r w:rsidR="00F80DBA" w:rsidRPr="00934AA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C450A" w:rsidRPr="00934AA6">
        <w:rPr>
          <w:rFonts w:ascii="Times New Roman" w:hAnsi="Times New Roman" w:cs="Times New Roman"/>
          <w:sz w:val="28"/>
          <w:szCs w:val="28"/>
        </w:rPr>
        <w:t xml:space="preserve">вполне уместна </w:t>
      </w:r>
      <w:r w:rsidR="00611381" w:rsidRPr="00934AA6">
        <w:rPr>
          <w:rFonts w:ascii="Times New Roman" w:hAnsi="Times New Roman" w:cs="Times New Roman"/>
          <w:sz w:val="28"/>
          <w:szCs w:val="28"/>
        </w:rPr>
        <w:t>ссылка на основанную в 1996</w:t>
      </w:r>
      <w:r w:rsidR="00CF725B">
        <w:rPr>
          <w:rFonts w:ascii="Times New Roman" w:hAnsi="Times New Roman" w:cs="Times New Roman"/>
          <w:sz w:val="28"/>
          <w:szCs w:val="28"/>
        </w:rPr>
        <w:t> </w:t>
      </w:r>
      <w:r w:rsidR="00611381" w:rsidRPr="00934AA6">
        <w:rPr>
          <w:rFonts w:ascii="Times New Roman" w:hAnsi="Times New Roman" w:cs="Times New Roman"/>
          <w:sz w:val="28"/>
          <w:szCs w:val="28"/>
        </w:rPr>
        <w:t>г. известнейшую интернет-библиотеку Алексея Комарова (</w:t>
      </w:r>
      <w:hyperlink r:id="rId15" w:history="1">
        <w:r w:rsidR="00611381" w:rsidRPr="00934AA6">
          <w:rPr>
            <w:rStyle w:val="ac"/>
            <w:rFonts w:ascii="Times New Roman" w:hAnsi="Times New Roman" w:cs="Times New Roman"/>
            <w:sz w:val="28"/>
            <w:szCs w:val="28"/>
          </w:rPr>
          <w:t>https://ilibrary.ru/</w:t>
        </w:r>
      </w:hyperlink>
      <w:r w:rsidR="00611381" w:rsidRPr="00934AA6">
        <w:rPr>
          <w:rFonts w:ascii="Times New Roman" w:hAnsi="Times New Roman" w:cs="Times New Roman"/>
          <w:sz w:val="28"/>
          <w:szCs w:val="28"/>
        </w:rPr>
        <w:t>), обеспечивающую возможность онлайн-чтения наиболее значимых произведений русской литературы.</w:t>
      </w:r>
    </w:p>
    <w:p w:rsidR="008D7451" w:rsidRPr="006028AC" w:rsidRDefault="00DB406E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28AC">
        <w:rPr>
          <w:rFonts w:ascii="Times New Roman" w:hAnsi="Times New Roman" w:cs="Times New Roman"/>
          <w:spacing w:val="-4"/>
          <w:sz w:val="28"/>
          <w:szCs w:val="28"/>
        </w:rPr>
        <w:t xml:space="preserve">Следует </w:t>
      </w:r>
      <w:r w:rsidR="006028AC" w:rsidRPr="006028AC">
        <w:rPr>
          <w:rFonts w:ascii="Times New Roman" w:hAnsi="Times New Roman" w:cs="Times New Roman"/>
          <w:spacing w:val="-4"/>
          <w:sz w:val="28"/>
          <w:szCs w:val="28"/>
        </w:rPr>
        <w:t>учесть</w:t>
      </w:r>
      <w:r w:rsidR="008D7451" w:rsidRPr="006028AC">
        <w:rPr>
          <w:rFonts w:ascii="Times New Roman" w:hAnsi="Times New Roman" w:cs="Times New Roman"/>
          <w:spacing w:val="-4"/>
          <w:sz w:val="28"/>
          <w:szCs w:val="28"/>
        </w:rPr>
        <w:t>: те или иные книги могут быть представлены в виртуальной библиотеке школы только на основе лицензионного соглашения с правообладателями. К электронным ссылкам это, несомненно, отношения не имеет.</w:t>
      </w:r>
    </w:p>
    <w:p w:rsidR="00A078EC" w:rsidRPr="001C698C" w:rsidRDefault="001C698C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98C">
        <w:rPr>
          <w:rFonts w:ascii="Times New Roman" w:hAnsi="Times New Roman" w:cs="Times New Roman"/>
          <w:i/>
          <w:sz w:val="28"/>
          <w:szCs w:val="28"/>
        </w:rPr>
        <w:t>Виртуальный школьный музей (ВШМ).</w:t>
      </w:r>
    </w:p>
    <w:p w:rsidR="00DB406E" w:rsidRDefault="00306DFA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 правомерно расценивать в качестве одного из действенных средств расширения кругозора обучающихся, развития их познавательных интересов, привлечения к общественно полезной деятельности, воспитания активной гражданской позиции и уважения к достижениям своей образовательной организации, её истории. Это в полной мере относится и к ВШМ</w:t>
      </w:r>
      <w:r w:rsidR="00BD5CA6">
        <w:rPr>
          <w:rFonts w:ascii="Times New Roman" w:hAnsi="Times New Roman" w:cs="Times New Roman"/>
          <w:sz w:val="28"/>
          <w:szCs w:val="28"/>
        </w:rPr>
        <w:t xml:space="preserve">, возможная структура которого </w:t>
      </w:r>
      <w:r w:rsidR="00F9638F">
        <w:rPr>
          <w:rFonts w:ascii="Times New Roman" w:hAnsi="Times New Roman" w:cs="Times New Roman"/>
          <w:sz w:val="28"/>
          <w:szCs w:val="28"/>
        </w:rPr>
        <w:t>отражена на рисунке 8.</w:t>
      </w:r>
    </w:p>
    <w:p w:rsidR="00E36653" w:rsidRDefault="00E36653" w:rsidP="00E366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38015" cy="2476500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138" cy="249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674" w:rsidRDefault="00BE64C2" w:rsidP="00BE64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6F3DA2">
        <w:rPr>
          <w:rFonts w:ascii="Times New Roman" w:hAnsi="Times New Roman" w:cs="Times New Roman"/>
          <w:i/>
          <w:sz w:val="28"/>
          <w:szCs w:val="28"/>
        </w:rPr>
        <w:t>8</w:t>
      </w:r>
      <w:r w:rsidRPr="00F30A75">
        <w:rPr>
          <w:rFonts w:ascii="Times New Roman" w:hAnsi="Times New Roman" w:cs="Times New Roman"/>
          <w:i/>
          <w:sz w:val="28"/>
          <w:szCs w:val="28"/>
        </w:rPr>
        <w:t xml:space="preserve"> – Организация </w:t>
      </w:r>
      <w:r>
        <w:rPr>
          <w:rFonts w:ascii="Times New Roman" w:hAnsi="Times New Roman" w:cs="Times New Roman"/>
          <w:i/>
          <w:sz w:val="28"/>
          <w:szCs w:val="28"/>
        </w:rPr>
        <w:t>ВШМ</w:t>
      </w:r>
    </w:p>
    <w:p w:rsidR="005F106C" w:rsidRDefault="00BE64C2" w:rsidP="00BE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ВШМ может быть доступно не только участник</w:t>
      </w:r>
      <w:r w:rsidR="005F106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процесса, но и всем желающим – гостям, зашедшим на сайт образовательной организации. Исключение составляют только музейные </w:t>
      </w:r>
      <w:r w:rsidR="005F106C">
        <w:rPr>
          <w:rFonts w:ascii="Times New Roman" w:hAnsi="Times New Roman" w:cs="Times New Roman"/>
          <w:sz w:val="28"/>
          <w:szCs w:val="28"/>
        </w:rPr>
        <w:lastRenderedPageBreak/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занятия, к которым имеют доступ педагогические работники, обучающиеся и их родители/законные представители. </w:t>
      </w:r>
    </w:p>
    <w:p w:rsidR="005B65B2" w:rsidRDefault="00BE64C2" w:rsidP="00BE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посещения музейных </w:t>
      </w:r>
      <w:r w:rsidR="005F106C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занятий участники учебно-воспитательного процесса должны быть своевременно ознаком</w:t>
      </w:r>
      <w:r w:rsidR="005F106C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с их расписанием.</w:t>
      </w:r>
    </w:p>
    <w:p w:rsidR="005B65B2" w:rsidRDefault="00BE64C2" w:rsidP="00BE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(ИКТ) обеспечивает возможность демонстраци</w:t>
      </w:r>
      <w:r w:rsidR="005F10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различных экспонатов, размещённых в ВШМ</w:t>
      </w:r>
      <w:r w:rsidR="005F1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6C">
        <w:rPr>
          <w:rFonts w:ascii="Times New Roman" w:hAnsi="Times New Roman" w:cs="Times New Roman"/>
          <w:sz w:val="28"/>
          <w:szCs w:val="28"/>
        </w:rPr>
        <w:t xml:space="preserve">Привлекая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к </w:t>
      </w:r>
      <w:r w:rsidR="005F106C">
        <w:rPr>
          <w:rFonts w:ascii="Times New Roman" w:hAnsi="Times New Roman" w:cs="Times New Roman"/>
          <w:sz w:val="28"/>
          <w:szCs w:val="28"/>
        </w:rPr>
        <w:t xml:space="preserve">этой деятельности, следует побуждать их к </w:t>
      </w:r>
      <w:r>
        <w:rPr>
          <w:rFonts w:ascii="Times New Roman" w:hAnsi="Times New Roman" w:cs="Times New Roman"/>
          <w:sz w:val="28"/>
          <w:szCs w:val="28"/>
        </w:rPr>
        <w:t xml:space="preserve">обсуждению воспринятого, что </w:t>
      </w:r>
      <w:r w:rsidR="005F106C">
        <w:rPr>
          <w:rFonts w:ascii="Times New Roman" w:hAnsi="Times New Roman" w:cs="Times New Roman"/>
          <w:sz w:val="28"/>
          <w:szCs w:val="28"/>
        </w:rPr>
        <w:t>является средством</w:t>
      </w:r>
      <w:r>
        <w:rPr>
          <w:rFonts w:ascii="Times New Roman" w:hAnsi="Times New Roman" w:cs="Times New Roman"/>
          <w:sz w:val="28"/>
          <w:szCs w:val="28"/>
        </w:rPr>
        <w:t xml:space="preserve"> стимуляции их речевой </w:t>
      </w:r>
      <w:r w:rsidR="003671A8">
        <w:rPr>
          <w:rFonts w:ascii="Times New Roman" w:hAnsi="Times New Roman" w:cs="Times New Roman"/>
          <w:sz w:val="28"/>
          <w:szCs w:val="28"/>
        </w:rPr>
        <w:t xml:space="preserve">и познавательной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="003671A8">
        <w:rPr>
          <w:rFonts w:ascii="Times New Roman" w:hAnsi="Times New Roman" w:cs="Times New Roman"/>
          <w:sz w:val="28"/>
          <w:szCs w:val="28"/>
        </w:rPr>
        <w:t>.</w:t>
      </w:r>
    </w:p>
    <w:p w:rsidR="00F9638F" w:rsidRDefault="00A039D0" w:rsidP="00527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регулярно обновлять экспозиции ВШМ. Их тематика может быть различной, например:</w:t>
      </w:r>
    </w:p>
    <w:p w:rsidR="00A039D0" w:rsidRPr="005270C5" w:rsidRDefault="00A039D0" w:rsidP="005270C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0C5">
        <w:rPr>
          <w:sz w:val="28"/>
          <w:szCs w:val="28"/>
        </w:rPr>
        <w:t>«Великая Отечественная война».</w:t>
      </w:r>
    </w:p>
    <w:p w:rsidR="00A039D0" w:rsidRPr="005270C5" w:rsidRDefault="00A039D0" w:rsidP="005270C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0C5">
        <w:rPr>
          <w:sz w:val="28"/>
          <w:szCs w:val="28"/>
        </w:rPr>
        <w:t>«Фронтовые письма».</w:t>
      </w:r>
    </w:p>
    <w:p w:rsidR="00A039D0" w:rsidRPr="005270C5" w:rsidRDefault="00A039D0" w:rsidP="005270C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0C5">
        <w:rPr>
          <w:sz w:val="28"/>
          <w:szCs w:val="28"/>
        </w:rPr>
        <w:t>«Быт жителей нашего города в Х</w:t>
      </w:r>
      <w:r w:rsidRPr="005270C5">
        <w:rPr>
          <w:sz w:val="28"/>
          <w:szCs w:val="28"/>
          <w:lang w:val="en-US"/>
        </w:rPr>
        <w:t>VIII</w:t>
      </w:r>
      <w:r w:rsidR="005F106C">
        <w:rPr>
          <w:sz w:val="28"/>
          <w:szCs w:val="28"/>
        </w:rPr>
        <w:t xml:space="preserve">/в </w:t>
      </w:r>
      <w:r w:rsidR="005F106C" w:rsidRPr="005270C5">
        <w:rPr>
          <w:sz w:val="28"/>
          <w:szCs w:val="28"/>
        </w:rPr>
        <w:t>Х</w:t>
      </w:r>
      <w:r w:rsidR="005F106C" w:rsidRPr="005270C5">
        <w:rPr>
          <w:sz w:val="28"/>
          <w:szCs w:val="28"/>
          <w:lang w:val="en-US"/>
        </w:rPr>
        <w:t>I</w:t>
      </w:r>
      <w:r w:rsidR="005F106C">
        <w:rPr>
          <w:sz w:val="28"/>
          <w:szCs w:val="28"/>
        </w:rPr>
        <w:t>Х/в ХХ</w:t>
      </w:r>
      <w:r w:rsidRPr="005270C5">
        <w:rPr>
          <w:sz w:val="28"/>
          <w:szCs w:val="28"/>
        </w:rPr>
        <w:t xml:space="preserve"> веке».</w:t>
      </w:r>
    </w:p>
    <w:p w:rsidR="00A039D0" w:rsidRPr="005270C5" w:rsidRDefault="00A039D0" w:rsidP="005270C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0C5">
        <w:rPr>
          <w:sz w:val="28"/>
          <w:szCs w:val="28"/>
        </w:rPr>
        <w:t>«Школа и ВОГ»</w:t>
      </w:r>
      <w:r w:rsidR="005F106C">
        <w:rPr>
          <w:sz w:val="28"/>
          <w:szCs w:val="28"/>
        </w:rPr>
        <w:t>.</w:t>
      </w:r>
    </w:p>
    <w:p w:rsidR="00A039D0" w:rsidRPr="005270C5" w:rsidRDefault="00A039D0" w:rsidP="005270C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0C5">
        <w:rPr>
          <w:sz w:val="28"/>
          <w:szCs w:val="28"/>
        </w:rPr>
        <w:t>«Представительство ВОГ в нашем городе» и др.</w:t>
      </w:r>
    </w:p>
    <w:p w:rsidR="00046E87" w:rsidRDefault="00E36653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вкладки «Контакты» имеет своё назначение. Здесь могут быть ра</w:t>
      </w:r>
      <w:r w:rsidR="0061373F">
        <w:rPr>
          <w:rFonts w:ascii="Times New Roman" w:hAnsi="Times New Roman" w:cs="Times New Roman"/>
          <w:sz w:val="28"/>
          <w:szCs w:val="28"/>
        </w:rPr>
        <w:t>змещены электронные адреса различных музеев</w:t>
      </w:r>
      <w:r w:rsidR="005F106C">
        <w:rPr>
          <w:rFonts w:ascii="Times New Roman" w:hAnsi="Times New Roman" w:cs="Times New Roman"/>
          <w:sz w:val="28"/>
          <w:szCs w:val="28"/>
        </w:rPr>
        <w:t>/галерей/центров</w:t>
      </w:r>
      <w:r w:rsidR="0061373F">
        <w:rPr>
          <w:rFonts w:ascii="Times New Roman" w:hAnsi="Times New Roman" w:cs="Times New Roman"/>
          <w:sz w:val="28"/>
          <w:szCs w:val="28"/>
        </w:rPr>
        <w:t>, разных детских организаций, в структуре которых имеются виртуальные музеи. Если региональное представительство ВОГ обладает виртуальным музеем, то очень важно предоставить ссылку и на этот ресурс.</w:t>
      </w:r>
    </w:p>
    <w:p w:rsidR="00DB406E" w:rsidRPr="00EB1506" w:rsidRDefault="00655C13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13">
        <w:rPr>
          <w:rFonts w:ascii="Times New Roman" w:hAnsi="Times New Roman" w:cs="Times New Roman"/>
          <w:sz w:val="28"/>
          <w:szCs w:val="28"/>
        </w:rPr>
        <w:t>Рациональной является организация виртуального школьного краеведческого музея МОУ СОШ № 10 г. Серпухова (</w:t>
      </w:r>
      <w:hyperlink r:id="rId17" w:history="1">
        <w:r w:rsidRPr="00655C13">
          <w:rPr>
            <w:rStyle w:val="ac"/>
            <w:rFonts w:ascii="Times New Roman" w:hAnsi="Times New Roman" w:cs="Times New Roman"/>
            <w:sz w:val="28"/>
            <w:szCs w:val="28"/>
          </w:rPr>
          <w:t>https://museumsch10serp.wixsite.com/ugfm/istoriya-sozdaniya</w:t>
        </w:r>
      </w:hyperlink>
      <w:r w:rsidRPr="00655C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опыт данной организации может быть интересен педагогическим работникам, реализующим </w:t>
      </w:r>
      <w:r w:rsidRPr="00EB1506">
        <w:rPr>
          <w:rFonts w:ascii="Times New Roman" w:hAnsi="Times New Roman" w:cs="Times New Roman"/>
          <w:sz w:val="28"/>
          <w:szCs w:val="28"/>
        </w:rPr>
        <w:t>АООП образования обучающихся с нар</w:t>
      </w:r>
      <w:r w:rsidR="00EB1506" w:rsidRPr="00EB1506">
        <w:rPr>
          <w:rFonts w:ascii="Times New Roman" w:hAnsi="Times New Roman" w:cs="Times New Roman"/>
          <w:sz w:val="28"/>
          <w:szCs w:val="28"/>
        </w:rPr>
        <w:t>ушениями слуха.</w:t>
      </w:r>
    </w:p>
    <w:p w:rsidR="0061373F" w:rsidRPr="00EB1506" w:rsidRDefault="00EB1506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506">
        <w:rPr>
          <w:rFonts w:ascii="Times New Roman" w:hAnsi="Times New Roman" w:cs="Times New Roman"/>
          <w:i/>
          <w:sz w:val="28"/>
          <w:szCs w:val="28"/>
        </w:rPr>
        <w:t>Виртуальный методический кабинет (ВМК) педагогических работников.</w:t>
      </w:r>
    </w:p>
    <w:p w:rsidR="00EB1506" w:rsidRDefault="00EB1506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ресурс</w:t>
      </w:r>
      <w:r w:rsidR="006F3DA2">
        <w:rPr>
          <w:rFonts w:ascii="Times New Roman" w:hAnsi="Times New Roman" w:cs="Times New Roman"/>
          <w:sz w:val="28"/>
          <w:szCs w:val="28"/>
        </w:rPr>
        <w:t xml:space="preserve"> (см. рисунок 9)</w:t>
      </w:r>
      <w:r>
        <w:rPr>
          <w:rFonts w:ascii="Times New Roman" w:hAnsi="Times New Roman" w:cs="Times New Roman"/>
          <w:sz w:val="28"/>
          <w:szCs w:val="28"/>
        </w:rPr>
        <w:t xml:space="preserve">, размещаемый в цифровой среде образовательной организации, предназначается для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коллектива</w:t>
      </w:r>
      <w:r w:rsidR="005820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учителей</w:t>
      </w:r>
      <w:r w:rsidR="00E00EDB">
        <w:rPr>
          <w:rFonts w:ascii="Times New Roman" w:hAnsi="Times New Roman" w:cs="Times New Roman"/>
          <w:sz w:val="28"/>
          <w:szCs w:val="28"/>
        </w:rPr>
        <w:t xml:space="preserve"> (в т.ч. сурдопедагогов)</w:t>
      </w:r>
      <w:r>
        <w:rPr>
          <w:rFonts w:ascii="Times New Roman" w:hAnsi="Times New Roman" w:cs="Times New Roman"/>
          <w:sz w:val="28"/>
          <w:szCs w:val="28"/>
        </w:rPr>
        <w:t>, воспитателей</w:t>
      </w:r>
      <w:r w:rsidR="00EF3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61E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силами кот</w:t>
      </w:r>
      <w:r w:rsidR="00E00E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</w:t>
      </w:r>
      <w:r w:rsidR="00E00EDB">
        <w:rPr>
          <w:rFonts w:ascii="Times New Roman" w:hAnsi="Times New Roman" w:cs="Times New Roman"/>
          <w:sz w:val="28"/>
          <w:szCs w:val="28"/>
        </w:rPr>
        <w:t xml:space="preserve"> осуществляется планирование и последующая реализация работы в рамках внеурочной деятельности.</w:t>
      </w:r>
    </w:p>
    <w:p w:rsidR="00003057" w:rsidRDefault="00003057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3050" cy="30575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0575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3DA2" w:rsidRDefault="006F3DA2" w:rsidP="00003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F30A75">
        <w:rPr>
          <w:rFonts w:ascii="Times New Roman" w:hAnsi="Times New Roman" w:cs="Times New Roman"/>
          <w:i/>
          <w:sz w:val="28"/>
          <w:szCs w:val="28"/>
        </w:rPr>
        <w:t xml:space="preserve"> – Организация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03057">
        <w:rPr>
          <w:rFonts w:ascii="Times New Roman" w:hAnsi="Times New Roman" w:cs="Times New Roman"/>
          <w:i/>
          <w:sz w:val="28"/>
          <w:szCs w:val="28"/>
        </w:rPr>
        <w:t>МК</w:t>
      </w:r>
    </w:p>
    <w:p w:rsidR="00611381" w:rsidRPr="00934AA6" w:rsidRDefault="00E00EDB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ВМК </w:t>
      </w:r>
      <w:r w:rsidR="00CC5E59" w:rsidRPr="00934AA6">
        <w:rPr>
          <w:rFonts w:ascii="Times New Roman" w:hAnsi="Times New Roman" w:cs="Times New Roman"/>
          <w:sz w:val="28"/>
          <w:szCs w:val="28"/>
        </w:rPr>
        <w:t>целесообразно разместить</w:t>
      </w:r>
      <w:r w:rsidR="00611381" w:rsidRPr="00934AA6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A50C8B" w:rsidRPr="00934AA6">
        <w:rPr>
          <w:rFonts w:ascii="Times New Roman" w:hAnsi="Times New Roman" w:cs="Times New Roman"/>
          <w:sz w:val="28"/>
          <w:szCs w:val="28"/>
        </w:rPr>
        <w:t>у</w:t>
      </w:r>
      <w:r w:rsidR="00611381" w:rsidRPr="00934AA6">
        <w:rPr>
          <w:rFonts w:ascii="Times New Roman" w:hAnsi="Times New Roman" w:cs="Times New Roman"/>
          <w:sz w:val="28"/>
          <w:szCs w:val="28"/>
        </w:rPr>
        <w:t xml:space="preserve"> на видеоконференцсвязь, график проведения </w:t>
      </w:r>
      <w:r>
        <w:rPr>
          <w:rFonts w:ascii="Times New Roman" w:hAnsi="Times New Roman" w:cs="Times New Roman"/>
          <w:sz w:val="28"/>
          <w:szCs w:val="28"/>
        </w:rPr>
        <w:t>заседаний методических объединений</w:t>
      </w:r>
      <w:r w:rsidR="00611381" w:rsidRPr="00934AA6">
        <w:rPr>
          <w:rFonts w:ascii="Times New Roman" w:hAnsi="Times New Roman" w:cs="Times New Roman"/>
          <w:sz w:val="28"/>
          <w:szCs w:val="28"/>
        </w:rPr>
        <w:t xml:space="preserve">, планёрок, педагогических советов. Также с использованием этого ресурса педагоги могут </w:t>
      </w:r>
      <w:r w:rsidR="00EF361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611381" w:rsidRPr="00934AA6">
        <w:rPr>
          <w:rFonts w:ascii="Times New Roman" w:hAnsi="Times New Roman" w:cs="Times New Roman"/>
          <w:sz w:val="28"/>
          <w:szCs w:val="28"/>
        </w:rPr>
        <w:t xml:space="preserve">обмен наиболее эффективным </w:t>
      </w:r>
      <w:r w:rsidR="00EF361E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="00611381" w:rsidRPr="00934AA6">
        <w:rPr>
          <w:rFonts w:ascii="Times New Roman" w:hAnsi="Times New Roman" w:cs="Times New Roman"/>
          <w:sz w:val="28"/>
          <w:szCs w:val="28"/>
        </w:rPr>
        <w:t>опытом, например, посредством проведения семинаров, мастер-классов, круглых столов и др.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61E">
        <w:rPr>
          <w:rFonts w:ascii="Times New Roman" w:hAnsi="Times New Roman" w:cs="Times New Roman"/>
          <w:sz w:val="28"/>
          <w:szCs w:val="28"/>
        </w:rPr>
        <w:t xml:space="preserve">в т.ч. </w:t>
      </w:r>
      <w:r>
        <w:rPr>
          <w:rFonts w:ascii="Times New Roman" w:hAnsi="Times New Roman" w:cs="Times New Roman"/>
          <w:sz w:val="28"/>
          <w:szCs w:val="28"/>
        </w:rPr>
        <w:t>посвящённых проблемам оптимизации внеурочной деятельности обучающихся с нарушениями слуха.</w:t>
      </w:r>
    </w:p>
    <w:p w:rsidR="00611381" w:rsidRPr="00054111" w:rsidRDefault="00E00EDB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названный ресурс, администрация образовательной организации имеет возможность </w:t>
      </w:r>
      <w:r w:rsidR="00611381" w:rsidRPr="00934AA6">
        <w:rPr>
          <w:rFonts w:ascii="Times New Roman" w:hAnsi="Times New Roman" w:cs="Times New Roman"/>
          <w:sz w:val="28"/>
          <w:szCs w:val="28"/>
        </w:rPr>
        <w:t>размещать различные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611381" w:rsidRPr="00934AA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1381" w:rsidRPr="00934AA6">
        <w:rPr>
          <w:rFonts w:ascii="Times New Roman" w:hAnsi="Times New Roman" w:cs="Times New Roman"/>
          <w:sz w:val="28"/>
          <w:szCs w:val="28"/>
        </w:rPr>
        <w:t xml:space="preserve"> мониторинговой деятельности,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реализуемых в рамках внеурочной </w:t>
      </w:r>
      <w:r w:rsidRPr="00054111">
        <w:rPr>
          <w:rFonts w:ascii="Times New Roman" w:hAnsi="Times New Roman" w:cs="Times New Roman"/>
          <w:sz w:val="28"/>
          <w:szCs w:val="28"/>
        </w:rPr>
        <w:t>деятельности</w:t>
      </w:r>
      <w:r w:rsidR="00EF361E">
        <w:rPr>
          <w:rFonts w:ascii="Times New Roman" w:hAnsi="Times New Roman" w:cs="Times New Roman"/>
          <w:sz w:val="28"/>
          <w:szCs w:val="28"/>
        </w:rPr>
        <w:t xml:space="preserve"> </w:t>
      </w:r>
      <w:r w:rsidR="00EF361E" w:rsidRPr="00054111">
        <w:rPr>
          <w:rFonts w:ascii="Times New Roman" w:hAnsi="Times New Roman" w:cs="Times New Roman"/>
          <w:sz w:val="28"/>
          <w:szCs w:val="28"/>
        </w:rPr>
        <w:t>–</w:t>
      </w:r>
      <w:r w:rsidR="00EF361E">
        <w:rPr>
          <w:rFonts w:ascii="Times New Roman" w:hAnsi="Times New Roman" w:cs="Times New Roman"/>
          <w:sz w:val="28"/>
          <w:szCs w:val="28"/>
        </w:rPr>
        <w:t xml:space="preserve"> как</w:t>
      </w:r>
      <w:r w:rsidRPr="00054111">
        <w:rPr>
          <w:rFonts w:ascii="Times New Roman" w:hAnsi="Times New Roman" w:cs="Times New Roman"/>
          <w:sz w:val="28"/>
          <w:szCs w:val="28"/>
        </w:rPr>
        <w:t xml:space="preserve"> </w:t>
      </w:r>
      <w:r w:rsidR="00611381" w:rsidRPr="00054111">
        <w:rPr>
          <w:rFonts w:ascii="Times New Roman" w:hAnsi="Times New Roman" w:cs="Times New Roman"/>
          <w:sz w:val="28"/>
          <w:szCs w:val="28"/>
        </w:rPr>
        <w:t>на ближайшую</w:t>
      </w:r>
      <w:r w:rsidR="00EF361E">
        <w:rPr>
          <w:rFonts w:ascii="Times New Roman" w:hAnsi="Times New Roman" w:cs="Times New Roman"/>
          <w:sz w:val="28"/>
          <w:szCs w:val="28"/>
        </w:rPr>
        <w:t>, так и на отдалённую</w:t>
      </w:r>
      <w:r w:rsidR="00611381" w:rsidRPr="00054111">
        <w:rPr>
          <w:rFonts w:ascii="Times New Roman" w:hAnsi="Times New Roman" w:cs="Times New Roman"/>
          <w:sz w:val="28"/>
          <w:szCs w:val="28"/>
        </w:rPr>
        <w:t xml:space="preserve"> перспективу и др.</w:t>
      </w:r>
    </w:p>
    <w:p w:rsidR="005D556C" w:rsidRDefault="0005411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11">
        <w:rPr>
          <w:rFonts w:ascii="Times New Roman" w:hAnsi="Times New Roman" w:cs="Times New Roman"/>
          <w:sz w:val="28"/>
          <w:szCs w:val="28"/>
        </w:rPr>
        <w:t>Т</w:t>
      </w:r>
      <w:r w:rsidR="009E78A5" w:rsidRPr="00054111">
        <w:rPr>
          <w:rFonts w:ascii="Times New Roman" w:hAnsi="Times New Roman" w:cs="Times New Roman"/>
          <w:sz w:val="28"/>
          <w:szCs w:val="28"/>
        </w:rPr>
        <w:t xml:space="preserve">ехнология использования </w:t>
      </w:r>
      <w:r w:rsidRPr="00054111">
        <w:rPr>
          <w:rFonts w:ascii="Times New Roman" w:hAnsi="Times New Roman" w:cs="Times New Roman"/>
          <w:sz w:val="28"/>
          <w:szCs w:val="28"/>
        </w:rPr>
        <w:t xml:space="preserve">представленных выше ресурсов в целом </w:t>
      </w:r>
      <w:r w:rsidR="009E78A5" w:rsidRPr="00054111">
        <w:rPr>
          <w:rFonts w:ascii="Times New Roman" w:hAnsi="Times New Roman" w:cs="Times New Roman"/>
          <w:sz w:val="28"/>
          <w:szCs w:val="28"/>
        </w:rPr>
        <w:t>является следующей.</w:t>
      </w:r>
    </w:p>
    <w:p w:rsidR="00054111" w:rsidRDefault="00054111" w:rsidP="0093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11">
        <w:rPr>
          <w:rFonts w:ascii="Times New Roman" w:hAnsi="Times New Roman" w:cs="Times New Roman"/>
          <w:sz w:val="28"/>
          <w:szCs w:val="28"/>
        </w:rPr>
        <w:lastRenderedPageBreak/>
        <w:t>Участники учебно-воспитательного процесса</w:t>
      </w:r>
      <w:r w:rsidR="00597FF9" w:rsidRPr="00054111">
        <w:rPr>
          <w:rFonts w:ascii="Times New Roman" w:hAnsi="Times New Roman" w:cs="Times New Roman"/>
          <w:sz w:val="28"/>
          <w:szCs w:val="28"/>
        </w:rPr>
        <w:t xml:space="preserve"> осуществляют вход в </w:t>
      </w:r>
      <w:r w:rsidRPr="00054111">
        <w:rPr>
          <w:rFonts w:ascii="Times New Roman" w:hAnsi="Times New Roman" w:cs="Times New Roman"/>
          <w:sz w:val="28"/>
          <w:szCs w:val="28"/>
        </w:rPr>
        <w:t xml:space="preserve">определённый виртуальный кабинет/виртуальную комнату. 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Наличие ссылки на </w:t>
      </w:r>
      <w:r w:rsidR="009E78A5" w:rsidRPr="00054111">
        <w:rPr>
          <w:rFonts w:ascii="Times New Roman" w:hAnsi="Times New Roman" w:cs="Times New Roman"/>
          <w:sz w:val="28"/>
          <w:szCs w:val="28"/>
        </w:rPr>
        <w:t xml:space="preserve">ВКС </w:t>
      </w:r>
      <w:r w:rsidR="00276FB2" w:rsidRPr="00054111">
        <w:rPr>
          <w:rFonts w:ascii="Times New Roman" w:hAnsi="Times New Roman" w:cs="Times New Roman"/>
          <w:sz w:val="28"/>
          <w:szCs w:val="28"/>
        </w:rPr>
        <w:t>позволяет быстро подключиться к онлайн-</w:t>
      </w:r>
      <w:r w:rsidRPr="00054111">
        <w:rPr>
          <w:rFonts w:ascii="Times New Roman" w:hAnsi="Times New Roman" w:cs="Times New Roman"/>
          <w:sz w:val="28"/>
          <w:szCs w:val="28"/>
        </w:rPr>
        <w:t>мероприятию</w:t>
      </w:r>
      <w:r w:rsidR="00276FB2" w:rsidRPr="00054111">
        <w:rPr>
          <w:rFonts w:ascii="Times New Roman" w:hAnsi="Times New Roman" w:cs="Times New Roman"/>
          <w:sz w:val="28"/>
          <w:szCs w:val="28"/>
        </w:rPr>
        <w:t>.</w:t>
      </w:r>
      <w:r w:rsidRPr="00054111">
        <w:rPr>
          <w:rFonts w:ascii="Times New Roman" w:hAnsi="Times New Roman" w:cs="Times New Roman"/>
          <w:sz w:val="28"/>
          <w:szCs w:val="28"/>
        </w:rPr>
        <w:t xml:space="preserve"> 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9E78A5" w:rsidRPr="00054111">
        <w:rPr>
          <w:rFonts w:ascii="Times New Roman" w:hAnsi="Times New Roman" w:cs="Times New Roman"/>
          <w:sz w:val="28"/>
          <w:szCs w:val="28"/>
        </w:rPr>
        <w:t>прямой ссылки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 для подключения </w:t>
      </w:r>
      <w:r w:rsidR="009E78A5" w:rsidRPr="00054111">
        <w:rPr>
          <w:rFonts w:ascii="Times New Roman" w:hAnsi="Times New Roman" w:cs="Times New Roman"/>
          <w:sz w:val="28"/>
          <w:szCs w:val="28"/>
        </w:rPr>
        <w:t>ВКС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 в виртуальн</w:t>
      </w:r>
      <w:r w:rsidRPr="00054111">
        <w:rPr>
          <w:rFonts w:ascii="Times New Roman" w:hAnsi="Times New Roman" w:cs="Times New Roman"/>
          <w:sz w:val="28"/>
          <w:szCs w:val="28"/>
        </w:rPr>
        <w:t>ых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54111">
        <w:rPr>
          <w:rFonts w:ascii="Times New Roman" w:hAnsi="Times New Roman" w:cs="Times New Roman"/>
          <w:sz w:val="28"/>
          <w:szCs w:val="28"/>
        </w:rPr>
        <w:t>ах и классах, как было продемонстрировано выше,</w:t>
      </w:r>
      <w:r w:rsidR="00276FB2" w:rsidRPr="00054111">
        <w:rPr>
          <w:rFonts w:ascii="Times New Roman" w:hAnsi="Times New Roman" w:cs="Times New Roman"/>
          <w:sz w:val="28"/>
          <w:szCs w:val="28"/>
        </w:rPr>
        <w:t xml:space="preserve"> </w:t>
      </w:r>
      <w:r w:rsidRPr="00054111">
        <w:rPr>
          <w:rFonts w:ascii="Times New Roman" w:hAnsi="Times New Roman" w:cs="Times New Roman"/>
          <w:sz w:val="28"/>
          <w:szCs w:val="28"/>
        </w:rPr>
        <w:t xml:space="preserve">целесообразно размещать разнообразный контент – с учётом адресата. Контент может быть представлен не только текстовыми, </w:t>
      </w:r>
      <w:r w:rsidR="005D556C">
        <w:rPr>
          <w:rFonts w:ascii="Times New Roman" w:hAnsi="Times New Roman" w:cs="Times New Roman"/>
          <w:sz w:val="28"/>
          <w:szCs w:val="28"/>
        </w:rPr>
        <w:t>но и</w:t>
      </w:r>
      <w:r w:rsidRPr="00054111">
        <w:rPr>
          <w:rFonts w:ascii="Times New Roman" w:hAnsi="Times New Roman" w:cs="Times New Roman"/>
          <w:sz w:val="28"/>
          <w:szCs w:val="28"/>
        </w:rPr>
        <w:t xml:space="preserve"> аудио- и видеоматериалами, </w:t>
      </w:r>
      <w:r w:rsidR="005D556C">
        <w:rPr>
          <w:rFonts w:ascii="Times New Roman" w:hAnsi="Times New Roman" w:cs="Times New Roman"/>
          <w:sz w:val="28"/>
          <w:szCs w:val="28"/>
        </w:rPr>
        <w:t>а также</w:t>
      </w:r>
      <w:r w:rsidRPr="00054111">
        <w:rPr>
          <w:rFonts w:ascii="Times New Roman" w:hAnsi="Times New Roman" w:cs="Times New Roman"/>
          <w:sz w:val="28"/>
          <w:szCs w:val="28"/>
        </w:rPr>
        <w:t xml:space="preserve"> ссылками на различные источники информации из сети Интернет. Все размещаемые ссылки должны быть </w:t>
      </w:r>
      <w:proofErr w:type="spellStart"/>
      <w:r w:rsidRPr="00054111">
        <w:rPr>
          <w:rFonts w:ascii="Times New Roman" w:hAnsi="Times New Roman" w:cs="Times New Roman"/>
          <w:sz w:val="28"/>
          <w:szCs w:val="28"/>
        </w:rPr>
        <w:t>кликабельными</w:t>
      </w:r>
      <w:proofErr w:type="spellEnd"/>
      <w:r w:rsidRPr="00054111">
        <w:rPr>
          <w:rFonts w:ascii="Times New Roman" w:hAnsi="Times New Roman" w:cs="Times New Roman"/>
          <w:sz w:val="28"/>
          <w:szCs w:val="28"/>
        </w:rPr>
        <w:t>.</w:t>
      </w:r>
    </w:p>
    <w:p w:rsidR="00DB4515" w:rsidRDefault="00862A12" w:rsidP="00862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отмечалось выше, в реализации внеурочной деятельности задействован широкий состав педагогических работников: воспитатели, учителя-дефектологи (сурдопедагоги),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62A12" w:rsidRPr="00923B02" w:rsidRDefault="005D556C" w:rsidP="00862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</w:t>
      </w:r>
      <w:r w:rsidR="00862A12">
        <w:rPr>
          <w:rFonts w:ascii="Times New Roman" w:hAnsi="Times New Roman" w:cs="Times New Roman"/>
          <w:sz w:val="28"/>
          <w:szCs w:val="28"/>
        </w:rPr>
        <w:t xml:space="preserve"> онлайн-мероприяти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сотрудникам </w:t>
      </w:r>
      <w:r w:rsidR="00862A12">
        <w:rPr>
          <w:rFonts w:ascii="Times New Roman" w:hAnsi="Times New Roman" w:cs="Times New Roman"/>
          <w:sz w:val="28"/>
          <w:szCs w:val="28"/>
        </w:rPr>
        <w:t xml:space="preserve">необходимо следовать требованиям, предъявляемым </w:t>
      </w:r>
      <w:r w:rsidR="00DB4515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r w:rsidR="00F64637">
        <w:rPr>
          <w:rFonts w:ascii="Times New Roman" w:hAnsi="Times New Roman" w:cs="Times New Roman"/>
          <w:sz w:val="28"/>
          <w:szCs w:val="28"/>
        </w:rPr>
        <w:t xml:space="preserve">специально педагогически созданной </w:t>
      </w:r>
      <w:r w:rsidR="00DB4515">
        <w:rPr>
          <w:rFonts w:ascii="Times New Roman" w:hAnsi="Times New Roman" w:cs="Times New Roman"/>
          <w:sz w:val="28"/>
          <w:szCs w:val="28"/>
        </w:rPr>
        <w:t xml:space="preserve">слухоречевой среды, в том числе к методически обоснованному использованию разных форм речи в образовательно-коррекционном процессе – словесной (устной и письменной), при </w:t>
      </w:r>
      <w:r w:rsidR="00F64637">
        <w:rPr>
          <w:rFonts w:ascii="Times New Roman" w:hAnsi="Times New Roman" w:cs="Times New Roman"/>
          <w:sz w:val="28"/>
          <w:szCs w:val="28"/>
        </w:rPr>
        <w:t xml:space="preserve">использовании, при </w:t>
      </w:r>
      <w:r w:rsidR="00DB4515">
        <w:rPr>
          <w:rFonts w:ascii="Times New Roman" w:hAnsi="Times New Roman" w:cs="Times New Roman"/>
          <w:sz w:val="28"/>
          <w:szCs w:val="28"/>
        </w:rPr>
        <w:t>необходимости</w:t>
      </w:r>
      <w:r w:rsidR="00F64637">
        <w:rPr>
          <w:rFonts w:ascii="Times New Roman" w:hAnsi="Times New Roman" w:cs="Times New Roman"/>
          <w:sz w:val="28"/>
          <w:szCs w:val="28"/>
        </w:rPr>
        <w:t>,</w:t>
      </w:r>
      <w:r w:rsidR="00DB4515">
        <w:rPr>
          <w:rFonts w:ascii="Times New Roman" w:hAnsi="Times New Roman" w:cs="Times New Roman"/>
          <w:sz w:val="28"/>
          <w:szCs w:val="28"/>
        </w:rPr>
        <w:t xml:space="preserve"> в качестве вспомогательных средств –дактилологии и жестовой речи, </w:t>
      </w:r>
      <w:r w:rsidR="00862A12">
        <w:rPr>
          <w:rFonts w:ascii="Times New Roman" w:hAnsi="Times New Roman" w:cs="Times New Roman"/>
          <w:sz w:val="28"/>
          <w:szCs w:val="28"/>
        </w:rPr>
        <w:t xml:space="preserve">к </w:t>
      </w:r>
      <w:r w:rsidR="00F64637">
        <w:rPr>
          <w:rFonts w:ascii="Times New Roman" w:hAnsi="Times New Roman" w:cs="Times New Roman"/>
          <w:sz w:val="28"/>
          <w:szCs w:val="28"/>
        </w:rPr>
        <w:t xml:space="preserve">систематическому пользованию обучающимися индивидуальными средствами слухопротезирования (индивидуальными слуховыми аппаратами и </w:t>
      </w:r>
      <w:proofErr w:type="spellStart"/>
      <w:r w:rsidR="00F64637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="00F64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637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="00F6463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64637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="00F64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637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="00F64637">
        <w:rPr>
          <w:rFonts w:ascii="Times New Roman" w:hAnsi="Times New Roman" w:cs="Times New Roman"/>
          <w:sz w:val="28"/>
          <w:szCs w:val="28"/>
        </w:rPr>
        <w:t xml:space="preserve"> и индивидуальным слуховым аппаратом), к устной  </w:t>
      </w:r>
      <w:r w:rsidR="00862A12">
        <w:rPr>
          <w:rFonts w:ascii="Times New Roman" w:hAnsi="Times New Roman" w:cs="Times New Roman"/>
          <w:sz w:val="28"/>
          <w:szCs w:val="28"/>
        </w:rPr>
        <w:t>речи педагогических работников, реализующих АООП образования обучающихся с нарушениями слуха</w:t>
      </w:r>
      <w:r w:rsidR="00F64637">
        <w:rPr>
          <w:rFonts w:ascii="Times New Roman" w:hAnsi="Times New Roman" w:cs="Times New Roman"/>
          <w:sz w:val="28"/>
          <w:szCs w:val="28"/>
        </w:rPr>
        <w:t xml:space="preserve"> и др. (</w:t>
      </w:r>
      <w:r w:rsidR="00F64637" w:rsidRPr="00923B02">
        <w:rPr>
          <w:rFonts w:ascii="Times New Roman" w:eastAsia="Times New Roman" w:hAnsi="Times New Roman"/>
          <w:sz w:val="28"/>
          <w:szCs w:val="28"/>
          <w:lang w:eastAsia="ru-RU"/>
        </w:rPr>
        <w:t>Ф.Ф. </w:t>
      </w:r>
      <w:proofErr w:type="spellStart"/>
      <w:r w:rsidR="00F64637" w:rsidRPr="00923B02">
        <w:rPr>
          <w:rFonts w:ascii="Times New Roman" w:eastAsia="Times New Roman" w:hAnsi="Times New Roman"/>
          <w:sz w:val="28"/>
          <w:szCs w:val="28"/>
          <w:lang w:eastAsia="ru-RU"/>
        </w:rPr>
        <w:t>Рау</w:t>
      </w:r>
      <w:proofErr w:type="spellEnd"/>
      <w:r w:rsidR="00F64637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, Н.Ф. </w:t>
      </w:r>
      <w:proofErr w:type="spellStart"/>
      <w:r w:rsidR="00F64637" w:rsidRPr="00923B02">
        <w:rPr>
          <w:rFonts w:ascii="Times New Roman" w:eastAsia="Times New Roman" w:hAnsi="Times New Roman"/>
          <w:sz w:val="28"/>
          <w:szCs w:val="28"/>
          <w:lang w:eastAsia="ru-RU"/>
        </w:rPr>
        <w:t>Слезин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6028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 xml:space="preserve"> 1981</w:t>
      </w:r>
      <w:r w:rsidR="006028A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64637">
        <w:rPr>
          <w:rFonts w:ascii="Times New Roman" w:hAnsi="Times New Roman" w:cs="Times New Roman"/>
          <w:sz w:val="28"/>
          <w:szCs w:val="28"/>
        </w:rPr>
        <w:t xml:space="preserve"> Багрова И.Г., 1990</w:t>
      </w:r>
      <w:r w:rsidR="006028AC">
        <w:rPr>
          <w:rFonts w:ascii="Times New Roman" w:hAnsi="Times New Roman" w:cs="Times New Roman"/>
          <w:sz w:val="28"/>
          <w:szCs w:val="28"/>
        </w:rPr>
        <w:t>;</w:t>
      </w:r>
      <w:r w:rsidR="00F64637">
        <w:rPr>
          <w:rFonts w:ascii="Times New Roman" w:hAnsi="Times New Roman" w:cs="Times New Roman"/>
          <w:sz w:val="28"/>
          <w:szCs w:val="28"/>
        </w:rPr>
        <w:t xml:space="preserve"> Кузьмичева Е.П., 1991</w:t>
      </w:r>
      <w:r w:rsidR="006028AC">
        <w:rPr>
          <w:rFonts w:ascii="Times New Roman" w:hAnsi="Times New Roman" w:cs="Times New Roman"/>
          <w:sz w:val="28"/>
          <w:szCs w:val="28"/>
        </w:rPr>
        <w:t>;</w:t>
      </w:r>
      <w:r w:rsidR="00F64637">
        <w:rPr>
          <w:rFonts w:ascii="Times New Roman" w:hAnsi="Times New Roman" w:cs="Times New Roman"/>
          <w:sz w:val="28"/>
          <w:szCs w:val="28"/>
        </w:rPr>
        <w:t xml:space="preserve"> Королевская Т.К., </w:t>
      </w:r>
      <w:proofErr w:type="spellStart"/>
      <w:r w:rsidR="00F64637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="00F64637">
        <w:rPr>
          <w:rFonts w:ascii="Times New Roman" w:hAnsi="Times New Roman" w:cs="Times New Roman"/>
          <w:sz w:val="28"/>
          <w:szCs w:val="28"/>
        </w:rPr>
        <w:t xml:space="preserve"> А.Н., 2004</w:t>
      </w:r>
      <w:r w:rsidR="006028AC">
        <w:rPr>
          <w:rFonts w:ascii="Times New Roman" w:hAnsi="Times New Roman" w:cs="Times New Roman"/>
          <w:sz w:val="28"/>
          <w:szCs w:val="28"/>
        </w:rPr>
        <w:t>;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 xml:space="preserve"> Кузьмичева</w:t>
      </w:r>
      <w:r w:rsidR="006028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 xml:space="preserve">Е.П., 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>Е.З.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>Яхнина, 2011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2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527" w:rsidRDefault="00F64637" w:rsidP="00862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Подчеркнем важность проведения подготовительной работы к онлайн-мероприятиям и уточнения усиления на персональном компьютере обучающихся</w:t>
      </w:r>
      <w:r w:rsidR="00862A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обеспечивающим 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слухозрительное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тие устной речи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помощью индивидуальных средств слухопротезирования в режиме, определенном для постоянного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(Яхнина Е.З., 2021). </w:t>
      </w:r>
    </w:p>
    <w:p w:rsidR="00C71527" w:rsidRDefault="00C71527" w:rsidP="00862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Отметим, что, к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ак и в процессе работы в офлайн-режиме, речь </w:t>
      </w:r>
      <w:r w:rsidR="00862A12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должна быть утрированной. При качественном </w:t>
      </w:r>
      <w:proofErr w:type="spellStart"/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>интернет-соединении</w:t>
      </w:r>
      <w:proofErr w:type="spellEnd"/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</w:t>
      </w:r>
      <w:r w:rsidR="00862A12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5D556C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нарушенным слухом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имею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т возможность </w:t>
      </w:r>
      <w:proofErr w:type="spellStart"/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>слухозрительно</w:t>
      </w:r>
      <w:proofErr w:type="spellEnd"/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воспринимать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использовании индивидуальных средств слухопротезирования) 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 xml:space="preserve">речь педагога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 w:rsidR="00F6463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4CAF" w:rsidRDefault="00C71527" w:rsidP="00862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ДОТ следует учитывать, что п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862A12" w:rsidRPr="00064CAF">
        <w:rPr>
          <w:rFonts w:ascii="Times New Roman" w:eastAsia="Times New Roman" w:hAnsi="Times New Roman"/>
          <w:sz w:val="28"/>
          <w:szCs w:val="28"/>
          <w:lang w:eastAsia="ru-RU"/>
        </w:rPr>
        <w:t>предъявлении устных инструкций целесообразно пользоваться преимущественно простыми предложениями небольшой длины, исключая сложные и осложнённые синтаксические конструкции.</w:t>
      </w:r>
      <w:r w:rsidR="00402313" w:rsidRPr="00064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A12" w:rsidRPr="00064CAF">
        <w:rPr>
          <w:rFonts w:ascii="Times New Roman" w:eastAsia="Times New Roman" w:hAnsi="Times New Roman"/>
          <w:sz w:val="28"/>
          <w:szCs w:val="28"/>
          <w:lang w:eastAsia="ru-RU"/>
        </w:rPr>
        <w:t>Мимика лица педагог</w:t>
      </w:r>
      <w:r w:rsidR="00402313" w:rsidRPr="00064CA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62A12" w:rsidRPr="00064CA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естественной, живой, соответствующей содержанию речевой продукции, предъявляемой обучающимся.</w:t>
      </w:r>
      <w:r w:rsidR="00862A12" w:rsidRPr="00923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2A12" w:rsidRPr="00923B02" w:rsidRDefault="00064CAF" w:rsidP="00862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Наряду с устной речью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использования видеоконференцсвязи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работники 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DB61C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письменную (в т.ч. в виде </w:t>
      </w:r>
      <w:r w:rsidR="00DB61C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на слайдах мультимедийных презентаций,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сообщений, размещаемых в чате</w:t>
      </w:r>
      <w:r w:rsidR="00C7152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55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в жестовой речи обнаруживается</w:t>
      </w:r>
      <w:r w:rsidR="00D05448">
        <w:rPr>
          <w:rFonts w:ascii="Times New Roman" w:eastAsia="Times New Roman" w:hAnsi="Times New Roman"/>
          <w:sz w:val="28"/>
          <w:szCs w:val="28"/>
          <w:lang w:eastAsia="ru-RU"/>
        </w:rPr>
        <w:t>, прежде всего,</w:t>
      </w:r>
      <w:r w:rsidR="005D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1CE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обучающиеся затрудняются в восприятии информации, переданной в словесной форме (устной, письменной </w:t>
      </w:r>
      <w:proofErr w:type="spellStart"/>
      <w:r w:rsidR="00DB61CE">
        <w:rPr>
          <w:rFonts w:ascii="Times New Roman" w:eastAsia="Times New Roman" w:hAnsi="Times New Roman"/>
          <w:sz w:val="28"/>
          <w:szCs w:val="28"/>
          <w:lang w:eastAsia="ru-RU"/>
        </w:rPr>
        <w:t>устно-дактильной</w:t>
      </w:r>
      <w:proofErr w:type="spellEnd"/>
      <w:r w:rsidR="00DB61CE">
        <w:rPr>
          <w:rFonts w:ascii="Times New Roman" w:eastAsia="Times New Roman" w:hAnsi="Times New Roman"/>
          <w:sz w:val="28"/>
          <w:szCs w:val="28"/>
          <w:lang w:eastAsia="ru-RU"/>
        </w:rPr>
        <w:t>) даже при использовании всех современных образовательных средств при обязательном повторении педагогом предъявленного материала в словесной форме и устных или письменных ответах обучающихся.  Подчеркнем важность обеспечения подготовленности обучающихся к внеурочным мероприятиям, что позволит им воспринимать предъявляемую информацию в словесной форме, шире осуществлять устную коммуникацию.</w:t>
      </w:r>
    </w:p>
    <w:p w:rsidR="00F37558" w:rsidRPr="0082311E" w:rsidRDefault="0063514F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вторичных нарушений при патологии слухового анализатора, а также особые образовательные потребности обучающихся данной нозологической группы требуют применения в </w:t>
      </w:r>
      <w:r w:rsidR="00064CAF">
        <w:rPr>
          <w:rFonts w:ascii="Times New Roman" w:eastAsia="Times New Roman" w:hAnsi="Times New Roman"/>
          <w:sz w:val="28"/>
          <w:szCs w:val="28"/>
          <w:lang w:eastAsia="ru-RU"/>
        </w:rPr>
        <w:t>ходе внеурочной деятельности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средств наглядности и способов визуализации материала, что в полной мере относится к </w:t>
      </w:r>
      <w:r w:rsidR="00064CAF">
        <w:rPr>
          <w:rFonts w:ascii="Times New Roman" w:eastAsia="Times New Roman" w:hAnsi="Times New Roman"/>
          <w:sz w:val="28"/>
          <w:szCs w:val="28"/>
          <w:lang w:eastAsia="ru-RU"/>
        </w:rPr>
        <w:t>разного рода воспитательным мероприятиям.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того, потребность в визуальной поддержке </w:t>
      </w:r>
      <w:r w:rsidR="00064CAF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>в условиях удалённой работы возрастает</w:t>
      </w:r>
      <w:r w:rsidR="00CB5A5A">
        <w:rPr>
          <w:rFonts w:ascii="Times New Roman" w:eastAsia="Times New Roman" w:hAnsi="Times New Roman"/>
          <w:sz w:val="28"/>
          <w:szCs w:val="28"/>
          <w:lang w:eastAsia="ru-RU"/>
        </w:rPr>
        <w:t>, в связи с чем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 максимально использовать возможности мобильных приложений (например,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,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230E2" w:rsidRPr="0082311E">
        <w:rPr>
          <w:rFonts w:ascii="Times New Roman" w:hAnsi="Times New Roman" w:cs="Times New Roman"/>
          <w:sz w:val="28"/>
          <w:szCs w:val="28"/>
        </w:rPr>
        <w:t xml:space="preserve"> </w:t>
      </w:r>
      <w:r w:rsidR="008230E2" w:rsidRPr="0082311E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F37558" w:rsidRPr="0082311E">
        <w:rPr>
          <w:rFonts w:ascii="Times New Roman" w:hAnsi="Times New Roman" w:cs="Times New Roman"/>
          <w:sz w:val="28"/>
          <w:szCs w:val="28"/>
        </w:rPr>
        <w:t xml:space="preserve"> и/</w:t>
      </w:r>
      <w:r w:rsidR="008230E2" w:rsidRPr="0082311E">
        <w:rPr>
          <w:rFonts w:ascii="Times New Roman" w:hAnsi="Times New Roman" w:cs="Times New Roman"/>
          <w:sz w:val="28"/>
          <w:szCs w:val="28"/>
        </w:rPr>
        <w:t>или др.</w:t>
      </w:r>
      <w:r w:rsidR="008230E2" w:rsidRPr="0082311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92D72" w:rsidRDefault="008230E2" w:rsidP="008231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>Современные платформы, в т.ч. из числа перечисленных</w:t>
      </w:r>
      <w:r w:rsidR="001E2DC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позволяют не только осуществлять размещение и </w:t>
      </w:r>
      <w:r w:rsidR="00CB5A5A">
        <w:rPr>
          <w:rFonts w:ascii="Times New Roman" w:eastAsia="Times New Roman" w:hAnsi="Times New Roman"/>
          <w:sz w:val="28"/>
          <w:szCs w:val="28"/>
          <w:lang w:eastAsia="ru-RU"/>
        </w:rPr>
        <w:t>показ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презентаций, но и демонстрировать экран со своего мобильного устройства</w:t>
      </w:r>
      <w:r w:rsidR="001E2DCE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 или иному участнику ВКС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</w:t>
      </w:r>
      <w:r w:rsidR="00064CAF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работник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возможность продемонстрировать </w:t>
      </w:r>
      <w:r w:rsidR="00064CAF">
        <w:rPr>
          <w:rFonts w:ascii="Times New Roman" w:eastAsia="Times New Roman" w:hAnsi="Times New Roman"/>
          <w:sz w:val="28"/>
          <w:szCs w:val="28"/>
          <w:lang w:eastAsia="ru-RU"/>
        </w:rPr>
        <w:t>репродукцию картины того или иного художника</w:t>
      </w:r>
      <w:r w:rsidR="0020783A"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видеозапись </w:t>
      </w:r>
      <w:r w:rsidR="00C22E7C">
        <w:rPr>
          <w:rFonts w:ascii="Times New Roman" w:eastAsia="Times New Roman" w:hAnsi="Times New Roman"/>
          <w:sz w:val="28"/>
          <w:szCs w:val="28"/>
          <w:lang w:eastAsia="ru-RU"/>
        </w:rPr>
        <w:t>рассказа экскурсовода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последовательность выполнения трудовых операций, или способы оказания первой </w:t>
      </w:r>
      <w:r w:rsidR="00C22E7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медицинской </w:t>
      </w:r>
      <w:r w:rsidRPr="0082311E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помощи </w:t>
      </w:r>
      <w:r w:rsidR="0020783A" w:rsidRPr="0082311E">
        <w:rPr>
          <w:rFonts w:ascii="Times New Roman" w:eastAsia="Times New Roman" w:hAnsi="Times New Roman"/>
          <w:sz w:val="28"/>
          <w:szCs w:val="28"/>
          <w:lang w:eastAsia="ru-RU"/>
        </w:rPr>
        <w:t>и т.п.</w:t>
      </w:r>
    </w:p>
    <w:p w:rsidR="00CB5A5A" w:rsidRDefault="00C22E7C" w:rsidP="0082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целом, </w:t>
      </w:r>
      <w:r w:rsidRPr="00C22E7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2E7C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виртуальной среде образовательной организации должна осуществляться </w:t>
      </w:r>
      <w:r w:rsidRPr="00C22E7C">
        <w:rPr>
          <w:rFonts w:ascii="Times New Roman" w:hAnsi="Times New Roman" w:cs="Times New Roman"/>
          <w:sz w:val="28"/>
          <w:szCs w:val="28"/>
        </w:rPr>
        <w:t xml:space="preserve">с учётом </w:t>
      </w:r>
      <w:r>
        <w:rPr>
          <w:rFonts w:ascii="Times New Roman" w:hAnsi="Times New Roman" w:cs="Times New Roman"/>
          <w:sz w:val="28"/>
          <w:szCs w:val="28"/>
        </w:rPr>
        <w:t xml:space="preserve">возрастных интересов, возможностей и ограничений, </w:t>
      </w:r>
      <w:r w:rsidRPr="00C22E7C">
        <w:rPr>
          <w:rFonts w:ascii="Times New Roman" w:hAnsi="Times New Roman" w:cs="Times New Roman"/>
          <w:sz w:val="28"/>
          <w:szCs w:val="28"/>
        </w:rPr>
        <w:t>особых образовательных потребностей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обеспечивая </w:t>
      </w:r>
      <w:r w:rsidR="00CB5A5A">
        <w:rPr>
          <w:rFonts w:ascii="Times New Roman" w:hAnsi="Times New Roman" w:cs="Times New Roman"/>
          <w:sz w:val="28"/>
          <w:szCs w:val="28"/>
        </w:rPr>
        <w:t xml:space="preserve">обогащение их культурного опыта, </w:t>
      </w:r>
      <w:r>
        <w:rPr>
          <w:rFonts w:ascii="Times New Roman" w:hAnsi="Times New Roman" w:cs="Times New Roman"/>
          <w:sz w:val="28"/>
          <w:szCs w:val="28"/>
        </w:rPr>
        <w:t>полноценное личностное развитие</w:t>
      </w:r>
      <w:r w:rsidR="00CB5A5A">
        <w:rPr>
          <w:rFonts w:ascii="Times New Roman" w:hAnsi="Times New Roman" w:cs="Times New Roman"/>
          <w:sz w:val="28"/>
          <w:szCs w:val="28"/>
        </w:rPr>
        <w:t xml:space="preserve">, расширение социальных контактов, формирование </w:t>
      </w:r>
      <w:proofErr w:type="spellStart"/>
      <w:r w:rsidR="00CB5A5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CB5A5A">
        <w:rPr>
          <w:rFonts w:ascii="Times New Roman" w:hAnsi="Times New Roman" w:cs="Times New Roman"/>
          <w:sz w:val="28"/>
          <w:szCs w:val="28"/>
        </w:rPr>
        <w:t>, включая освоение этикетных норм взаимодействия в цифровом пространстве.</w:t>
      </w:r>
    </w:p>
    <w:p w:rsidR="00CB5A5A" w:rsidRDefault="00CB5A5A">
      <w:pPr>
        <w:rPr>
          <w:rFonts w:ascii="Times New Roman" w:hAnsi="Times New Roman" w:cs="Times New Roman"/>
          <w:sz w:val="28"/>
          <w:szCs w:val="28"/>
        </w:rPr>
      </w:pPr>
    </w:p>
    <w:p w:rsidR="00C22E7C" w:rsidRPr="009C3AAD" w:rsidRDefault="009C3AAD" w:rsidP="00290F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3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Организационные формы работы с обучающимися с нарушениями слуха в виртуальной среде образовательной организации при реализации внеурочной деятельности</w:t>
      </w:r>
    </w:p>
    <w:p w:rsidR="00C22E7C" w:rsidRPr="009C3AAD" w:rsidRDefault="00F33732" w:rsidP="00290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внеурочной деятельности с обучающимися, имеющими нарушения слуха, может использоваться широкий спектр организационных </w:t>
      </w:r>
      <w:r w:rsidR="00290F71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(в т.ч. с применением ДОТ), некоторые из которых получили отражение на рисунке </w:t>
      </w:r>
      <w:r w:rsidR="007C3AB4">
        <w:rPr>
          <w:rFonts w:ascii="Times New Roman" w:hAnsi="Times New Roman"/>
          <w:sz w:val="28"/>
          <w:szCs w:val="28"/>
        </w:rPr>
        <w:t xml:space="preserve">10. </w:t>
      </w:r>
    </w:p>
    <w:p w:rsidR="009C3AAD" w:rsidRDefault="00F33732" w:rsidP="00823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218" cy="3743325"/>
            <wp:effectExtent l="0" t="0" r="63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503" cy="375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2" w:rsidRPr="00281F2F" w:rsidRDefault="007C3AB4" w:rsidP="00281F2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81F2F">
        <w:rPr>
          <w:rFonts w:ascii="Times New Roman" w:hAnsi="Times New Roman"/>
          <w:i/>
          <w:sz w:val="28"/>
          <w:szCs w:val="28"/>
        </w:rPr>
        <w:t xml:space="preserve">Рисунок 10 </w:t>
      </w:r>
      <w:r w:rsidR="00281F2F" w:rsidRPr="00281F2F">
        <w:rPr>
          <w:rFonts w:ascii="Times New Roman" w:hAnsi="Times New Roman"/>
          <w:i/>
          <w:sz w:val="28"/>
          <w:szCs w:val="28"/>
        </w:rPr>
        <w:t>–</w:t>
      </w:r>
      <w:r w:rsidRPr="00281F2F">
        <w:rPr>
          <w:rFonts w:ascii="Times New Roman" w:hAnsi="Times New Roman"/>
          <w:i/>
          <w:sz w:val="28"/>
          <w:szCs w:val="28"/>
        </w:rPr>
        <w:t xml:space="preserve"> </w:t>
      </w:r>
      <w:r w:rsidR="00F33732" w:rsidRPr="00281F2F">
        <w:rPr>
          <w:rFonts w:ascii="Times New Roman" w:hAnsi="Times New Roman"/>
          <w:i/>
          <w:sz w:val="28"/>
          <w:szCs w:val="28"/>
        </w:rPr>
        <w:t xml:space="preserve">Формы </w:t>
      </w:r>
      <w:r w:rsidR="00164B10">
        <w:rPr>
          <w:rFonts w:ascii="Times New Roman" w:hAnsi="Times New Roman"/>
          <w:i/>
          <w:sz w:val="28"/>
          <w:szCs w:val="28"/>
        </w:rPr>
        <w:t xml:space="preserve">организации </w:t>
      </w:r>
      <w:r w:rsidR="00F33732" w:rsidRPr="00281F2F">
        <w:rPr>
          <w:rFonts w:ascii="Times New Roman" w:hAnsi="Times New Roman"/>
          <w:i/>
          <w:sz w:val="28"/>
          <w:szCs w:val="28"/>
        </w:rPr>
        <w:t>внеурочной деятельности</w:t>
      </w:r>
    </w:p>
    <w:p w:rsidR="00F33732" w:rsidRDefault="00281F2F" w:rsidP="00790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возможности </w:t>
      </w:r>
      <w:r w:rsidR="0079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с использованием отдельных </w:t>
      </w:r>
      <w:r w:rsidR="0029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числа </w:t>
      </w:r>
      <w:r w:rsidR="0079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 выше</w:t>
      </w:r>
      <w:r w:rsidR="0029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работы с обучающимися, имеющими нарушения слуха, в цифровом пространстве образовательной организации.</w:t>
      </w:r>
    </w:p>
    <w:p w:rsidR="007C4DF5" w:rsidRPr="0017539B" w:rsidRDefault="0017539B" w:rsidP="00790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проведения мероприятия в любой из его вышеперечисленных форм обучающихся нужно предварительно познакомить с его планом</w:t>
      </w:r>
      <w:r w:rsidR="0029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</w:t>
      </w:r>
      <w:r w:rsidRPr="0017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важно сообщить о том, какие материалы и инструменты будут необходимы, например, в процессе кружковых, клубных, факультативных занятий, чтобы имелась возможность заранее их подготовить.</w:t>
      </w:r>
    </w:p>
    <w:p w:rsidR="0017539B" w:rsidRPr="0017539B" w:rsidRDefault="0017539B" w:rsidP="0017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9B">
        <w:rPr>
          <w:rFonts w:ascii="Times New Roman" w:hAnsi="Times New Roman" w:cs="Times New Roman"/>
          <w:sz w:val="28"/>
          <w:szCs w:val="28"/>
        </w:rPr>
        <w:t>Педагогическим работникам важно выбрать те виды деятельности, которые целесообразны для использования в режиме онлайн. Например, в ходе кружковых онлайн-занятий «Творческая лаборатория» обучающиеся с нарушениями слуха могут заниматься освоением оригами, нетрадиционных техник рисования, конструированием и т.д.</w:t>
      </w:r>
    </w:p>
    <w:p w:rsidR="0017539B" w:rsidRDefault="0017539B" w:rsidP="00820E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тематических встреч, конференций и т.п. обучающимся с нарушениями слуха мо</w:t>
      </w:r>
      <w:r w:rsidR="0082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предложен</w:t>
      </w:r>
      <w:r w:rsidR="0082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выступить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сверстниками с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подготовленными сообщениями и презентациями</w:t>
      </w:r>
      <w:r w:rsidR="0082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результаты реализованной проектной деятельности.</w:t>
      </w:r>
    </w:p>
    <w:p w:rsidR="00820E23" w:rsidRDefault="00820E23" w:rsidP="00820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пространство школы может успешно использоваться для проведения различного рода викторин, олимпиад, </w:t>
      </w:r>
      <w:r w:rsidRPr="001A519A">
        <w:rPr>
          <w:rFonts w:ascii="Times New Roman" w:hAnsi="Times New Roman" w:cs="Times New Roman"/>
          <w:sz w:val="28"/>
          <w:szCs w:val="28"/>
        </w:rPr>
        <w:t>конкурсов в соответствии с содержанием учебных дисциплин</w:t>
      </w:r>
      <w:r>
        <w:rPr>
          <w:rFonts w:ascii="Times New Roman" w:hAnsi="Times New Roman" w:cs="Times New Roman"/>
          <w:sz w:val="28"/>
          <w:szCs w:val="28"/>
        </w:rPr>
        <w:t>, осваиваемых обучающимися с нарушениями слуха. Задания в рамках таких мероприятий, как правило, выполняются в ходе индивидуальной деятельности, но подведение итогов целесообразно организовать в ходе онлайн-встречи.</w:t>
      </w:r>
    </w:p>
    <w:p w:rsidR="007C2463" w:rsidRDefault="007C2463" w:rsidP="007C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6526A">
        <w:rPr>
          <w:rFonts w:ascii="Times New Roman" w:hAnsi="Times New Roman" w:cs="Times New Roman"/>
          <w:bCs/>
          <w:sz w:val="28"/>
          <w:szCs w:val="28"/>
        </w:rPr>
        <w:t xml:space="preserve">рганизация виртуальных экскурсий, «посещения» онлайн-музеев, </w:t>
      </w:r>
      <w:r w:rsidRPr="0066526A">
        <w:rPr>
          <w:rFonts w:ascii="Times New Roman" w:hAnsi="Times New Roman" w:cs="Times New Roman"/>
          <w:sz w:val="28"/>
          <w:szCs w:val="28"/>
        </w:rPr>
        <w:t xml:space="preserve">историко-мемориальных комплексов, </w:t>
      </w:r>
      <w:r w:rsidR="00620D3B">
        <w:rPr>
          <w:rFonts w:ascii="Times New Roman" w:hAnsi="Times New Roman" w:cs="Times New Roman"/>
          <w:sz w:val="28"/>
          <w:szCs w:val="28"/>
        </w:rPr>
        <w:t xml:space="preserve">заповедников, </w:t>
      </w:r>
      <w:r w:rsidRPr="0066526A">
        <w:rPr>
          <w:rFonts w:ascii="Times New Roman" w:hAnsi="Times New Roman" w:cs="Times New Roman"/>
          <w:sz w:val="28"/>
          <w:szCs w:val="28"/>
        </w:rPr>
        <w:t xml:space="preserve">галерей и т.п. позволит значительно активизировать речевую и познавательную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90F71">
        <w:rPr>
          <w:rFonts w:ascii="Times New Roman" w:hAnsi="Times New Roman" w:cs="Times New Roman"/>
          <w:sz w:val="28"/>
          <w:szCs w:val="28"/>
        </w:rPr>
        <w:t>,</w:t>
      </w:r>
      <w:r w:rsidRPr="0066526A">
        <w:rPr>
          <w:rFonts w:ascii="Times New Roman" w:hAnsi="Times New Roman" w:cs="Times New Roman"/>
          <w:sz w:val="28"/>
          <w:szCs w:val="28"/>
        </w:rPr>
        <w:t xml:space="preserve"> будет содействовать развитию у них социальных компетенций, позволит без назиданий осуществлять патриотическое</w:t>
      </w:r>
      <w:r w:rsidR="00620D3B">
        <w:rPr>
          <w:rFonts w:ascii="Times New Roman" w:hAnsi="Times New Roman" w:cs="Times New Roman"/>
          <w:sz w:val="28"/>
          <w:szCs w:val="28"/>
        </w:rPr>
        <w:t>, духовно-нравственное, социальное</w:t>
      </w:r>
      <w:r w:rsidRPr="0066526A">
        <w:rPr>
          <w:rFonts w:ascii="Times New Roman" w:hAnsi="Times New Roman" w:cs="Times New Roman"/>
          <w:sz w:val="28"/>
          <w:szCs w:val="28"/>
        </w:rPr>
        <w:t xml:space="preserve"> </w:t>
      </w:r>
      <w:r w:rsidR="00290F71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66526A">
        <w:rPr>
          <w:rFonts w:ascii="Times New Roman" w:hAnsi="Times New Roman" w:cs="Times New Roman"/>
          <w:sz w:val="28"/>
          <w:szCs w:val="28"/>
        </w:rPr>
        <w:t>воспитание.</w:t>
      </w:r>
      <w:r w:rsidR="00620D3B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290F71">
        <w:rPr>
          <w:rFonts w:ascii="Times New Roman" w:hAnsi="Times New Roman" w:cs="Times New Roman"/>
          <w:sz w:val="28"/>
          <w:szCs w:val="28"/>
        </w:rPr>
        <w:t xml:space="preserve">виртуальных </w:t>
      </w:r>
      <w:r w:rsidR="00620D3B">
        <w:rPr>
          <w:rFonts w:ascii="Times New Roman" w:hAnsi="Times New Roman" w:cs="Times New Roman"/>
          <w:sz w:val="28"/>
          <w:szCs w:val="28"/>
        </w:rPr>
        <w:t>ресурсах</w:t>
      </w:r>
      <w:r w:rsidR="00290F71">
        <w:rPr>
          <w:rFonts w:ascii="Times New Roman" w:hAnsi="Times New Roman" w:cs="Times New Roman"/>
          <w:sz w:val="28"/>
          <w:szCs w:val="28"/>
        </w:rPr>
        <w:t>, рекомендуемых для использования во внеурочной деятельности,</w:t>
      </w:r>
      <w:r w:rsidR="00620D3B">
        <w:rPr>
          <w:rFonts w:ascii="Times New Roman" w:hAnsi="Times New Roman" w:cs="Times New Roman"/>
          <w:sz w:val="28"/>
          <w:szCs w:val="28"/>
        </w:rPr>
        <w:t xml:space="preserve"> и ссылки на них отражены в представленной ниже таблице 3.</w:t>
      </w:r>
    </w:p>
    <w:p w:rsidR="007C4DF5" w:rsidRPr="00F33732" w:rsidRDefault="007C4DF5" w:rsidP="00790E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722" w:rsidRDefault="00D52722" w:rsidP="00D52722">
      <w:pPr>
        <w:rPr>
          <w:rFonts w:ascii="Times New Roman" w:hAnsi="Times New Roman" w:cs="Times New Roman"/>
          <w:sz w:val="24"/>
          <w:szCs w:val="24"/>
        </w:rPr>
        <w:sectPr w:rsidR="00D52722" w:rsidSect="00E4472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02B8C" w:rsidRDefault="007C4DF5" w:rsidP="00702B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6D84">
        <w:rPr>
          <w:rFonts w:ascii="Times New Roman" w:hAnsi="Times New Roman" w:cs="Times New Roman"/>
          <w:i/>
          <w:sz w:val="28"/>
          <w:szCs w:val="28"/>
        </w:rPr>
        <w:lastRenderedPageBreak/>
        <w:t>Табл</w:t>
      </w:r>
      <w:r w:rsidR="00702B8C">
        <w:rPr>
          <w:rFonts w:ascii="Times New Roman" w:hAnsi="Times New Roman" w:cs="Times New Roman"/>
          <w:i/>
          <w:sz w:val="28"/>
          <w:szCs w:val="28"/>
        </w:rPr>
        <w:t>.</w:t>
      </w:r>
      <w:r w:rsidRPr="00CB6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DA" w:rsidRPr="00CB6D84">
        <w:rPr>
          <w:rFonts w:ascii="Times New Roman" w:hAnsi="Times New Roman" w:cs="Times New Roman"/>
          <w:i/>
          <w:sz w:val="28"/>
          <w:szCs w:val="28"/>
        </w:rPr>
        <w:t>3</w:t>
      </w:r>
    </w:p>
    <w:p w:rsidR="00702B8C" w:rsidRDefault="007C4DF5" w:rsidP="00702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B8C">
        <w:rPr>
          <w:rFonts w:ascii="Times New Roman" w:hAnsi="Times New Roman" w:cs="Times New Roman"/>
          <w:b/>
          <w:i/>
          <w:sz w:val="28"/>
          <w:szCs w:val="28"/>
        </w:rPr>
        <w:t xml:space="preserve">Интернет-ресурсы с указанием ссылок, </w:t>
      </w:r>
    </w:p>
    <w:p w:rsidR="00F33732" w:rsidRDefault="007C4DF5" w:rsidP="00702B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B8C">
        <w:rPr>
          <w:rFonts w:ascii="Times New Roman" w:hAnsi="Times New Roman" w:cs="Times New Roman"/>
          <w:b/>
          <w:i/>
          <w:sz w:val="28"/>
          <w:szCs w:val="28"/>
        </w:rPr>
        <w:t>рекомендуемые для использования в процессе внеурочной деятельности с обучающимися с нарушениями слуха</w:t>
      </w:r>
      <w:r w:rsidR="00290F71" w:rsidRPr="00702B8C">
        <w:rPr>
          <w:rStyle w:val="a9"/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footnoteReference w:id="7"/>
      </w:r>
    </w:p>
    <w:p w:rsidR="00702B8C" w:rsidRPr="00702B8C" w:rsidRDefault="00702B8C" w:rsidP="00702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/>
      </w:tblPr>
      <w:tblGrid>
        <w:gridCol w:w="8359"/>
        <w:gridCol w:w="6520"/>
      </w:tblGrid>
      <w:tr w:rsidR="007C4DF5" w:rsidRPr="00D52722" w:rsidTr="007C4DF5">
        <w:tc>
          <w:tcPr>
            <w:tcW w:w="8359" w:type="dxa"/>
          </w:tcPr>
          <w:p w:rsidR="007C4DF5" w:rsidRPr="007C4DF5" w:rsidRDefault="007C4DF5" w:rsidP="007C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F5">
              <w:rPr>
                <w:rFonts w:ascii="Times New Roman" w:hAnsi="Times New Roman" w:cs="Times New Roman"/>
                <w:b/>
                <w:sz w:val="24"/>
                <w:szCs w:val="24"/>
              </w:rPr>
              <w:t>Онлайн-ресурс (наименование)</w:t>
            </w:r>
          </w:p>
        </w:tc>
        <w:tc>
          <w:tcPr>
            <w:tcW w:w="6520" w:type="dxa"/>
          </w:tcPr>
          <w:p w:rsidR="007C4DF5" w:rsidRPr="007C4DF5" w:rsidRDefault="007C4DF5" w:rsidP="007C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F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35432" w:rsidRPr="00D52722" w:rsidTr="007C4DF5">
        <w:tc>
          <w:tcPr>
            <w:tcW w:w="8359" w:type="dxa"/>
          </w:tcPr>
          <w:p w:rsidR="00AC35E4" w:rsidRPr="00686929" w:rsidRDefault="00AC35E4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музей-заповедник С.А. Есенин</w:t>
            </w:r>
            <w:r w:rsidR="006869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432" w:rsidRPr="00AC35E4" w:rsidRDefault="00635432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</w:t>
            </w:r>
            <w:r w:rsidR="00AC35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Есенинский край</w:t>
            </w:r>
            <w:r w:rsidR="00AC3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по экспозициям музея-заповедника.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http://www.museum-esenin.ru/eseninskiy_kray/index.html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635432" w:rsidRPr="00AC35E4" w:rsidRDefault="00AC35E4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Музей-</w:t>
            </w:r>
            <w:r w:rsidRPr="00290F71"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«Бородинская битва».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http://mpbb.ru/data/vtours/borodino/index.html?lp=p1&amp;lang=ru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635432" w:rsidRPr="00686929" w:rsidRDefault="00AC35E4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Музей Михаила Булгакова.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artsandculture.google.com/streetview/%D0%BC%D1%83%D0%B7%D0%B5%D0%B9-%D0%BC%D0%B8%D1%85%D0%B0%D0%B8%D0%BB%D0%B0-%D0%B1%D1%83%D0%BB%D0%B3%D0%B0%D0%BA%D0%BE%D0%B2%D0%B0/sQFMSXyjKlbWHQ?sv_lng=37.59401794875691&amp;sv_lat=55.76705446427381&amp;sv_h=239.35369936&amp;sv_p=0&amp;sv_pid=p1FTer9z1y33VspEDi58Dw&amp;sv_z=1.0000000000000002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AC35E4" w:rsidRPr="00686929" w:rsidRDefault="00AC35E4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Дарвиновский музей.</w:t>
            </w:r>
          </w:p>
          <w:p w:rsidR="00635432" w:rsidRPr="00AC35E4" w:rsidRDefault="00AC35E4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публикованы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>Палеонтологических историй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младшим школьникам и обучающимся более старшего возраста. Обучающиеся могут познакомиться 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>щеказаврами</w:t>
            </w:r>
            <w:proofErr w:type="spellEnd"/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и саблезубыми звероящерами, </w:t>
            </w:r>
            <w:r w:rsidR="00686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самой </w:t>
            </w:r>
            <w:r w:rsidR="00686929">
              <w:rPr>
                <w:rFonts w:ascii="Times New Roman" w:hAnsi="Times New Roman" w:cs="Times New Roman"/>
                <w:sz w:val="24"/>
                <w:szCs w:val="24"/>
              </w:rPr>
              <w:t>удивительной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находк</w:t>
            </w:r>
            <w:r w:rsidR="0068692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палеонтологов.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https://www.youtube.com/channel/UC0I4VnqZNLttX3BC0P7c1wQ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686929" w:rsidRPr="00686929" w:rsidRDefault="00686929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музей спорта.</w:t>
            </w:r>
          </w:p>
          <w:p w:rsidR="00467D53" w:rsidRPr="00AC35E4" w:rsidRDefault="00686929" w:rsidP="0068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музей знакомит с 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>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выдающи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>ся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Империи,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РФ. Обучающиеся могут увидеть </w:t>
            </w:r>
            <w:r w:rsidR="00635432" w:rsidRPr="00AC35E4">
              <w:rPr>
                <w:rFonts w:ascii="Times New Roman" w:hAnsi="Times New Roman" w:cs="Times New Roman"/>
                <w:sz w:val="24"/>
                <w:szCs w:val="24"/>
              </w:rPr>
              <w:t>редкие награды, призы, экипировку и другие раритеты отечественного спорта.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http://www.museumsport.ru/3dtour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D73549" w:rsidRPr="00CB6D84" w:rsidRDefault="00CB6D84" w:rsidP="00CB6D84">
            <w:pPr>
              <w:rPr>
                <w:rFonts w:ascii="Times New Roman" w:hAnsi="Times New Roman" w:cs="Times New Roman"/>
                <w:b/>
              </w:rPr>
            </w:pPr>
            <w:r w:rsidRPr="00CB6D84">
              <w:rPr>
                <w:rFonts w:ascii="Times New Roman" w:hAnsi="Times New Roman" w:cs="Times New Roman"/>
                <w:b/>
              </w:rPr>
              <w:t>Ц</w:t>
            </w:r>
            <w:r w:rsidR="00D73549" w:rsidRPr="00CB6D84">
              <w:rPr>
                <w:rFonts w:ascii="Times New Roman" w:hAnsi="Times New Roman" w:cs="Times New Roman"/>
                <w:b/>
              </w:rPr>
              <w:t>ентр «Космонавтика и авиация»</w:t>
            </w:r>
            <w:r w:rsidRPr="00CB6D84">
              <w:rPr>
                <w:rFonts w:ascii="Times New Roman" w:hAnsi="Times New Roman" w:cs="Times New Roman"/>
                <w:b/>
              </w:rPr>
              <w:t>.</w:t>
            </w:r>
          </w:p>
          <w:p w:rsidR="00D73549" w:rsidRPr="00050F66" w:rsidRDefault="00CB6D84" w:rsidP="00050F66">
            <w:pPr>
              <w:rPr>
                <w:rFonts w:ascii="Times New Roman" w:hAnsi="Times New Roman" w:cs="Times New Roman"/>
              </w:rPr>
            </w:pPr>
            <w:r w:rsidRPr="00CB6D84">
              <w:rPr>
                <w:rFonts w:ascii="Times New Roman" w:hAnsi="Times New Roman" w:cs="Times New Roman"/>
              </w:rPr>
              <w:t>Предлагается обзорная экскурсия экспозиции.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https://www.youtube.com/watch?v=JwZsq4zEJQo&amp;ab_channel=%23%D0%9C%D0%BE%D1%81%D0%BA%D0%B2%D0%B0%D1%81%D1%82%D0%BE%D0%B1%D0%BE%D0%B9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CB6D84" w:rsidRPr="00CB6D84" w:rsidRDefault="00CB6D84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Московский зоопарк. </w:t>
            </w:r>
          </w:p>
          <w:p w:rsidR="00467D53" w:rsidRPr="00AC35E4" w:rsidRDefault="00CB6D84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Представленные видеоматериалы познакомят с питомцами зоопарка, их повадками, местами обитания.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https://www.youtube.com/user/ZOORUvideo/videos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D906A7" w:rsidRPr="00467D53" w:rsidRDefault="001449CC" w:rsidP="00D906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Киностудия «Мосфильм»</w:t>
            </w:r>
            <w:r w:rsidR="00D906A7"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432" w:rsidRPr="00AC35E4" w:rsidRDefault="00635432" w:rsidP="00D90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киноконцерн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Мосфильм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оцифрова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съ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мочные павильоны и территори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помещения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музея.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artsandculture.google.com/streetview/%D0%BA%D0%B8%D0%BD%D0%BE%D0%BA%D0%BE%D0%BD%D1%86%D0%B5%D1%80%D0%BD-%D0%BC%D0%BE%D1%81%D1%84%D0%B8%D0%BB%D1%8C%D0%BC/hAHT82awuLFNtQ?sv_lng=37.53084030709257&amp;sv_lat=55.72289482952144&amp;sv_h=24.342864990234382&amp;sv_p=0.17481231689453125&amp;sv_pid=0jsNJYbqDEgFPcQF9t9jPQ&amp;sv_z=0.011028900018217547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635432" w:rsidRPr="00D906A7" w:rsidRDefault="00D906A7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>Дом-музей Марины Цветаевой.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http://dommuseum.ru/3dtour/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D906A7" w:rsidRPr="00D906A7" w:rsidRDefault="00D906A7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музей А.С. Пушкина.</w:t>
            </w:r>
          </w:p>
          <w:p w:rsidR="00635432" w:rsidRPr="00AC35E4" w:rsidRDefault="00635432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Здесь можно побывать в воссозданных кабинетах П.В. Губара и И.Н. Розанова, познакомиться с собранием художников Т.А. Мавриной и Н.В.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Кузьмина, увидеть экспонаты пушкинского времени, коллекции старинных книг, живописи, фарфора, декоративно-прикладного искусства, мебели.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https://www.youtube.com/channel/UCy3tWK2zjcYzDb39mClSZfw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D906A7" w:rsidRPr="00D906A7" w:rsidRDefault="00D906A7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Экспериментаниум</w:t>
            </w:r>
            <w:proofErr w:type="spellEnd"/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432" w:rsidRPr="00AC35E4" w:rsidRDefault="00635432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Музей занимательных наук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Экспериментаниум</w:t>
            </w:r>
            <w:proofErr w:type="spellEnd"/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перенес свои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Уроки в музее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spellStart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ля просмотра доступны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урока: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Химия. Начало. Признаки химических реакций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Физика. Сила природы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Физика. Электричество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Химия. Кислоты и основания</w:t>
            </w:r>
            <w:r w:rsidR="00D9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https://www.youtube.com/user/experimentanium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D906A7" w:rsidRPr="00D906A7" w:rsidRDefault="00D906A7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>Музей-усадьба «Коломенское».</w:t>
            </w:r>
          </w:p>
          <w:p w:rsidR="00635432" w:rsidRPr="00AC35E4" w:rsidRDefault="00D906A7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экскурсии демонстрируются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Парадные палаты царского дворца в Коломенском, Дворец царя Алексея Михайловича, Мемориальный Домик Петра I, Соколиный двор, Церковь Вознесения Господня и др.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https://www.youtube.com/channel/UCuPSMzGtCdT6JAEwGFkkBNg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050F66" w:rsidRPr="00050F66" w:rsidRDefault="00050F66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6">
              <w:rPr>
                <w:rFonts w:ascii="Times New Roman" w:hAnsi="Times New Roman" w:cs="Times New Roman"/>
                <w:b/>
                <w:sz w:val="24"/>
                <w:szCs w:val="24"/>
              </w:rPr>
              <w:t>Центр «Авиация и космонавтика» на ВДНХ.</w:t>
            </w:r>
          </w:p>
          <w:p w:rsidR="00635432" w:rsidRPr="00AC35E4" w:rsidRDefault="00050F66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-экскурси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удивительны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тов первых советских космонавтов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орбитальных станций,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запуска и возврата космического корабля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демонстрируются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макеты космических аппаратов, станции «Мир»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настоящие скафандры.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https://www.youtube.com/watch?v=JwZsq4zEJQo&amp;ab_channel=%23%D0%9C%D0%BE%D1%81%D0%BA%D0%B2%D0%B0%D1%81%D1%82%D0%BE%D0%B1%D0%BE%D0%B9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432" w:rsidRPr="00D52722" w:rsidTr="007C4DF5">
        <w:tc>
          <w:tcPr>
            <w:tcW w:w="8359" w:type="dxa"/>
          </w:tcPr>
          <w:p w:rsidR="00050F66" w:rsidRPr="00050F66" w:rsidRDefault="00050F66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6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победы.</w:t>
            </w:r>
          </w:p>
          <w:p w:rsidR="00635432" w:rsidRPr="00AC35E4" w:rsidRDefault="00050F66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Музеем реализуются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-программы. Каждую неделю на youtube-канале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появля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экскурсии-викторины. В конце программы виртуальным гостям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агают 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6520" w:type="dxa"/>
          </w:tcPr>
          <w:p w:rsidR="00635432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A4" w:rsidRPr="00D52722" w:rsidTr="007C4DF5">
        <w:tc>
          <w:tcPr>
            <w:tcW w:w="8359" w:type="dxa"/>
          </w:tcPr>
          <w:p w:rsidR="00050F66" w:rsidRPr="00050F66" w:rsidRDefault="00050F66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ГМИИ им. А.С. Пушкина.</w:t>
            </w:r>
          </w:p>
          <w:p w:rsidR="00EC2CA4" w:rsidRPr="00AC35E4" w:rsidRDefault="00050F66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увлекательн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EC2CA4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по залам музея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EC2CA4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https://pushkinmuseum.art/media/virtual/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A4" w:rsidRPr="00D52722" w:rsidTr="007C4DF5">
        <w:tc>
          <w:tcPr>
            <w:tcW w:w="8359" w:type="dxa"/>
          </w:tcPr>
          <w:p w:rsidR="00467D53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Музей-усадьба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«Кусково».</w:t>
            </w:r>
          </w:p>
          <w:p w:rsidR="00467D53" w:rsidRPr="00AC35E4" w:rsidRDefault="00467D53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303168" w:rsidRPr="00AC35E4">
              <w:rPr>
                <w:rFonts w:ascii="Times New Roman" w:hAnsi="Times New Roman" w:cs="Times New Roman"/>
                <w:sz w:val="24"/>
                <w:szCs w:val="24"/>
              </w:rPr>
              <w:t>мультимедийная экскурсия-путешествие в эпоху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EC2CA4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/start" w:history="1">
              <w:r w:rsidR="00467D53" w:rsidRPr="00703C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http://kuskovo.go2ex.com/tour#/start</w:t>
              </w:r>
            </w:hyperlink>
            <w:r w:rsidR="004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A4" w:rsidRPr="00D52722" w:rsidTr="007C4DF5">
        <w:tc>
          <w:tcPr>
            <w:tcW w:w="8359" w:type="dxa"/>
          </w:tcPr>
          <w:p w:rsidR="00467D53" w:rsidRPr="00467D53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Третьяковская галерея.</w:t>
            </w:r>
          </w:p>
          <w:p w:rsidR="00EC2CA4" w:rsidRPr="00AC35E4" w:rsidRDefault="00303168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youtube-канале создана серия коротких видео под названием 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История одного шедевра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, в которых подробно и интересно доносится история создания известных художественных картин.</w:t>
            </w:r>
          </w:p>
        </w:tc>
        <w:tc>
          <w:tcPr>
            <w:tcW w:w="6520" w:type="dxa"/>
          </w:tcPr>
          <w:p w:rsidR="00EC2CA4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90F71" w:rsidRPr="00DC01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https://www.youtube.com/user/stg</w:t>
              </w:r>
            </w:hyperlink>
            <w:r w:rsidR="0029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A4" w:rsidRPr="00D52722" w:rsidTr="007C4DF5">
        <w:tc>
          <w:tcPr>
            <w:tcW w:w="8359" w:type="dxa"/>
          </w:tcPr>
          <w:p w:rsidR="00467D53" w:rsidRPr="00467D53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t>Парк Горького.</w:t>
            </w:r>
          </w:p>
          <w:p w:rsidR="00EC2CA4" w:rsidRPr="00AC35E4" w:rsidRDefault="003B559A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запу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цикл виртуальных активностей: прогулки, экскурсии, лекции и концерты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EC2CA4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90F71" w:rsidRPr="00DC01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https://www.park-gorkogo.com/multimedia</w:t>
              </w:r>
            </w:hyperlink>
            <w:r w:rsidR="0029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59A" w:rsidRPr="00D52722" w:rsidTr="007C4DF5">
        <w:tc>
          <w:tcPr>
            <w:tcW w:w="8359" w:type="dxa"/>
          </w:tcPr>
          <w:p w:rsidR="00467D53" w:rsidRPr="00467D53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музей востока.</w:t>
            </w:r>
          </w:p>
          <w:p w:rsidR="003B559A" w:rsidRPr="00AC35E4" w:rsidRDefault="00467D53" w:rsidP="0046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с театром Японии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перевоплощения 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Зрителей погружают</w:t>
            </w:r>
            <w:r w:rsidR="003B559A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в таинственную атмосферу индонезийского театра теней.</w:t>
            </w:r>
          </w:p>
        </w:tc>
        <w:tc>
          <w:tcPr>
            <w:tcW w:w="6520" w:type="dxa"/>
          </w:tcPr>
          <w:p w:rsidR="003B559A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90F71" w:rsidRPr="00DC01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https://www.youtube.com/watch?v=MsKYxn832vg</w:t>
              </w:r>
            </w:hyperlink>
            <w:r w:rsidR="0029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59A" w:rsidRPr="00D52722" w:rsidTr="007C4DF5">
        <w:tc>
          <w:tcPr>
            <w:tcW w:w="8359" w:type="dxa"/>
          </w:tcPr>
          <w:p w:rsidR="00467D53" w:rsidRPr="000459DD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D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музей им. К.А. Тимирязева.</w:t>
            </w:r>
          </w:p>
          <w:p w:rsidR="003B559A" w:rsidRPr="00AC35E4" w:rsidRDefault="00467D53" w:rsidP="0046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>online-</w:t>
            </w:r>
            <w:r w:rsidR="00D52722" w:rsidRPr="00AC35E4"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72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по оранжерее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5272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приобщ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D52722"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к удивительному миру растений.</w:t>
            </w:r>
          </w:p>
        </w:tc>
        <w:tc>
          <w:tcPr>
            <w:tcW w:w="6520" w:type="dxa"/>
          </w:tcPr>
          <w:p w:rsidR="003B559A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90F71" w:rsidRPr="00DC01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https://www.youtube.com/watch?v=VYW3qVerFTY&amp;ab_channel=%23%D0%9C%D0%BE%D1%81%D0%BA%D0%B2%D0%B0%D1%81%D1%82%D0%BE%D0%B1%D0%BE%D0%B9</w:t>
              </w:r>
            </w:hyperlink>
            <w:r w:rsidR="0029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59A" w:rsidRPr="00D52722" w:rsidTr="007C4DF5">
        <w:tc>
          <w:tcPr>
            <w:tcW w:w="8359" w:type="dxa"/>
          </w:tcPr>
          <w:p w:rsidR="00467D53" w:rsidRPr="00467D53" w:rsidRDefault="00467D53" w:rsidP="00AC3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53">
              <w:rPr>
                <w:rFonts w:ascii="Times New Roman" w:hAnsi="Times New Roman" w:cs="Times New Roman"/>
                <w:b/>
                <w:sz w:val="24"/>
                <w:szCs w:val="24"/>
              </w:rPr>
              <w:t>Кремль в Измайлово.</w:t>
            </w:r>
          </w:p>
          <w:p w:rsidR="003B559A" w:rsidRPr="00AC35E4" w:rsidRDefault="00D52722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67D53" w:rsidRPr="00AC35E4">
              <w:rPr>
                <w:rFonts w:ascii="Times New Roman" w:hAnsi="Times New Roman" w:cs="Times New Roman"/>
                <w:sz w:val="24"/>
                <w:szCs w:val="24"/>
              </w:rPr>
              <w:t>online-экскурсии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сообщается об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467D5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C35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русской игрушки, каким образом возник картонный театр, во что играли мальчики и какие игрушки делали небогатые родители для своих детей.</w:t>
            </w:r>
          </w:p>
        </w:tc>
        <w:tc>
          <w:tcPr>
            <w:tcW w:w="6520" w:type="dxa"/>
          </w:tcPr>
          <w:p w:rsidR="003B559A" w:rsidRPr="00AC35E4" w:rsidRDefault="00EC1E2B" w:rsidP="00AC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90F71" w:rsidRPr="00DC01F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https://www.edut-deti.ru/odnodnevnye-ekskursii/ekskursii-dlya-nachalnoj-shkoly/kreml-v-izmajlovo-remeslennaya-sloboda/</w:t>
              </w:r>
            </w:hyperlink>
            <w:r w:rsidR="0029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3732" w:rsidRPr="00D52722" w:rsidRDefault="00F33732" w:rsidP="00D52722">
      <w:pPr>
        <w:rPr>
          <w:rFonts w:ascii="Times New Roman" w:hAnsi="Times New Roman" w:cs="Times New Roman"/>
          <w:sz w:val="24"/>
          <w:szCs w:val="24"/>
        </w:rPr>
      </w:pPr>
    </w:p>
    <w:p w:rsidR="00D52722" w:rsidRDefault="00D52722" w:rsidP="0028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52722" w:rsidSect="00D5272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20D3B" w:rsidRPr="00F15D62" w:rsidRDefault="00620D3B" w:rsidP="00620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62">
        <w:rPr>
          <w:rFonts w:ascii="Times New Roman" w:hAnsi="Times New Roman" w:cs="Times New Roman"/>
          <w:sz w:val="28"/>
          <w:szCs w:val="28"/>
        </w:rPr>
        <w:lastRenderedPageBreak/>
        <w:t>При проведении предметных декад в рамках предметной области «</w:t>
      </w:r>
      <w:r w:rsidRPr="00F15D62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F15D62">
        <w:rPr>
          <w:rFonts w:ascii="Times New Roman" w:hAnsi="Times New Roman" w:cs="Times New Roman"/>
          <w:sz w:val="28"/>
          <w:szCs w:val="28"/>
        </w:rPr>
        <w:t xml:space="preserve">» </w:t>
      </w:r>
      <w:r w:rsidR="00423F10">
        <w:rPr>
          <w:rFonts w:ascii="Times New Roman" w:hAnsi="Times New Roman" w:cs="Times New Roman"/>
          <w:sz w:val="28"/>
          <w:szCs w:val="28"/>
        </w:rPr>
        <w:t>(</w:t>
      </w:r>
      <w:r w:rsidRPr="00F15D62">
        <w:rPr>
          <w:rFonts w:ascii="Times New Roman" w:hAnsi="Times New Roman" w:cs="Times New Roman"/>
          <w:sz w:val="28"/>
          <w:szCs w:val="28"/>
        </w:rPr>
        <w:t>с целью подготовки к мероприятиям</w:t>
      </w:r>
      <w:r w:rsidR="00423F10">
        <w:rPr>
          <w:rFonts w:ascii="Times New Roman" w:hAnsi="Times New Roman" w:cs="Times New Roman"/>
          <w:sz w:val="28"/>
          <w:szCs w:val="28"/>
        </w:rPr>
        <w:t>)</w:t>
      </w:r>
      <w:r w:rsidRPr="00F15D62">
        <w:rPr>
          <w:rFonts w:ascii="Times New Roman" w:hAnsi="Times New Roman" w:cs="Times New Roman"/>
          <w:sz w:val="28"/>
          <w:szCs w:val="28"/>
        </w:rPr>
        <w:t xml:space="preserve"> обучающимся с нарушениями слуха, получающим образование на уровне ООО, может быть рекомендован такой ресурс как «Основные материалы для изучения русской истории» (</w:t>
      </w:r>
      <w:hyperlink r:id="rId41" w:history="1">
        <w:r w:rsidRPr="00F15D62">
          <w:rPr>
            <w:rStyle w:val="ac"/>
            <w:rFonts w:ascii="Times New Roman" w:hAnsi="Times New Roman" w:cs="Times New Roman"/>
            <w:sz w:val="28"/>
            <w:szCs w:val="28"/>
          </w:rPr>
          <w:t>http://www.magister.msk.ru/library/history/</w:t>
        </w:r>
      </w:hyperlink>
      <w:r w:rsidRPr="00F15D62">
        <w:rPr>
          <w:rFonts w:ascii="Times New Roman" w:hAnsi="Times New Roman" w:cs="Times New Roman"/>
          <w:sz w:val="28"/>
          <w:szCs w:val="28"/>
        </w:rPr>
        <w:t>). Также полезными для обучающихся ресурсами явля</w:t>
      </w:r>
      <w:r w:rsidR="00423F10">
        <w:rPr>
          <w:rFonts w:ascii="Times New Roman" w:hAnsi="Times New Roman" w:cs="Times New Roman"/>
          <w:sz w:val="28"/>
          <w:szCs w:val="28"/>
        </w:rPr>
        <w:t>ю</w:t>
      </w:r>
      <w:r w:rsidRPr="00F15D62">
        <w:rPr>
          <w:rFonts w:ascii="Times New Roman" w:hAnsi="Times New Roman" w:cs="Times New Roman"/>
          <w:sz w:val="28"/>
          <w:szCs w:val="28"/>
        </w:rPr>
        <w:t>тся «Библиотека МЭШ. География» (</w:t>
      </w:r>
      <w:hyperlink r:id="rId42" w:history="1">
        <w:r w:rsidRPr="00F15D62">
          <w:rPr>
            <w:rStyle w:val="ac"/>
            <w:rFonts w:ascii="Times New Roman" w:hAnsi="Times New Roman" w:cs="Times New Roman"/>
            <w:sz w:val="28"/>
            <w:szCs w:val="28"/>
          </w:rPr>
          <w:t>https://uchebnik.mos.ru/catalogue?subject_ids=45</w:t>
        </w:r>
      </w:hyperlink>
      <w:r w:rsidRPr="00F15D62">
        <w:rPr>
          <w:rFonts w:ascii="Times New Roman" w:hAnsi="Times New Roman" w:cs="Times New Roman"/>
          <w:sz w:val="28"/>
          <w:szCs w:val="28"/>
        </w:rPr>
        <w:t>)</w:t>
      </w:r>
      <w:r w:rsidR="00423F10">
        <w:rPr>
          <w:rFonts w:ascii="Times New Roman" w:hAnsi="Times New Roman" w:cs="Times New Roman"/>
          <w:sz w:val="28"/>
          <w:szCs w:val="28"/>
        </w:rPr>
        <w:t xml:space="preserve"> и</w:t>
      </w:r>
      <w:r w:rsidRPr="00F15D62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школа. Обществознание» (</w:t>
      </w:r>
      <w:hyperlink r:id="rId43" w:history="1">
        <w:r w:rsidRPr="00F15D62">
          <w:rPr>
            <w:rStyle w:val="ac"/>
            <w:rFonts w:ascii="Times New Roman" w:hAnsi="Times New Roman" w:cs="Times New Roman"/>
            <w:sz w:val="28"/>
            <w:szCs w:val="28"/>
          </w:rPr>
          <w:t>https://resh.edu.ru/subject/24/</w:t>
        </w:r>
      </w:hyperlink>
      <w:r w:rsidRPr="00F15D62">
        <w:rPr>
          <w:rFonts w:ascii="Times New Roman" w:hAnsi="Times New Roman" w:cs="Times New Roman"/>
          <w:sz w:val="28"/>
          <w:szCs w:val="28"/>
        </w:rPr>
        <w:t>).</w:t>
      </w:r>
    </w:p>
    <w:p w:rsidR="00620D3B" w:rsidRDefault="00620D3B" w:rsidP="0062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практических онлайн-занятий педагоги могут предлагать обучающимся среднего и старшего школьного возраста </w:t>
      </w:r>
      <w:r w:rsidRPr="0066526A">
        <w:rPr>
          <w:rFonts w:ascii="Times New Roman" w:hAnsi="Times New Roman" w:cs="Times New Roman"/>
          <w:sz w:val="28"/>
          <w:szCs w:val="28"/>
        </w:rPr>
        <w:t xml:space="preserve">проведение отдельных опытов в домашних условиях (например, опыт, позволяющий продемонстрировать, как у цветов в среде эфира и аммиака происходит изменение цвета и др.).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6526A">
        <w:rPr>
          <w:rFonts w:ascii="Times New Roman" w:hAnsi="Times New Roman" w:cs="Times New Roman"/>
          <w:sz w:val="28"/>
          <w:szCs w:val="28"/>
        </w:rPr>
        <w:t xml:space="preserve"> следует заранее сообщить о том, что необходимо подготовить для предстоящей деятельности и обязательно начать тако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 онлайн-занятие</w:t>
      </w:r>
      <w:r w:rsidRPr="0066526A">
        <w:rPr>
          <w:rFonts w:ascii="Times New Roman" w:hAnsi="Times New Roman" w:cs="Times New Roman"/>
          <w:sz w:val="28"/>
          <w:szCs w:val="28"/>
        </w:rPr>
        <w:t xml:space="preserve"> с правил техники безопасности.</w:t>
      </w:r>
    </w:p>
    <w:p w:rsidR="00620D3B" w:rsidRDefault="00620D3B" w:rsidP="0062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w:r w:rsidRPr="0065405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65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онлайн-режиме</w:t>
      </w:r>
      <w:r w:rsidRPr="0065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654056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4056">
        <w:rPr>
          <w:rFonts w:ascii="Times New Roman" w:hAnsi="Times New Roman" w:cs="Times New Roman"/>
          <w:sz w:val="28"/>
          <w:szCs w:val="28"/>
        </w:rPr>
        <w:t>т возможностью организов</w:t>
      </w:r>
      <w:r w:rsidR="00423F10">
        <w:rPr>
          <w:rFonts w:ascii="Times New Roman" w:hAnsi="Times New Roman" w:cs="Times New Roman"/>
          <w:sz w:val="28"/>
          <w:szCs w:val="28"/>
        </w:rPr>
        <w:t>ыв</w:t>
      </w:r>
      <w:r w:rsidRPr="00654056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23F10">
        <w:rPr>
          <w:rFonts w:ascii="Times New Roman" w:hAnsi="Times New Roman" w:cs="Times New Roman"/>
          <w:sz w:val="28"/>
          <w:szCs w:val="28"/>
        </w:rPr>
        <w:t xml:space="preserve">по тематике </w:t>
      </w:r>
      <w:r>
        <w:rPr>
          <w:rFonts w:ascii="Times New Roman" w:hAnsi="Times New Roman" w:cs="Times New Roman"/>
          <w:sz w:val="28"/>
          <w:szCs w:val="28"/>
        </w:rPr>
        <w:t xml:space="preserve">и интересные для обучающихся с нарушениями слуха мероприятия </w:t>
      </w:r>
      <w:r w:rsidRPr="00654056">
        <w:rPr>
          <w:rFonts w:ascii="Times New Roman" w:hAnsi="Times New Roman"/>
          <w:sz w:val="28"/>
          <w:szCs w:val="28"/>
        </w:rPr>
        <w:t>благодаря использованию современных технических средств</w:t>
      </w:r>
      <w:r>
        <w:rPr>
          <w:rFonts w:ascii="Times New Roman" w:hAnsi="Times New Roman"/>
          <w:sz w:val="28"/>
          <w:szCs w:val="28"/>
        </w:rPr>
        <w:t xml:space="preserve"> и разнообразных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54056">
        <w:rPr>
          <w:rFonts w:ascii="Times New Roman" w:hAnsi="Times New Roman"/>
          <w:sz w:val="28"/>
          <w:szCs w:val="28"/>
        </w:rPr>
        <w:t xml:space="preserve">Центральная роль на </w:t>
      </w:r>
      <w:r>
        <w:rPr>
          <w:rFonts w:ascii="Times New Roman" w:hAnsi="Times New Roman"/>
          <w:sz w:val="28"/>
          <w:szCs w:val="28"/>
        </w:rPr>
        <w:t>любом онлайн-занятии</w:t>
      </w:r>
      <w:r w:rsidRPr="00654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принадлежит</w:t>
      </w:r>
      <w:r w:rsidRPr="00654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педагогу. Именно им определяются виды и формы деятельности обучающихся, устанавливается </w:t>
      </w:r>
      <w:r w:rsidRPr="00654056">
        <w:rPr>
          <w:rFonts w:ascii="Times New Roman" w:hAnsi="Times New Roman"/>
          <w:sz w:val="28"/>
          <w:szCs w:val="28"/>
        </w:rPr>
        <w:t xml:space="preserve">оптимальный </w:t>
      </w:r>
      <w:r>
        <w:rPr>
          <w:rFonts w:ascii="Times New Roman" w:hAnsi="Times New Roman"/>
          <w:sz w:val="28"/>
          <w:szCs w:val="28"/>
        </w:rPr>
        <w:t xml:space="preserve">для них </w:t>
      </w:r>
      <w:r w:rsidRPr="00654056">
        <w:rPr>
          <w:rFonts w:ascii="Times New Roman" w:hAnsi="Times New Roman"/>
          <w:sz w:val="28"/>
          <w:szCs w:val="28"/>
        </w:rPr>
        <w:t xml:space="preserve">темп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654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её объём.</w:t>
      </w:r>
    </w:p>
    <w:p w:rsidR="00620D3B" w:rsidRDefault="0062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D62" w:rsidRPr="00620D3B" w:rsidRDefault="00620D3B" w:rsidP="00A0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3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712A0" w:rsidRDefault="00A712A0" w:rsidP="006652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E24" w:rsidRDefault="004F4E24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4E24">
        <w:rPr>
          <w:rFonts w:ascii="Times New Roman" w:hAnsi="Times New Roman" w:cs="Times New Roman"/>
          <w:sz w:val="28"/>
          <w:szCs w:val="28"/>
        </w:rPr>
        <w:t>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реализуемая в соответствии с требованиями ФГОС и АООП образования обучающихся с нарушениями слуха, представляет собой значимую часть образовательно-коррекционной работы. Она обеспечивает решение широкого спектра задач, </w:t>
      </w:r>
      <w:r w:rsidR="004C44FA">
        <w:rPr>
          <w:rFonts w:ascii="Times New Roman" w:hAnsi="Times New Roman" w:cs="Times New Roman"/>
          <w:sz w:val="28"/>
          <w:szCs w:val="28"/>
        </w:rPr>
        <w:t>включая формирование у обучающихся творческих способностей, социально-коммуникативных навыков и социокультурного опыта, коррекцию и компенсацию вторичных нарушений, расширение кругозора и др. Участвуя во внеурочной деятельности, обучающиеся с нарушениями слуха учатся конструктивному взаимодействию со взрослыми и сверстниками, активно познают социальную и природную действительность, осваивают нормы морали, правила культуры поведения, овладевают системой общечеловеческих ценностей.</w:t>
      </w:r>
    </w:p>
    <w:p w:rsidR="005F2CF6" w:rsidRDefault="004C44FA" w:rsidP="00665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вынужденного дистанционного обучения внеурочная деятельность, разворачиваясь в цифровом пространстве образовательной организации, обретает свою специфику. Она заключается не только в том, что взаимодействие участников учебно-воспитательного процесса происходит удалённо, но и в появлении новых возможностей </w:t>
      </w:r>
      <w:r w:rsidR="006C006C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за счёт применения ИКТ</w:t>
      </w:r>
      <w:r w:rsidR="000459DD">
        <w:rPr>
          <w:rFonts w:ascii="Times New Roman" w:hAnsi="Times New Roman" w:cs="Times New Roman"/>
          <w:sz w:val="28"/>
          <w:szCs w:val="28"/>
        </w:rPr>
        <w:t>. Это и организация онлайн-конкурсов, викторин, праздников, и посещение экскурсий в виртуальных музеях, парках, галереях, центрах, заповедниках и др.</w:t>
      </w:r>
      <w:r w:rsidR="006C69E7">
        <w:rPr>
          <w:rFonts w:ascii="Times New Roman" w:hAnsi="Times New Roman" w:cs="Times New Roman"/>
          <w:sz w:val="28"/>
          <w:szCs w:val="28"/>
        </w:rPr>
        <w:t xml:space="preserve"> При этом при реализации внеурочной деятельности </w:t>
      </w:r>
      <w:r w:rsidR="00920E29">
        <w:rPr>
          <w:rFonts w:ascii="Times New Roman" w:hAnsi="Times New Roman" w:cs="Times New Roman"/>
          <w:sz w:val="28"/>
          <w:szCs w:val="28"/>
        </w:rPr>
        <w:t>в онлайн-режиме требуется учитывать особые образовательные потребности обучающихся с нарушениями слуха, их возрастные интересы, а также возможности и ограничения.</w:t>
      </w:r>
      <w:r w:rsidR="006C006C">
        <w:rPr>
          <w:rFonts w:ascii="Times New Roman" w:hAnsi="Times New Roman" w:cs="Times New Roman"/>
          <w:sz w:val="28"/>
          <w:szCs w:val="28"/>
        </w:rPr>
        <w:t xml:space="preserve"> Осуществляемая в цифровом пространстве досуговая деятельность должна содействовать овладению обучающимися с нарушениями слуха культурой организации своего досуга.</w:t>
      </w:r>
      <w:r w:rsidR="005F2CF6">
        <w:rPr>
          <w:rFonts w:ascii="Times New Roman" w:hAnsi="Times New Roman" w:cs="Times New Roman"/>
          <w:sz w:val="28"/>
          <w:szCs w:val="28"/>
        </w:rPr>
        <w:t xml:space="preserve"> Кроме того, в</w:t>
      </w:r>
      <w:r w:rsidR="00920E29">
        <w:rPr>
          <w:rFonts w:ascii="Times New Roman" w:hAnsi="Times New Roman" w:cs="Times New Roman"/>
          <w:sz w:val="28"/>
          <w:szCs w:val="28"/>
        </w:rPr>
        <w:t xml:space="preserve">се виртуальные мероприятия, реализуемые в рамках внеурочной деятельности, должны обеспечивать овладение обучающимися с нарушениями слуха словесной речью в коммуникативной и когнитивной функциях, культурой общения, способностью извлекать и перерабатывать информацию, </w:t>
      </w:r>
      <w:r w:rsidR="00920E29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удовлетворять свои познавательные интересы, конструктивно </w:t>
      </w:r>
      <w:r w:rsidR="005F2CF6">
        <w:rPr>
          <w:rFonts w:ascii="Times New Roman" w:hAnsi="Times New Roman" w:cs="Times New Roman"/>
          <w:sz w:val="28"/>
          <w:szCs w:val="28"/>
        </w:rPr>
        <w:t>взаимодействовать с окружающими людьми в режиме ВКС</w:t>
      </w:r>
      <w:r w:rsidR="00920E29">
        <w:rPr>
          <w:rFonts w:ascii="Times New Roman" w:hAnsi="Times New Roman" w:cs="Times New Roman"/>
          <w:sz w:val="28"/>
          <w:szCs w:val="28"/>
        </w:rPr>
        <w:t xml:space="preserve"> и др. Это требует учёта при подготовке программы внеурочной деятельности</w:t>
      </w:r>
      <w:r w:rsidR="005F2CF6">
        <w:rPr>
          <w:rFonts w:ascii="Times New Roman" w:hAnsi="Times New Roman" w:cs="Times New Roman"/>
          <w:sz w:val="28"/>
          <w:szCs w:val="28"/>
        </w:rPr>
        <w:t xml:space="preserve"> и способов её реализации.</w:t>
      </w:r>
    </w:p>
    <w:p w:rsidR="008C14DF" w:rsidRDefault="008C1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44" w:rsidRPr="00CE2632" w:rsidRDefault="00E03117" w:rsidP="00A059B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59573950"/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С</w:t>
      </w:r>
      <w:r w:rsidRPr="00405584">
        <w:rPr>
          <w:rFonts w:ascii="Times New Roman" w:hAnsi="Times New Roman"/>
          <w:b/>
          <w:spacing w:val="-1"/>
          <w:sz w:val="28"/>
          <w:szCs w:val="28"/>
        </w:rPr>
        <w:t xml:space="preserve">писок </w:t>
      </w:r>
      <w:r w:rsidR="00A712A0">
        <w:rPr>
          <w:rFonts w:ascii="Times New Roman" w:hAnsi="Times New Roman"/>
          <w:b/>
          <w:spacing w:val="-1"/>
          <w:sz w:val="28"/>
          <w:szCs w:val="28"/>
        </w:rPr>
        <w:t xml:space="preserve">рекомендуемой </w:t>
      </w:r>
      <w:r w:rsidRPr="00405584">
        <w:rPr>
          <w:rFonts w:ascii="Times New Roman" w:hAnsi="Times New Roman"/>
          <w:b/>
          <w:spacing w:val="-1"/>
          <w:sz w:val="28"/>
          <w:szCs w:val="28"/>
        </w:rPr>
        <w:t>литературы</w:t>
      </w:r>
      <w:bookmarkEnd w:id="4"/>
    </w:p>
    <w:p w:rsidR="00AC35E4" w:rsidRPr="00E9780F" w:rsidRDefault="00AC35E4" w:rsidP="00620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0F" w:rsidRPr="00E9780F" w:rsidRDefault="00E9780F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  <w:shd w:val="clear" w:color="auto" w:fill="FFFFFF"/>
        </w:rPr>
      </w:pPr>
      <w:r w:rsidRPr="00E9780F">
        <w:rPr>
          <w:bCs/>
          <w:sz w:val="28"/>
          <w:szCs w:val="28"/>
          <w:lang/>
        </w:rPr>
        <w:t>Багрова И.Г. Обучение слабослышащих учащихся восприятию речи на слух</w:t>
      </w:r>
      <w:r w:rsidRPr="00E9780F">
        <w:rPr>
          <w:bCs/>
          <w:sz w:val="28"/>
          <w:szCs w:val="28"/>
          <w:lang/>
        </w:rPr>
        <w:t>: п</w:t>
      </w:r>
      <w:r w:rsidRPr="00E9780F">
        <w:rPr>
          <w:sz w:val="28"/>
          <w:szCs w:val="28"/>
          <w:shd w:val="clear" w:color="auto" w:fill="FFFFFF"/>
        </w:rPr>
        <w:t xml:space="preserve">особие для учителя. </w:t>
      </w:r>
      <w:r w:rsidRPr="00E9780F">
        <w:rPr>
          <w:sz w:val="28"/>
          <w:szCs w:val="28"/>
        </w:rPr>
        <w:t>–</w:t>
      </w:r>
      <w:r w:rsidRPr="00E9780F">
        <w:rPr>
          <w:sz w:val="28"/>
          <w:szCs w:val="28"/>
          <w:shd w:val="clear" w:color="auto" w:fill="FFFFFF"/>
        </w:rPr>
        <w:t xml:space="preserve"> М.: Просвещение, 1990. </w:t>
      </w:r>
      <w:r w:rsidRPr="00E9780F">
        <w:rPr>
          <w:sz w:val="28"/>
          <w:szCs w:val="28"/>
        </w:rPr>
        <w:t>–</w:t>
      </w:r>
      <w:r w:rsidRPr="00E9780F">
        <w:rPr>
          <w:sz w:val="28"/>
          <w:szCs w:val="28"/>
          <w:shd w:val="clear" w:color="auto" w:fill="FFFFFF"/>
        </w:rPr>
        <w:t xml:space="preserve"> 127 с.</w:t>
      </w:r>
    </w:p>
    <w:p w:rsidR="00E9780F" w:rsidRPr="00E9780F" w:rsidRDefault="00E9780F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>Богданова Т.Г., Мазурова Н.В. Влияние внутрисемейных отношений на развитие личности глухих младших школьников // Дефектология. – 1998. – № 5. – С. 40–43.</w:t>
      </w:r>
    </w:p>
    <w:p w:rsidR="00E9780F" w:rsidRPr="00E9780F" w:rsidRDefault="00E9780F" w:rsidP="00A059B1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t>Викжанович</w:t>
      </w:r>
      <w:proofErr w:type="spellEnd"/>
      <w:r w:rsidRPr="00E9780F">
        <w:rPr>
          <w:sz w:val="28"/>
          <w:szCs w:val="28"/>
        </w:rPr>
        <w:t xml:space="preserve"> С.Н., </w:t>
      </w:r>
      <w:proofErr w:type="spellStart"/>
      <w:r w:rsidRPr="00E9780F">
        <w:rPr>
          <w:sz w:val="28"/>
          <w:szCs w:val="28"/>
        </w:rPr>
        <w:t>Синевич</w:t>
      </w:r>
      <w:proofErr w:type="spellEnd"/>
      <w:r w:rsidRPr="00E9780F">
        <w:rPr>
          <w:sz w:val="28"/>
          <w:szCs w:val="28"/>
        </w:rPr>
        <w:t xml:space="preserve"> О.Ю., </w:t>
      </w:r>
      <w:proofErr w:type="spellStart"/>
      <w:r w:rsidRPr="00E9780F">
        <w:rPr>
          <w:sz w:val="28"/>
          <w:szCs w:val="28"/>
        </w:rPr>
        <w:t>Четверикова</w:t>
      </w:r>
      <w:proofErr w:type="spellEnd"/>
      <w:r w:rsidRPr="00E9780F">
        <w:rPr>
          <w:sz w:val="28"/>
          <w:szCs w:val="28"/>
        </w:rPr>
        <w:t xml:space="preserve"> Т.Ю. Медико-педагогическое сопровождение дистанционных уроков с обучающимися, имеющими ограниченные возможности здоровья // Мать и дитя в Кузбассе. – 2021. – № 1. </w:t>
      </w:r>
      <w:r w:rsidR="00A059B1" w:rsidRPr="00A059B1">
        <w:rPr>
          <w:sz w:val="28"/>
          <w:szCs w:val="28"/>
        </w:rPr>
        <w:t>URL:</w:t>
      </w:r>
      <w:r w:rsidRPr="00E9780F">
        <w:rPr>
          <w:sz w:val="28"/>
          <w:szCs w:val="28"/>
        </w:rPr>
        <w:t xml:space="preserve"> </w:t>
      </w:r>
      <w:hyperlink r:id="rId44" w:history="1">
        <w:r w:rsidRPr="00E9780F">
          <w:rPr>
            <w:rStyle w:val="ac"/>
            <w:sz w:val="28"/>
            <w:szCs w:val="28"/>
          </w:rPr>
          <w:t>https://mednauki.ru/index.php/MD/article/view/540/957</w:t>
        </w:r>
      </w:hyperlink>
      <w:r w:rsidRPr="00E9780F">
        <w:rPr>
          <w:sz w:val="28"/>
          <w:szCs w:val="28"/>
        </w:rPr>
        <w:t xml:space="preserve"> (дата обращения: 12.03.2021).</w:t>
      </w:r>
    </w:p>
    <w:p w:rsidR="00620D3B" w:rsidRPr="00E9780F" w:rsidRDefault="00620D3B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 xml:space="preserve">Выготский Л.С. Собрание сочинений: В 6-ти т. </w:t>
      </w:r>
      <w:r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 xml:space="preserve">Т. 5. Основы дефектологии / Под ред. Т.А. Власовой. </w:t>
      </w:r>
      <w:r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 xml:space="preserve">М.: Педагогика, 1983. </w:t>
      </w:r>
      <w:r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>368 с.</w:t>
      </w:r>
    </w:p>
    <w:p w:rsidR="002E49A0" w:rsidRPr="00E9780F" w:rsidRDefault="002E49A0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>Григорьев Д.В., Степанов П.В. Внеурочная деятельность школьников: методический конструктор. – М.: Просвещение, 2014.</w:t>
      </w:r>
      <w:r w:rsidR="00A059B1">
        <w:rPr>
          <w:sz w:val="28"/>
          <w:szCs w:val="28"/>
        </w:rPr>
        <w:t xml:space="preserve"> – 223 с.</w:t>
      </w:r>
    </w:p>
    <w:p w:rsidR="00AC35E4" w:rsidRDefault="00AC35E4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 xml:space="preserve">Зыков С.А. Проблемы сурдопедагогики. – М: </w:t>
      </w:r>
      <w:proofErr w:type="spellStart"/>
      <w:r w:rsidRPr="00E9780F">
        <w:rPr>
          <w:sz w:val="28"/>
          <w:szCs w:val="28"/>
        </w:rPr>
        <w:t>Загрей</w:t>
      </w:r>
      <w:proofErr w:type="spellEnd"/>
      <w:r w:rsidRPr="00E9780F">
        <w:rPr>
          <w:sz w:val="28"/>
          <w:szCs w:val="28"/>
        </w:rPr>
        <w:t>, 1997. – 232 с.</w:t>
      </w:r>
    </w:p>
    <w:p w:rsidR="004F4E24" w:rsidRPr="00E9780F" w:rsidRDefault="004F4E24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FF7E95">
        <w:rPr>
          <w:sz w:val="28"/>
        </w:rPr>
        <w:t xml:space="preserve">Карпова Д.А., </w:t>
      </w:r>
      <w:proofErr w:type="spellStart"/>
      <w:r w:rsidRPr="00FF7E95">
        <w:rPr>
          <w:sz w:val="28"/>
        </w:rPr>
        <w:t>Четверикова</w:t>
      </w:r>
      <w:proofErr w:type="spellEnd"/>
      <w:r w:rsidRPr="00FF7E95">
        <w:rPr>
          <w:sz w:val="28"/>
        </w:rPr>
        <w:t xml:space="preserve"> Т.Ю., Яхнина Е.З. Применение дистанционных образовательных технологий при реализации адаптированных основных общеобразовательных программ обучающихся с нарушениями слуха: анализ педагогической практики // Воспитание и обучение детей с нарушениями развития. 2021. </w:t>
      </w:r>
      <w:r w:rsidRPr="00FF7E95">
        <w:rPr>
          <w:sz w:val="28"/>
          <w:szCs w:val="28"/>
        </w:rPr>
        <w:t>–</w:t>
      </w:r>
      <w:r w:rsidRPr="00FF7E95">
        <w:rPr>
          <w:sz w:val="28"/>
        </w:rPr>
        <w:t xml:space="preserve"> №5. </w:t>
      </w:r>
      <w:r w:rsidRPr="00FF7E95">
        <w:rPr>
          <w:sz w:val="28"/>
          <w:szCs w:val="28"/>
        </w:rPr>
        <w:t>–</w:t>
      </w:r>
      <w:r w:rsidRPr="00FF7E95">
        <w:rPr>
          <w:sz w:val="28"/>
        </w:rPr>
        <w:t xml:space="preserve"> 80 </w:t>
      </w:r>
      <w:r w:rsidRPr="00FF7E95">
        <w:rPr>
          <w:sz w:val="28"/>
          <w:szCs w:val="28"/>
        </w:rPr>
        <w:t xml:space="preserve">– </w:t>
      </w:r>
      <w:r w:rsidRPr="00FF7E95">
        <w:rPr>
          <w:sz w:val="28"/>
        </w:rPr>
        <w:t>С. 25</w:t>
      </w:r>
      <w:r w:rsidR="00907E16">
        <w:rPr>
          <w:sz w:val="28"/>
          <w:szCs w:val="28"/>
        </w:rPr>
        <w:t>-</w:t>
      </w:r>
      <w:r w:rsidRPr="00FF7E95">
        <w:rPr>
          <w:sz w:val="28"/>
        </w:rPr>
        <w:t>34.</w:t>
      </w:r>
    </w:p>
    <w:p w:rsidR="00AC35E4" w:rsidRPr="00E9780F" w:rsidRDefault="00AC35E4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 xml:space="preserve">Кузьмичева Е.П. Методика развития слухового восприятия глухих учащихся: 1–12 классы: пособие для учителя. </w:t>
      </w:r>
      <w:r w:rsidR="00907E16">
        <w:rPr>
          <w:sz w:val="28"/>
          <w:szCs w:val="28"/>
        </w:rPr>
        <w:t xml:space="preserve">– </w:t>
      </w:r>
      <w:r w:rsidRPr="00E9780F">
        <w:rPr>
          <w:sz w:val="28"/>
          <w:szCs w:val="28"/>
        </w:rPr>
        <w:t xml:space="preserve">М.: Просвещение, 1991. – 160 с. </w:t>
      </w:r>
    </w:p>
    <w:p w:rsidR="00675EA3" w:rsidRPr="00E9780F" w:rsidRDefault="00675EA3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>Кузьмичева Е.П., Шевцова О.В., Яхнина Е.З. Развитие устной речи у глухих школьников: Инструктивно-методические материалы / М-во образования Рос. Федерации, Упр. спец. образования. – М.: НЦ ЭНАС, 2003. – 133 с.</w:t>
      </w:r>
    </w:p>
    <w:p w:rsidR="00AC35E4" w:rsidRPr="00E9780F" w:rsidRDefault="00AC35E4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bCs/>
          <w:sz w:val="28"/>
          <w:szCs w:val="28"/>
        </w:rPr>
        <w:lastRenderedPageBreak/>
        <w:t xml:space="preserve">Кузьмичёва Е.П., </w:t>
      </w:r>
      <w:r w:rsidRPr="00E9780F">
        <w:rPr>
          <w:sz w:val="28"/>
          <w:szCs w:val="28"/>
        </w:rPr>
        <w:t>Яхнина Е.З. Обучение глухих детей восприятию и воспроизведению устной речи: Учебное пособие / Под ред. Н.М. Назаровой. – 2.</w:t>
      </w:r>
      <w:r w:rsidR="00907E16">
        <w:rPr>
          <w:sz w:val="28"/>
          <w:szCs w:val="28"/>
        </w:rPr>
        <w:t> </w:t>
      </w:r>
      <w:r w:rsidRPr="00E9780F">
        <w:rPr>
          <w:sz w:val="28"/>
          <w:szCs w:val="28"/>
        </w:rPr>
        <w:t xml:space="preserve">изд. стер. – М.: </w:t>
      </w:r>
      <w:proofErr w:type="spellStart"/>
      <w:r w:rsidRPr="00E9780F">
        <w:rPr>
          <w:sz w:val="28"/>
          <w:szCs w:val="28"/>
        </w:rPr>
        <w:t>Academia</w:t>
      </w:r>
      <w:proofErr w:type="spellEnd"/>
      <w:r w:rsidRPr="00E9780F">
        <w:rPr>
          <w:sz w:val="28"/>
          <w:szCs w:val="28"/>
        </w:rPr>
        <w:t>, 2014. – 331 с.</w:t>
      </w:r>
    </w:p>
    <w:p w:rsidR="002E49A0" w:rsidRPr="00E9780F" w:rsidRDefault="002E49A0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 xml:space="preserve">Мамонтова Т.А. Развитие познавательных интересов у глухих учащихся вечерних школ на уроках истории: </w:t>
      </w:r>
      <w:proofErr w:type="spellStart"/>
      <w:r w:rsidRPr="00E9780F">
        <w:rPr>
          <w:sz w:val="28"/>
          <w:szCs w:val="28"/>
        </w:rPr>
        <w:t>Автореф</w:t>
      </w:r>
      <w:proofErr w:type="spellEnd"/>
      <w:r w:rsidRPr="00E9780F">
        <w:rPr>
          <w:sz w:val="28"/>
          <w:szCs w:val="28"/>
        </w:rPr>
        <w:t xml:space="preserve">. </w:t>
      </w:r>
      <w:proofErr w:type="spellStart"/>
      <w:r w:rsidRPr="00E9780F">
        <w:rPr>
          <w:sz w:val="28"/>
          <w:szCs w:val="28"/>
        </w:rPr>
        <w:t>дис</w:t>
      </w:r>
      <w:proofErr w:type="spellEnd"/>
      <w:r w:rsidRPr="00E9780F">
        <w:rPr>
          <w:sz w:val="28"/>
          <w:szCs w:val="28"/>
        </w:rPr>
        <w:t xml:space="preserve">. канд. </w:t>
      </w:r>
      <w:proofErr w:type="spellStart"/>
      <w:r w:rsidRPr="00E9780F">
        <w:rPr>
          <w:sz w:val="28"/>
          <w:szCs w:val="28"/>
        </w:rPr>
        <w:t>пед</w:t>
      </w:r>
      <w:proofErr w:type="spellEnd"/>
      <w:r w:rsidRPr="00E9780F">
        <w:rPr>
          <w:sz w:val="28"/>
          <w:szCs w:val="28"/>
        </w:rPr>
        <w:t xml:space="preserve">. н.: 13.00.03 / НИИ Дефектологии АПН СССР. </w:t>
      </w:r>
      <w:r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>М., 1991.</w:t>
      </w:r>
      <w:r w:rsidRPr="00E9780F">
        <w:rPr>
          <w:sz w:val="28"/>
          <w:szCs w:val="28"/>
          <w:lang/>
        </w:rPr>
        <w:t xml:space="preserve"> –</w:t>
      </w:r>
      <w:r w:rsidRPr="00E9780F">
        <w:rPr>
          <w:sz w:val="28"/>
          <w:szCs w:val="28"/>
        </w:rPr>
        <w:t xml:space="preserve"> 16 с.</w:t>
      </w:r>
    </w:p>
    <w:p w:rsidR="00043768" w:rsidRPr="00E9780F" w:rsidRDefault="00043768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>Педагогические технологии воспитательной работы в специальных (коррекционных) школах I и II вида. В двух частях. Часть 1</w:t>
      </w:r>
      <w:r w:rsidR="00907E16">
        <w:rPr>
          <w:sz w:val="28"/>
          <w:szCs w:val="28"/>
        </w:rPr>
        <w:t>.</w:t>
      </w:r>
      <w:r w:rsidRPr="00E9780F">
        <w:rPr>
          <w:sz w:val="28"/>
          <w:szCs w:val="28"/>
        </w:rPr>
        <w:t xml:space="preserve"> / </w:t>
      </w:r>
      <w:r w:rsidR="00907E16">
        <w:rPr>
          <w:sz w:val="28"/>
          <w:szCs w:val="28"/>
        </w:rPr>
        <w:t>П</w:t>
      </w:r>
      <w:r w:rsidRPr="00E9780F">
        <w:rPr>
          <w:sz w:val="28"/>
          <w:szCs w:val="28"/>
        </w:rPr>
        <w:t>од ред.</w:t>
      </w:r>
      <w:r w:rsidR="00620D3B" w:rsidRPr="00E9780F">
        <w:rPr>
          <w:sz w:val="28"/>
          <w:szCs w:val="28"/>
        </w:rPr>
        <w:t> </w:t>
      </w:r>
      <w:r w:rsidRPr="00E9780F">
        <w:rPr>
          <w:sz w:val="28"/>
          <w:szCs w:val="28"/>
        </w:rPr>
        <w:t>Е.Г.</w:t>
      </w:r>
      <w:r w:rsidR="00620D3B" w:rsidRPr="00E9780F">
        <w:rPr>
          <w:sz w:val="28"/>
          <w:szCs w:val="28"/>
        </w:rPr>
        <w:t> </w:t>
      </w:r>
      <w:proofErr w:type="spellStart"/>
      <w:r w:rsidRPr="00E9780F">
        <w:rPr>
          <w:sz w:val="28"/>
          <w:szCs w:val="28"/>
        </w:rPr>
        <w:t>Речицкой</w:t>
      </w:r>
      <w:proofErr w:type="spellEnd"/>
      <w:r w:rsidRPr="00E9780F">
        <w:rPr>
          <w:sz w:val="28"/>
          <w:szCs w:val="28"/>
        </w:rPr>
        <w:t xml:space="preserve">. </w:t>
      </w:r>
      <w:r w:rsidR="00620D3B"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</w:rPr>
        <w:t xml:space="preserve">М.: ВЛАДОС, 2009. </w:t>
      </w:r>
      <w:r w:rsidR="00620D3B"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</w:rPr>
        <w:t xml:space="preserve"> 285 с.</w:t>
      </w:r>
    </w:p>
    <w:p w:rsidR="002E49A0" w:rsidRPr="00E9780F" w:rsidRDefault="00907E16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Пенин</w:t>
      </w:r>
      <w:proofErr w:type="spellEnd"/>
      <w:r>
        <w:rPr>
          <w:sz w:val="28"/>
          <w:szCs w:val="28"/>
        </w:rPr>
        <w:t xml:space="preserve"> Г.</w:t>
      </w:r>
      <w:r w:rsidR="002E49A0" w:rsidRPr="00E9780F">
        <w:rPr>
          <w:sz w:val="28"/>
          <w:szCs w:val="28"/>
        </w:rPr>
        <w:t xml:space="preserve">Н., Пономарева З.А. Организация и содержание социально значимых трудовых дел школьников с нарушением слуха // Духовно-нравственные ориентиры специального образования: материалы XVII межд. </w:t>
      </w:r>
      <w:proofErr w:type="spellStart"/>
      <w:r w:rsidR="002E49A0" w:rsidRPr="00E9780F">
        <w:rPr>
          <w:sz w:val="28"/>
          <w:szCs w:val="28"/>
        </w:rPr>
        <w:t>конф</w:t>
      </w:r>
      <w:proofErr w:type="spellEnd"/>
      <w:r w:rsidR="002E49A0" w:rsidRPr="00E9780F">
        <w:rPr>
          <w:sz w:val="28"/>
          <w:szCs w:val="28"/>
        </w:rPr>
        <w:t>. «Ребенок в современном мире. Духовные горизонты детства». – СПб</w:t>
      </w:r>
      <w:proofErr w:type="gramStart"/>
      <w:r w:rsidR="002E49A0" w:rsidRPr="00E9780F">
        <w:rPr>
          <w:sz w:val="28"/>
          <w:szCs w:val="28"/>
        </w:rPr>
        <w:t xml:space="preserve">.: </w:t>
      </w:r>
      <w:proofErr w:type="gramEnd"/>
      <w:r w:rsidR="002E49A0" w:rsidRPr="00E9780F">
        <w:rPr>
          <w:sz w:val="28"/>
          <w:szCs w:val="28"/>
        </w:rPr>
        <w:t>Изд-во Политехнического университета, 2010. – С. 232–239.</w:t>
      </w:r>
    </w:p>
    <w:p w:rsidR="00043768" w:rsidRPr="00E9780F" w:rsidRDefault="00043768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t>Пенин</w:t>
      </w:r>
      <w:proofErr w:type="spellEnd"/>
      <w:r w:rsidRPr="00E9780F">
        <w:rPr>
          <w:sz w:val="28"/>
          <w:szCs w:val="28"/>
        </w:rPr>
        <w:t xml:space="preserve"> Г.Н. Педагогическое требование учителя как фактор нравственного воспитания глухих детей</w:t>
      </w:r>
      <w:r w:rsidR="00620D3B" w:rsidRPr="00E9780F">
        <w:rPr>
          <w:sz w:val="28"/>
          <w:szCs w:val="28"/>
        </w:rPr>
        <w:t>:</w:t>
      </w:r>
      <w:r w:rsidRPr="00E9780F">
        <w:rPr>
          <w:sz w:val="28"/>
          <w:szCs w:val="28"/>
        </w:rPr>
        <w:t xml:space="preserve"> Автореферат </w:t>
      </w:r>
      <w:proofErr w:type="spellStart"/>
      <w:r w:rsidRPr="00E9780F">
        <w:rPr>
          <w:sz w:val="28"/>
          <w:szCs w:val="28"/>
        </w:rPr>
        <w:t>дис</w:t>
      </w:r>
      <w:proofErr w:type="spellEnd"/>
      <w:r w:rsidRPr="00E9780F">
        <w:rPr>
          <w:sz w:val="28"/>
          <w:szCs w:val="28"/>
        </w:rPr>
        <w:t xml:space="preserve">. </w:t>
      </w:r>
      <w:r w:rsidR="00620D3B" w:rsidRPr="00E9780F">
        <w:rPr>
          <w:sz w:val="28"/>
          <w:szCs w:val="28"/>
        </w:rPr>
        <w:t>к</w:t>
      </w:r>
      <w:r w:rsidRPr="00E9780F">
        <w:rPr>
          <w:sz w:val="28"/>
          <w:szCs w:val="28"/>
        </w:rPr>
        <w:t>анд</w:t>
      </w:r>
      <w:r w:rsidR="00620D3B" w:rsidRPr="00E9780F">
        <w:rPr>
          <w:sz w:val="28"/>
          <w:szCs w:val="28"/>
        </w:rPr>
        <w:t>.</w:t>
      </w:r>
      <w:r w:rsidRPr="00E9780F">
        <w:rPr>
          <w:sz w:val="28"/>
          <w:szCs w:val="28"/>
        </w:rPr>
        <w:t xml:space="preserve"> </w:t>
      </w:r>
      <w:proofErr w:type="spellStart"/>
      <w:r w:rsidRPr="00E9780F">
        <w:rPr>
          <w:sz w:val="28"/>
          <w:szCs w:val="28"/>
        </w:rPr>
        <w:t>пед</w:t>
      </w:r>
      <w:proofErr w:type="spellEnd"/>
      <w:r w:rsidR="00620D3B" w:rsidRPr="00E9780F">
        <w:rPr>
          <w:sz w:val="28"/>
          <w:szCs w:val="28"/>
        </w:rPr>
        <w:t>.</w:t>
      </w:r>
      <w:r w:rsidRPr="00E9780F">
        <w:rPr>
          <w:sz w:val="28"/>
          <w:szCs w:val="28"/>
        </w:rPr>
        <w:t xml:space="preserve"> н</w:t>
      </w:r>
      <w:r w:rsidR="00620D3B" w:rsidRPr="00E9780F">
        <w:rPr>
          <w:sz w:val="28"/>
          <w:szCs w:val="28"/>
        </w:rPr>
        <w:t>.</w:t>
      </w:r>
      <w:r w:rsidRPr="00E9780F">
        <w:rPr>
          <w:sz w:val="28"/>
          <w:szCs w:val="28"/>
        </w:rPr>
        <w:t xml:space="preserve">: 13.00.03. </w:t>
      </w:r>
      <w:r w:rsidR="00620D3B" w:rsidRPr="00E9780F">
        <w:rPr>
          <w:sz w:val="28"/>
          <w:szCs w:val="28"/>
          <w:lang/>
        </w:rPr>
        <w:t>–</w:t>
      </w:r>
      <w:r w:rsidR="00620D3B"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>СПб., 1983.</w:t>
      </w:r>
      <w:r w:rsidR="002E49A0" w:rsidRPr="00E9780F">
        <w:rPr>
          <w:sz w:val="28"/>
          <w:szCs w:val="28"/>
        </w:rPr>
        <w:t> </w:t>
      </w:r>
      <w:r w:rsidR="00620D3B" w:rsidRPr="00E9780F">
        <w:rPr>
          <w:sz w:val="28"/>
          <w:szCs w:val="28"/>
          <w:lang/>
        </w:rPr>
        <w:t>–</w:t>
      </w:r>
      <w:r w:rsidR="00620D3B"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>17 с.</w:t>
      </w:r>
    </w:p>
    <w:p w:rsidR="002E49A0" w:rsidRPr="00E9780F" w:rsidRDefault="002E49A0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t>Пенин</w:t>
      </w:r>
      <w:proofErr w:type="spellEnd"/>
      <w:r w:rsidRPr="00E9780F">
        <w:rPr>
          <w:sz w:val="28"/>
          <w:szCs w:val="28"/>
        </w:rPr>
        <w:t xml:space="preserve"> Г.Н., </w:t>
      </w:r>
      <w:proofErr w:type="spellStart"/>
      <w:r w:rsidRPr="00E9780F">
        <w:rPr>
          <w:sz w:val="28"/>
          <w:szCs w:val="28"/>
        </w:rPr>
        <w:t>Заварицкий</w:t>
      </w:r>
      <w:proofErr w:type="spellEnd"/>
      <w:r w:rsidRPr="00E9780F">
        <w:rPr>
          <w:sz w:val="28"/>
          <w:szCs w:val="28"/>
        </w:rPr>
        <w:t xml:space="preserve"> Д.А., </w:t>
      </w:r>
      <w:proofErr w:type="spellStart"/>
      <w:r w:rsidRPr="00E9780F">
        <w:rPr>
          <w:sz w:val="28"/>
          <w:szCs w:val="28"/>
        </w:rPr>
        <w:t>Китрар</w:t>
      </w:r>
      <w:proofErr w:type="spellEnd"/>
      <w:r w:rsidRPr="00E9780F">
        <w:rPr>
          <w:sz w:val="28"/>
          <w:szCs w:val="28"/>
        </w:rPr>
        <w:t xml:space="preserve"> О.О. Духовно-нравственное воспитание </w:t>
      </w:r>
      <w:proofErr w:type="spellStart"/>
      <w:r w:rsidRPr="00E9780F">
        <w:rPr>
          <w:sz w:val="28"/>
          <w:szCs w:val="28"/>
        </w:rPr>
        <w:t>несл</w:t>
      </w:r>
      <w:r w:rsidR="00907E16">
        <w:rPr>
          <w:sz w:val="28"/>
          <w:szCs w:val="28"/>
        </w:rPr>
        <w:t>ышащих</w:t>
      </w:r>
      <w:proofErr w:type="spellEnd"/>
      <w:r w:rsidR="00907E16">
        <w:rPr>
          <w:sz w:val="28"/>
          <w:szCs w:val="28"/>
        </w:rPr>
        <w:t xml:space="preserve">: история и современность. </w:t>
      </w:r>
      <w:r w:rsidR="00907E16">
        <w:rPr>
          <w:sz w:val="28"/>
          <w:szCs w:val="28"/>
          <w:lang w:val="en-US"/>
        </w:rPr>
        <w:t>ULR</w:t>
      </w:r>
      <w:r w:rsidR="00907E16">
        <w:rPr>
          <w:sz w:val="28"/>
          <w:szCs w:val="28"/>
        </w:rPr>
        <w:t>:</w:t>
      </w:r>
      <w:r w:rsidRPr="00E9780F">
        <w:rPr>
          <w:sz w:val="28"/>
          <w:szCs w:val="28"/>
        </w:rPr>
        <w:t xml:space="preserve"> </w:t>
      </w:r>
      <w:hyperlink r:id="rId45" w:history="1">
        <w:r w:rsidRPr="00E9780F">
          <w:rPr>
            <w:rStyle w:val="ac"/>
            <w:sz w:val="28"/>
            <w:szCs w:val="28"/>
          </w:rPr>
          <w:t>http://pokrov-forum.ru</w:t>
        </w:r>
      </w:hyperlink>
      <w:r w:rsidRPr="00E9780F">
        <w:rPr>
          <w:sz w:val="28"/>
          <w:szCs w:val="28"/>
        </w:rPr>
        <w:t xml:space="preserve"> (дата обращения: 02.09.2021).</w:t>
      </w:r>
    </w:p>
    <w:p w:rsidR="002E49A0" w:rsidRPr="00E9780F" w:rsidRDefault="002E49A0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t>Пенин</w:t>
      </w:r>
      <w:proofErr w:type="spellEnd"/>
      <w:r w:rsidRPr="00E9780F">
        <w:rPr>
          <w:sz w:val="28"/>
          <w:szCs w:val="28"/>
        </w:rPr>
        <w:t xml:space="preserve"> Г.Н., Кораблева Л.В. Трудовая деятельность как территория детства учащихся с нарушением слуха // Территория детства ребенка с особыми образовательными потребностями: материалы XXII межд. </w:t>
      </w:r>
      <w:proofErr w:type="spellStart"/>
      <w:r w:rsidRPr="00E9780F">
        <w:rPr>
          <w:sz w:val="28"/>
          <w:szCs w:val="28"/>
        </w:rPr>
        <w:t>конф</w:t>
      </w:r>
      <w:proofErr w:type="spellEnd"/>
      <w:r w:rsidRPr="00E9780F">
        <w:rPr>
          <w:sz w:val="28"/>
          <w:szCs w:val="28"/>
        </w:rPr>
        <w:t>. «Ребенок в современном мире. Территория детства». – СПб</w:t>
      </w:r>
      <w:proofErr w:type="gramStart"/>
      <w:r w:rsidRPr="00E9780F">
        <w:rPr>
          <w:sz w:val="28"/>
          <w:szCs w:val="28"/>
        </w:rPr>
        <w:t xml:space="preserve">.: </w:t>
      </w:r>
      <w:proofErr w:type="gramEnd"/>
      <w:r w:rsidRPr="00E9780F">
        <w:rPr>
          <w:sz w:val="28"/>
          <w:szCs w:val="28"/>
        </w:rPr>
        <w:t xml:space="preserve">Изд-во РГПУ им. А.И. Герцена, 2015. </w:t>
      </w:r>
      <w:r w:rsidRPr="00E9780F">
        <w:rPr>
          <w:sz w:val="28"/>
          <w:szCs w:val="28"/>
          <w:lang/>
        </w:rPr>
        <w:t>–</w:t>
      </w:r>
      <w:r w:rsidRPr="00E9780F">
        <w:rPr>
          <w:sz w:val="28"/>
          <w:szCs w:val="28"/>
        </w:rPr>
        <w:t xml:space="preserve"> С. 187</w:t>
      </w:r>
      <w:r w:rsidR="00907E16">
        <w:rPr>
          <w:sz w:val="28"/>
          <w:szCs w:val="28"/>
          <w:lang/>
        </w:rPr>
        <w:t>-</w:t>
      </w:r>
      <w:r w:rsidRPr="00E9780F">
        <w:rPr>
          <w:sz w:val="28"/>
          <w:szCs w:val="28"/>
        </w:rPr>
        <w:t>195.</w:t>
      </w:r>
    </w:p>
    <w:p w:rsidR="002E49A0" w:rsidRPr="00E9780F" w:rsidRDefault="002E49A0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t>Пенин</w:t>
      </w:r>
      <w:proofErr w:type="spellEnd"/>
      <w:r w:rsidRPr="00E9780F">
        <w:rPr>
          <w:sz w:val="28"/>
          <w:szCs w:val="28"/>
        </w:rPr>
        <w:t xml:space="preserve"> Г. Н., Кораблева Л. В., Соколов А. Н. Массовая культура как фактор социализации учащихся с нарушением слуха // Особый ребенок в поликультурном обществе: материалы XXI межд. </w:t>
      </w:r>
      <w:proofErr w:type="spellStart"/>
      <w:r w:rsidRPr="00E9780F">
        <w:rPr>
          <w:sz w:val="28"/>
          <w:szCs w:val="28"/>
        </w:rPr>
        <w:t>конф</w:t>
      </w:r>
      <w:proofErr w:type="spellEnd"/>
      <w:r w:rsidRPr="00E9780F">
        <w:rPr>
          <w:sz w:val="28"/>
          <w:szCs w:val="28"/>
        </w:rPr>
        <w:t>. «Ребенок в современном мире. Детство и массовая культура». – СПб</w:t>
      </w:r>
      <w:proofErr w:type="gramStart"/>
      <w:r w:rsidRPr="00E9780F">
        <w:rPr>
          <w:sz w:val="28"/>
          <w:szCs w:val="28"/>
        </w:rPr>
        <w:t xml:space="preserve">.: </w:t>
      </w:r>
      <w:proofErr w:type="gramEnd"/>
      <w:r w:rsidRPr="00E9780F">
        <w:rPr>
          <w:sz w:val="28"/>
          <w:szCs w:val="28"/>
        </w:rPr>
        <w:t>Изд-во РГПУ им. А.И. Герцена, 2014. – С. 55</w:t>
      </w:r>
      <w:r w:rsidR="00907E16">
        <w:rPr>
          <w:sz w:val="28"/>
          <w:szCs w:val="28"/>
        </w:rPr>
        <w:t>-</w:t>
      </w:r>
      <w:r w:rsidRPr="00E9780F">
        <w:rPr>
          <w:sz w:val="28"/>
          <w:szCs w:val="28"/>
        </w:rPr>
        <w:t>61.</w:t>
      </w:r>
    </w:p>
    <w:p w:rsidR="00043768" w:rsidRPr="00E9780F" w:rsidRDefault="00043768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E9780F">
        <w:rPr>
          <w:sz w:val="28"/>
          <w:szCs w:val="28"/>
        </w:rPr>
        <w:lastRenderedPageBreak/>
        <w:t>Речицкая</w:t>
      </w:r>
      <w:proofErr w:type="spellEnd"/>
      <w:r w:rsidRPr="00E9780F">
        <w:rPr>
          <w:sz w:val="28"/>
          <w:szCs w:val="28"/>
        </w:rPr>
        <w:t xml:space="preserve"> Е.Г. Развитие глухих школьников в процессе внеклассной работы</w:t>
      </w:r>
      <w:r w:rsidR="00620D3B" w:rsidRPr="00E9780F">
        <w:rPr>
          <w:sz w:val="28"/>
          <w:szCs w:val="28"/>
        </w:rPr>
        <w:t>:</w:t>
      </w:r>
      <w:r w:rsidRPr="00E9780F">
        <w:rPr>
          <w:sz w:val="28"/>
          <w:szCs w:val="28"/>
        </w:rPr>
        <w:t xml:space="preserve"> </w:t>
      </w:r>
      <w:r w:rsidR="00620D3B" w:rsidRPr="00E9780F">
        <w:rPr>
          <w:sz w:val="28"/>
          <w:szCs w:val="28"/>
        </w:rPr>
        <w:t>у</w:t>
      </w:r>
      <w:r w:rsidRPr="00E9780F">
        <w:rPr>
          <w:sz w:val="28"/>
          <w:szCs w:val="28"/>
        </w:rPr>
        <w:t>чебно-метод</w:t>
      </w:r>
      <w:r w:rsidR="00620D3B" w:rsidRPr="00E9780F">
        <w:rPr>
          <w:sz w:val="28"/>
          <w:szCs w:val="28"/>
        </w:rPr>
        <w:t>.</w:t>
      </w:r>
      <w:r w:rsidRPr="00E9780F">
        <w:rPr>
          <w:sz w:val="28"/>
          <w:szCs w:val="28"/>
        </w:rPr>
        <w:t xml:space="preserve"> пособие. </w:t>
      </w:r>
      <w:r w:rsidR="00620D3B" w:rsidRPr="00E9780F">
        <w:rPr>
          <w:sz w:val="28"/>
          <w:szCs w:val="28"/>
          <w:lang/>
        </w:rPr>
        <w:t>–</w:t>
      </w:r>
      <w:r w:rsidR="00620D3B" w:rsidRPr="00E9780F">
        <w:rPr>
          <w:sz w:val="28"/>
          <w:szCs w:val="28"/>
          <w:lang/>
        </w:rPr>
        <w:t xml:space="preserve"> </w:t>
      </w:r>
      <w:r w:rsidR="00620D3B" w:rsidRPr="00E9780F">
        <w:rPr>
          <w:sz w:val="28"/>
          <w:szCs w:val="28"/>
        </w:rPr>
        <w:t>Л.</w:t>
      </w:r>
      <w:r w:rsidRPr="00E9780F">
        <w:rPr>
          <w:sz w:val="28"/>
          <w:szCs w:val="28"/>
        </w:rPr>
        <w:t xml:space="preserve">: Ленинградский восстановительный центр ВОГ, 1988. </w:t>
      </w:r>
      <w:r w:rsidR="00620D3B" w:rsidRPr="00E9780F">
        <w:rPr>
          <w:sz w:val="28"/>
          <w:szCs w:val="28"/>
          <w:lang/>
        </w:rPr>
        <w:t>–</w:t>
      </w:r>
      <w:r w:rsidR="00620D3B" w:rsidRPr="00E9780F">
        <w:rPr>
          <w:sz w:val="28"/>
          <w:szCs w:val="28"/>
          <w:lang/>
        </w:rPr>
        <w:t xml:space="preserve"> </w:t>
      </w:r>
      <w:r w:rsidRPr="00E9780F">
        <w:rPr>
          <w:sz w:val="28"/>
          <w:szCs w:val="28"/>
        </w:rPr>
        <w:t>114 с.</w:t>
      </w:r>
    </w:p>
    <w:p w:rsidR="00BE5282" w:rsidRDefault="00BE5282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</w:rPr>
        <w:t xml:space="preserve">Соловьева Т.А., Соловьев Д.А., </w:t>
      </w:r>
      <w:proofErr w:type="spellStart"/>
      <w:r w:rsidRPr="00E9780F">
        <w:rPr>
          <w:sz w:val="28"/>
          <w:szCs w:val="28"/>
        </w:rPr>
        <w:t>Войтас</w:t>
      </w:r>
      <w:proofErr w:type="spellEnd"/>
      <w:r w:rsidRPr="00E9780F">
        <w:rPr>
          <w:sz w:val="28"/>
          <w:szCs w:val="28"/>
        </w:rPr>
        <w:t xml:space="preserve"> С.А. Цифровая образовательная среда для обучающихся с ограниченными возможностями здоровья и с инвалидностью: основные понятия и их характеристика // Дефектология. – 2020. – № 2. –</w:t>
      </w:r>
      <w:r w:rsidR="006028AC">
        <w:rPr>
          <w:sz w:val="28"/>
          <w:szCs w:val="28"/>
        </w:rPr>
        <w:t xml:space="preserve"> </w:t>
      </w:r>
      <w:r w:rsidRPr="00E9780F">
        <w:rPr>
          <w:sz w:val="28"/>
          <w:szCs w:val="28"/>
        </w:rPr>
        <w:t>С. 42</w:t>
      </w:r>
      <w:r w:rsidR="00907E16">
        <w:rPr>
          <w:sz w:val="28"/>
          <w:szCs w:val="28"/>
        </w:rPr>
        <w:t>-</w:t>
      </w:r>
      <w:r w:rsidRPr="00E9780F">
        <w:rPr>
          <w:sz w:val="28"/>
          <w:szCs w:val="28"/>
        </w:rPr>
        <w:t>56.</w:t>
      </w:r>
    </w:p>
    <w:p w:rsidR="00702B8C" w:rsidRDefault="00702B8C" w:rsidP="00702B8C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Соловьева Т.А., Яхнина Е.З.</w:t>
      </w:r>
      <w:r w:rsidRPr="00702B8C">
        <w:rPr>
          <w:sz w:val="28"/>
          <w:szCs w:val="28"/>
        </w:rPr>
        <w:t xml:space="preserve"> Использование разных форм речи в современной системе образования глухих обучающихся // Наука и школа</w:t>
      </w:r>
      <w:r w:rsidR="006028AC">
        <w:rPr>
          <w:sz w:val="28"/>
          <w:szCs w:val="28"/>
        </w:rPr>
        <w:t>.</w:t>
      </w:r>
      <w:r w:rsidRPr="00702B8C">
        <w:rPr>
          <w:sz w:val="28"/>
          <w:szCs w:val="28"/>
        </w:rPr>
        <w:t xml:space="preserve"> </w:t>
      </w:r>
      <w:r w:rsidR="006028AC" w:rsidRPr="006028AC">
        <w:rPr>
          <w:color w:val="000000"/>
          <w:sz w:val="28"/>
          <w:szCs w:val="28"/>
        </w:rPr>
        <w:t>–</w:t>
      </w:r>
      <w:r w:rsidR="006028AC">
        <w:rPr>
          <w:color w:val="000000"/>
          <w:sz w:val="28"/>
          <w:szCs w:val="28"/>
        </w:rPr>
        <w:t xml:space="preserve"> 2017. </w:t>
      </w:r>
      <w:r w:rsidR="006028AC" w:rsidRPr="006028AC">
        <w:rPr>
          <w:color w:val="000000"/>
          <w:sz w:val="28"/>
          <w:szCs w:val="28"/>
        </w:rPr>
        <w:t>–</w:t>
      </w:r>
      <w:r w:rsidRPr="00702B8C">
        <w:rPr>
          <w:sz w:val="28"/>
          <w:szCs w:val="28"/>
        </w:rPr>
        <w:t>№ 1</w:t>
      </w:r>
      <w:r w:rsidR="006028AC">
        <w:rPr>
          <w:sz w:val="28"/>
          <w:szCs w:val="28"/>
        </w:rPr>
        <w:t>.</w:t>
      </w:r>
      <w:r w:rsidRPr="00702B8C">
        <w:rPr>
          <w:sz w:val="28"/>
          <w:szCs w:val="28"/>
        </w:rPr>
        <w:t xml:space="preserve"> </w:t>
      </w:r>
      <w:r w:rsidR="006028AC" w:rsidRPr="006028AC">
        <w:rPr>
          <w:color w:val="000000"/>
          <w:sz w:val="28"/>
          <w:szCs w:val="28"/>
        </w:rPr>
        <w:t>–</w:t>
      </w:r>
      <w:r w:rsidRPr="00702B8C">
        <w:rPr>
          <w:sz w:val="28"/>
          <w:szCs w:val="28"/>
        </w:rPr>
        <w:t xml:space="preserve"> </w:t>
      </w:r>
      <w:r w:rsidR="006028AC">
        <w:rPr>
          <w:sz w:val="28"/>
          <w:szCs w:val="28"/>
        </w:rPr>
        <w:t>С</w:t>
      </w:r>
      <w:r w:rsidR="00907E16">
        <w:rPr>
          <w:sz w:val="28"/>
          <w:szCs w:val="28"/>
        </w:rPr>
        <w:t>. 99-</w:t>
      </w:r>
      <w:r w:rsidRPr="00702B8C">
        <w:rPr>
          <w:sz w:val="28"/>
          <w:szCs w:val="28"/>
        </w:rPr>
        <w:t>109</w:t>
      </w:r>
      <w:r w:rsidR="006028AC">
        <w:rPr>
          <w:sz w:val="28"/>
          <w:szCs w:val="28"/>
        </w:rPr>
        <w:t>.</w:t>
      </w:r>
    </w:p>
    <w:p w:rsidR="00702B8C" w:rsidRPr="00702B8C" w:rsidRDefault="00702B8C" w:rsidP="00702B8C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Яхнина Е.З.</w:t>
      </w:r>
      <w:r w:rsidR="009D2175">
        <w:rPr>
          <w:color w:val="000000"/>
          <w:sz w:val="28"/>
          <w:szCs w:val="28"/>
        </w:rPr>
        <w:t xml:space="preserve"> </w:t>
      </w:r>
      <w:r w:rsidRPr="00F03A53">
        <w:rPr>
          <w:color w:val="000000"/>
          <w:sz w:val="28"/>
          <w:szCs w:val="28"/>
        </w:rPr>
        <w:t>Развитие восприятия и воспроизведения устной речи у глухих учащихся младших классов</w:t>
      </w:r>
      <w:r w:rsidR="009D2175">
        <w:rPr>
          <w:color w:val="000000"/>
          <w:sz w:val="28"/>
          <w:szCs w:val="28"/>
        </w:rPr>
        <w:t xml:space="preserve"> //</w:t>
      </w:r>
      <w:r w:rsidR="009D2175" w:rsidRPr="009D2175">
        <w:rPr>
          <w:color w:val="000000"/>
          <w:sz w:val="28"/>
          <w:szCs w:val="28"/>
        </w:rPr>
        <w:t xml:space="preserve"> </w:t>
      </w:r>
      <w:r w:rsidR="009D2175" w:rsidRPr="00F03A53">
        <w:rPr>
          <w:color w:val="000000"/>
          <w:sz w:val="28"/>
          <w:szCs w:val="28"/>
        </w:rPr>
        <w:t>Развитие детей с нарушениями слуха во внеурочной деятельности: пособие для учителя и воспитателя спец. (</w:t>
      </w:r>
      <w:proofErr w:type="spellStart"/>
      <w:r w:rsidR="009D2175" w:rsidRPr="00F03A53">
        <w:rPr>
          <w:color w:val="000000"/>
          <w:sz w:val="28"/>
          <w:szCs w:val="28"/>
        </w:rPr>
        <w:t>коррекц</w:t>
      </w:r>
      <w:proofErr w:type="spellEnd"/>
      <w:r w:rsidR="009D2175" w:rsidRPr="00F03A53">
        <w:rPr>
          <w:color w:val="000000"/>
          <w:sz w:val="28"/>
          <w:szCs w:val="28"/>
        </w:rPr>
        <w:t xml:space="preserve">.) </w:t>
      </w:r>
      <w:proofErr w:type="spellStart"/>
      <w:r w:rsidR="009D2175" w:rsidRPr="00F03A53">
        <w:rPr>
          <w:color w:val="000000"/>
          <w:sz w:val="28"/>
          <w:szCs w:val="28"/>
        </w:rPr>
        <w:t>образоват</w:t>
      </w:r>
      <w:proofErr w:type="spellEnd"/>
      <w:r w:rsidR="009D2175" w:rsidRPr="00F03A53">
        <w:rPr>
          <w:color w:val="000000"/>
          <w:sz w:val="28"/>
          <w:szCs w:val="28"/>
        </w:rPr>
        <w:t xml:space="preserve">. учреждений </w:t>
      </w:r>
      <w:r w:rsidR="009D2175" w:rsidRPr="00F03A53">
        <w:rPr>
          <w:color w:val="000000"/>
          <w:sz w:val="28"/>
          <w:szCs w:val="28"/>
          <w:lang w:val="en-US"/>
        </w:rPr>
        <w:t>I</w:t>
      </w:r>
      <w:r w:rsidR="009D2175" w:rsidRPr="00F03A53">
        <w:rPr>
          <w:color w:val="000000"/>
          <w:sz w:val="28"/>
          <w:szCs w:val="28"/>
        </w:rPr>
        <w:t xml:space="preserve"> и </w:t>
      </w:r>
      <w:r w:rsidR="009D2175" w:rsidRPr="00F03A53">
        <w:rPr>
          <w:color w:val="000000"/>
          <w:sz w:val="28"/>
          <w:szCs w:val="28"/>
          <w:lang w:val="en-US"/>
        </w:rPr>
        <w:t>II</w:t>
      </w:r>
      <w:r w:rsidR="009D2175" w:rsidRPr="00F03A53">
        <w:rPr>
          <w:color w:val="000000"/>
          <w:sz w:val="28"/>
          <w:szCs w:val="28"/>
        </w:rPr>
        <w:t xml:space="preserve"> видов: Допущено </w:t>
      </w:r>
      <w:proofErr w:type="spellStart"/>
      <w:r w:rsidR="009D2175" w:rsidRPr="00F03A53">
        <w:rPr>
          <w:color w:val="000000"/>
          <w:sz w:val="28"/>
          <w:szCs w:val="28"/>
        </w:rPr>
        <w:t>Мин-вом</w:t>
      </w:r>
      <w:proofErr w:type="spellEnd"/>
      <w:r w:rsidR="009D2175" w:rsidRPr="00F03A53">
        <w:rPr>
          <w:color w:val="000000"/>
          <w:sz w:val="28"/>
          <w:szCs w:val="28"/>
        </w:rPr>
        <w:t xml:space="preserve"> образования и науки РФ/ под ред. </w:t>
      </w:r>
      <w:r w:rsidR="009D2175" w:rsidRPr="006028AC">
        <w:rPr>
          <w:color w:val="000000"/>
          <w:sz w:val="28"/>
          <w:szCs w:val="28"/>
        </w:rPr>
        <w:t>Е.Г.</w:t>
      </w:r>
      <w:r w:rsidR="006028AC">
        <w:rPr>
          <w:color w:val="000000"/>
          <w:sz w:val="28"/>
          <w:szCs w:val="28"/>
        </w:rPr>
        <w:t> </w:t>
      </w:r>
      <w:proofErr w:type="spellStart"/>
      <w:r w:rsidR="009D2175" w:rsidRPr="006028AC">
        <w:rPr>
          <w:color w:val="000000"/>
          <w:sz w:val="28"/>
          <w:szCs w:val="28"/>
        </w:rPr>
        <w:t>Речицкой</w:t>
      </w:r>
      <w:proofErr w:type="spellEnd"/>
      <w:r w:rsidR="006028AC">
        <w:rPr>
          <w:color w:val="000000"/>
          <w:sz w:val="28"/>
          <w:szCs w:val="28"/>
        </w:rPr>
        <w:t>.</w:t>
      </w:r>
      <w:r w:rsidR="009D2175" w:rsidRPr="006028AC">
        <w:rPr>
          <w:color w:val="000000"/>
          <w:sz w:val="28"/>
          <w:szCs w:val="28"/>
        </w:rPr>
        <w:t xml:space="preserve"> </w:t>
      </w:r>
      <w:r w:rsidR="006028AC" w:rsidRPr="00A059B1">
        <w:rPr>
          <w:color w:val="000000"/>
          <w:sz w:val="28"/>
          <w:szCs w:val="28"/>
        </w:rPr>
        <w:t>–</w:t>
      </w:r>
      <w:r w:rsidR="009D2175" w:rsidRPr="006028AC">
        <w:rPr>
          <w:color w:val="000000"/>
          <w:sz w:val="28"/>
          <w:szCs w:val="28"/>
        </w:rPr>
        <w:t xml:space="preserve"> М</w:t>
      </w:r>
      <w:r w:rsidR="00907E16">
        <w:rPr>
          <w:color w:val="000000"/>
          <w:sz w:val="28"/>
          <w:szCs w:val="28"/>
        </w:rPr>
        <w:t>.: ВЛАДОС, 2005 – 295с. – С. 69-</w:t>
      </w:r>
      <w:r w:rsidR="009D2175" w:rsidRPr="006028AC">
        <w:rPr>
          <w:color w:val="000000"/>
          <w:sz w:val="28"/>
          <w:szCs w:val="28"/>
        </w:rPr>
        <w:t>105</w:t>
      </w:r>
      <w:r w:rsidR="006028AC">
        <w:rPr>
          <w:color w:val="000000"/>
          <w:sz w:val="28"/>
          <w:szCs w:val="28"/>
        </w:rPr>
        <w:t>.</w:t>
      </w:r>
    </w:p>
    <w:p w:rsidR="00702B8C" w:rsidRPr="00702B8C" w:rsidRDefault="00702B8C" w:rsidP="00702B8C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Яхнина Е.З. </w:t>
      </w:r>
      <w:r w:rsidRPr="00F03A53">
        <w:rPr>
          <w:sz w:val="28"/>
          <w:szCs w:val="28"/>
        </w:rPr>
        <w:t>Организация слухоречевой среды в процессе воспитательной работы с детьми, имеющими нарушения слуха</w:t>
      </w:r>
      <w:r>
        <w:rPr>
          <w:sz w:val="28"/>
          <w:szCs w:val="28"/>
        </w:rPr>
        <w:t xml:space="preserve"> //</w:t>
      </w:r>
      <w:r w:rsidRPr="00702B8C">
        <w:rPr>
          <w:sz w:val="28"/>
          <w:szCs w:val="28"/>
        </w:rPr>
        <w:t xml:space="preserve"> Педагогические технологии воспитательной работы с детьми, имеющими нарушения слуха: учебное пособие для студентов вузов, обучающихся по специальности «Сурдопедагогика». </w:t>
      </w:r>
      <w:r w:rsidR="006028AC" w:rsidRPr="006028AC">
        <w:rPr>
          <w:color w:val="000000"/>
          <w:sz w:val="28"/>
          <w:szCs w:val="28"/>
        </w:rPr>
        <w:t>–</w:t>
      </w:r>
      <w:r w:rsidRPr="00702B8C">
        <w:rPr>
          <w:sz w:val="28"/>
          <w:szCs w:val="28"/>
        </w:rPr>
        <w:t xml:space="preserve"> </w:t>
      </w:r>
      <w:r w:rsidR="006028AC">
        <w:rPr>
          <w:sz w:val="28"/>
          <w:szCs w:val="28"/>
        </w:rPr>
        <w:t>Ч</w:t>
      </w:r>
      <w:r w:rsidRPr="00702B8C">
        <w:rPr>
          <w:sz w:val="28"/>
          <w:szCs w:val="28"/>
        </w:rPr>
        <w:t>.</w:t>
      </w:r>
      <w:r w:rsidR="006028AC">
        <w:rPr>
          <w:sz w:val="28"/>
          <w:szCs w:val="28"/>
        </w:rPr>
        <w:t> </w:t>
      </w:r>
      <w:r w:rsidRPr="00702B8C">
        <w:rPr>
          <w:sz w:val="28"/>
          <w:szCs w:val="28"/>
        </w:rPr>
        <w:t>1</w:t>
      </w:r>
      <w:r w:rsidR="006028AC">
        <w:rPr>
          <w:sz w:val="28"/>
          <w:szCs w:val="28"/>
        </w:rPr>
        <w:t>. </w:t>
      </w:r>
      <w:r w:rsidR="006028AC" w:rsidRPr="006028AC">
        <w:rPr>
          <w:color w:val="000000"/>
          <w:sz w:val="28"/>
          <w:szCs w:val="28"/>
        </w:rPr>
        <w:t>–</w:t>
      </w:r>
      <w:r w:rsidRPr="00702B8C">
        <w:rPr>
          <w:sz w:val="28"/>
          <w:szCs w:val="28"/>
        </w:rPr>
        <w:t xml:space="preserve"> Изд. 2-е, </w:t>
      </w:r>
      <w:proofErr w:type="spellStart"/>
      <w:r w:rsidRPr="00702B8C">
        <w:rPr>
          <w:sz w:val="28"/>
          <w:szCs w:val="28"/>
        </w:rPr>
        <w:t>исправл</w:t>
      </w:r>
      <w:proofErr w:type="spellEnd"/>
      <w:r w:rsidRPr="00702B8C">
        <w:rPr>
          <w:sz w:val="28"/>
          <w:szCs w:val="28"/>
        </w:rPr>
        <w:t xml:space="preserve">. и </w:t>
      </w:r>
      <w:proofErr w:type="spellStart"/>
      <w:r w:rsidRPr="00702B8C">
        <w:rPr>
          <w:sz w:val="28"/>
          <w:szCs w:val="28"/>
        </w:rPr>
        <w:t>дополн</w:t>
      </w:r>
      <w:proofErr w:type="spellEnd"/>
      <w:r w:rsidRPr="00702B8C">
        <w:rPr>
          <w:sz w:val="28"/>
          <w:szCs w:val="28"/>
        </w:rPr>
        <w:t xml:space="preserve">. / Под ред. Е.Г. </w:t>
      </w:r>
      <w:proofErr w:type="spellStart"/>
      <w:r w:rsidRPr="00702B8C">
        <w:rPr>
          <w:sz w:val="28"/>
          <w:szCs w:val="28"/>
        </w:rPr>
        <w:t>Речицкой</w:t>
      </w:r>
      <w:proofErr w:type="spellEnd"/>
      <w:r w:rsidR="006028AC">
        <w:rPr>
          <w:sz w:val="28"/>
          <w:szCs w:val="28"/>
        </w:rPr>
        <w:t>.</w:t>
      </w:r>
      <w:r w:rsidRPr="00702B8C">
        <w:rPr>
          <w:sz w:val="28"/>
          <w:szCs w:val="28"/>
        </w:rPr>
        <w:t xml:space="preserve"> </w:t>
      </w:r>
      <w:r w:rsidR="006028AC" w:rsidRPr="006028AC">
        <w:rPr>
          <w:color w:val="000000"/>
          <w:sz w:val="28"/>
          <w:szCs w:val="28"/>
        </w:rPr>
        <w:t>–</w:t>
      </w:r>
      <w:r w:rsidR="006028AC">
        <w:rPr>
          <w:color w:val="000000"/>
          <w:sz w:val="28"/>
          <w:szCs w:val="28"/>
        </w:rPr>
        <w:t xml:space="preserve"> </w:t>
      </w:r>
      <w:r w:rsidRPr="00702B8C">
        <w:rPr>
          <w:sz w:val="28"/>
          <w:szCs w:val="28"/>
        </w:rPr>
        <w:t>М: ВЛАДОС, 2020</w:t>
      </w:r>
      <w:r w:rsidR="006028AC">
        <w:rPr>
          <w:sz w:val="28"/>
          <w:szCs w:val="28"/>
        </w:rPr>
        <w:t>. </w:t>
      </w:r>
      <w:r w:rsidRPr="00702B8C">
        <w:rPr>
          <w:sz w:val="28"/>
          <w:szCs w:val="28"/>
        </w:rPr>
        <w:t>– 285</w:t>
      </w:r>
      <w:r w:rsidR="006028AC">
        <w:rPr>
          <w:sz w:val="28"/>
          <w:szCs w:val="28"/>
        </w:rPr>
        <w:t> </w:t>
      </w:r>
      <w:r w:rsidRPr="00702B8C">
        <w:rPr>
          <w:sz w:val="28"/>
          <w:szCs w:val="28"/>
        </w:rPr>
        <w:t xml:space="preserve">с. – </w:t>
      </w:r>
      <w:r w:rsidR="006028AC">
        <w:rPr>
          <w:sz w:val="28"/>
          <w:szCs w:val="28"/>
        </w:rPr>
        <w:t>С</w:t>
      </w:r>
      <w:r w:rsidR="00907E16">
        <w:rPr>
          <w:sz w:val="28"/>
          <w:szCs w:val="28"/>
        </w:rPr>
        <w:t>. 148-</w:t>
      </w:r>
      <w:r w:rsidRPr="00702B8C">
        <w:rPr>
          <w:sz w:val="28"/>
          <w:szCs w:val="28"/>
        </w:rPr>
        <w:t>175</w:t>
      </w:r>
      <w:r w:rsidR="006028AC">
        <w:rPr>
          <w:sz w:val="28"/>
          <w:szCs w:val="28"/>
        </w:rPr>
        <w:t>.</w:t>
      </w:r>
    </w:p>
    <w:p w:rsidR="00702B8C" w:rsidRPr="00702B8C" w:rsidRDefault="00702B8C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Яхнина Е.З.</w:t>
      </w:r>
      <w:r w:rsidRPr="00702B8C">
        <w:rPr>
          <w:sz w:val="28"/>
          <w:szCs w:val="28"/>
        </w:rPr>
        <w:t xml:space="preserve"> </w:t>
      </w:r>
      <w:r w:rsidRPr="00F03A53">
        <w:rPr>
          <w:sz w:val="28"/>
          <w:szCs w:val="28"/>
        </w:rPr>
        <w:t>Педагогические технологии организации и проведения общешкольных праздников</w:t>
      </w:r>
      <w:r>
        <w:rPr>
          <w:sz w:val="28"/>
          <w:szCs w:val="28"/>
        </w:rPr>
        <w:t xml:space="preserve"> //</w:t>
      </w:r>
      <w:r w:rsidRPr="00702B8C">
        <w:rPr>
          <w:color w:val="000000"/>
          <w:sz w:val="28"/>
          <w:szCs w:val="28"/>
        </w:rPr>
        <w:t xml:space="preserve"> </w:t>
      </w:r>
      <w:r w:rsidRPr="00F03A53">
        <w:rPr>
          <w:color w:val="000000"/>
          <w:sz w:val="28"/>
          <w:szCs w:val="28"/>
        </w:rPr>
        <w:t>Педагогические технологии воспитательной работы с детьми, имеющими нарушения слуха: учебное пособие для студентов вузов, обучающихся по специальности «Сурдопедагогика»</w:t>
      </w:r>
      <w:r w:rsidR="006028AC">
        <w:rPr>
          <w:color w:val="000000"/>
          <w:sz w:val="28"/>
          <w:szCs w:val="28"/>
        </w:rPr>
        <w:t>.</w:t>
      </w:r>
      <w:r w:rsidRPr="00F03A53">
        <w:rPr>
          <w:color w:val="000000"/>
          <w:sz w:val="28"/>
          <w:szCs w:val="28"/>
        </w:rPr>
        <w:t xml:space="preserve"> </w:t>
      </w:r>
      <w:r w:rsidR="006028AC" w:rsidRPr="006028AC">
        <w:rPr>
          <w:color w:val="000000"/>
          <w:sz w:val="28"/>
          <w:szCs w:val="28"/>
        </w:rPr>
        <w:t>–</w:t>
      </w:r>
      <w:r w:rsidRPr="00F03A53">
        <w:rPr>
          <w:color w:val="000000"/>
          <w:sz w:val="28"/>
          <w:szCs w:val="28"/>
        </w:rPr>
        <w:t xml:space="preserve"> в 2 частях. </w:t>
      </w:r>
      <w:r w:rsidR="006028AC" w:rsidRPr="006028AC">
        <w:rPr>
          <w:color w:val="000000"/>
          <w:sz w:val="28"/>
          <w:szCs w:val="28"/>
        </w:rPr>
        <w:t>–</w:t>
      </w:r>
      <w:r w:rsidRPr="00F03A53">
        <w:rPr>
          <w:color w:val="000000"/>
          <w:sz w:val="28"/>
          <w:szCs w:val="28"/>
        </w:rPr>
        <w:t xml:space="preserve"> </w:t>
      </w:r>
      <w:r w:rsidR="006028AC">
        <w:rPr>
          <w:color w:val="000000"/>
          <w:sz w:val="28"/>
          <w:szCs w:val="28"/>
        </w:rPr>
        <w:t>Ч</w:t>
      </w:r>
      <w:r w:rsidRPr="00F03A53">
        <w:rPr>
          <w:color w:val="000000"/>
          <w:sz w:val="28"/>
          <w:szCs w:val="28"/>
        </w:rPr>
        <w:t>. 2</w:t>
      </w:r>
      <w:r w:rsidR="006028AC">
        <w:rPr>
          <w:color w:val="000000"/>
          <w:sz w:val="28"/>
          <w:szCs w:val="28"/>
        </w:rPr>
        <w:t xml:space="preserve">. </w:t>
      </w:r>
      <w:r w:rsidR="006028AC" w:rsidRPr="006028AC">
        <w:rPr>
          <w:color w:val="000000"/>
          <w:sz w:val="28"/>
          <w:szCs w:val="28"/>
        </w:rPr>
        <w:t>–</w:t>
      </w:r>
      <w:r w:rsidRPr="00F03A53">
        <w:rPr>
          <w:color w:val="000000"/>
          <w:sz w:val="28"/>
          <w:szCs w:val="28"/>
        </w:rPr>
        <w:t xml:space="preserve"> Изд. 2-е, </w:t>
      </w:r>
      <w:proofErr w:type="spellStart"/>
      <w:r w:rsidRPr="00F03A53">
        <w:rPr>
          <w:color w:val="000000"/>
          <w:sz w:val="28"/>
          <w:szCs w:val="28"/>
        </w:rPr>
        <w:t>исправл</w:t>
      </w:r>
      <w:proofErr w:type="spellEnd"/>
      <w:r w:rsidRPr="00F03A53">
        <w:rPr>
          <w:color w:val="000000"/>
          <w:sz w:val="28"/>
          <w:szCs w:val="28"/>
        </w:rPr>
        <w:t xml:space="preserve">. и </w:t>
      </w:r>
      <w:proofErr w:type="spellStart"/>
      <w:r w:rsidRPr="00F03A53">
        <w:rPr>
          <w:color w:val="000000"/>
          <w:sz w:val="28"/>
          <w:szCs w:val="28"/>
        </w:rPr>
        <w:t>дополн</w:t>
      </w:r>
      <w:proofErr w:type="spellEnd"/>
      <w:r w:rsidRPr="00F03A53">
        <w:rPr>
          <w:color w:val="000000"/>
          <w:sz w:val="28"/>
          <w:szCs w:val="28"/>
        </w:rPr>
        <w:t xml:space="preserve">. / Под ред. Е.Г. </w:t>
      </w:r>
      <w:proofErr w:type="spellStart"/>
      <w:r w:rsidRPr="00F03A53">
        <w:rPr>
          <w:color w:val="000000"/>
          <w:sz w:val="28"/>
          <w:szCs w:val="28"/>
        </w:rPr>
        <w:t>Речицкой</w:t>
      </w:r>
      <w:proofErr w:type="spellEnd"/>
      <w:r w:rsidR="006028AC">
        <w:rPr>
          <w:color w:val="000000"/>
          <w:sz w:val="28"/>
          <w:szCs w:val="28"/>
        </w:rPr>
        <w:t>.</w:t>
      </w:r>
      <w:r w:rsidRPr="00F03A53">
        <w:rPr>
          <w:color w:val="000000"/>
          <w:sz w:val="28"/>
          <w:szCs w:val="28"/>
        </w:rPr>
        <w:t xml:space="preserve"> </w:t>
      </w:r>
      <w:r w:rsidR="006028AC" w:rsidRPr="00F03A53">
        <w:rPr>
          <w:color w:val="000000"/>
          <w:sz w:val="28"/>
          <w:szCs w:val="28"/>
          <w:lang w:val="en-US"/>
        </w:rPr>
        <w:t>–</w:t>
      </w:r>
      <w:r w:rsidRPr="00F03A53">
        <w:rPr>
          <w:sz w:val="28"/>
          <w:szCs w:val="28"/>
        </w:rPr>
        <w:t xml:space="preserve"> </w:t>
      </w:r>
      <w:r w:rsidRPr="00F03A53">
        <w:rPr>
          <w:color w:val="000000"/>
          <w:sz w:val="28"/>
          <w:szCs w:val="28"/>
        </w:rPr>
        <w:t>М: ВЛАДОС, 2020 –</w:t>
      </w:r>
      <w:r w:rsidR="006028AC">
        <w:rPr>
          <w:color w:val="000000"/>
          <w:sz w:val="28"/>
          <w:szCs w:val="28"/>
        </w:rPr>
        <w:t xml:space="preserve"> </w:t>
      </w:r>
      <w:r w:rsidRPr="00F03A53">
        <w:rPr>
          <w:color w:val="000000"/>
          <w:sz w:val="28"/>
          <w:szCs w:val="28"/>
        </w:rPr>
        <w:t>390</w:t>
      </w:r>
      <w:r w:rsidR="006028AC">
        <w:rPr>
          <w:color w:val="000000"/>
          <w:sz w:val="28"/>
          <w:szCs w:val="28"/>
        </w:rPr>
        <w:t> </w:t>
      </w:r>
      <w:r w:rsidRPr="00F03A53">
        <w:rPr>
          <w:color w:val="000000"/>
          <w:sz w:val="28"/>
          <w:szCs w:val="28"/>
        </w:rPr>
        <w:t xml:space="preserve">с. – </w:t>
      </w:r>
      <w:r w:rsidR="006028AC">
        <w:rPr>
          <w:color w:val="000000"/>
          <w:sz w:val="28"/>
          <w:szCs w:val="28"/>
        </w:rPr>
        <w:t>С</w:t>
      </w:r>
      <w:r w:rsidRPr="00F03A53">
        <w:rPr>
          <w:color w:val="000000"/>
          <w:sz w:val="28"/>
          <w:szCs w:val="28"/>
        </w:rPr>
        <w:t>. 326</w:t>
      </w:r>
      <w:r w:rsidR="00907E16">
        <w:rPr>
          <w:color w:val="000000"/>
          <w:sz w:val="28"/>
          <w:szCs w:val="28"/>
        </w:rPr>
        <w:t>-</w:t>
      </w:r>
      <w:r w:rsidRPr="00F03A53">
        <w:rPr>
          <w:color w:val="000000"/>
          <w:sz w:val="28"/>
          <w:szCs w:val="28"/>
        </w:rPr>
        <w:t>343</w:t>
      </w:r>
      <w:r w:rsidR="006028AC">
        <w:rPr>
          <w:color w:val="000000"/>
          <w:sz w:val="28"/>
          <w:szCs w:val="28"/>
        </w:rPr>
        <w:t>.</w:t>
      </w:r>
    </w:p>
    <w:p w:rsidR="004F4E24" w:rsidRPr="00E9780F" w:rsidRDefault="004F4E24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7082F">
        <w:rPr>
          <w:sz w:val="28"/>
        </w:rPr>
        <w:t xml:space="preserve">Яхнина Е.З. </w:t>
      </w:r>
      <w:r w:rsidRPr="0067082F">
        <w:rPr>
          <w:color w:val="000000"/>
          <w:sz w:val="28"/>
          <w:szCs w:val="28"/>
          <w:shd w:val="clear" w:color="auto" w:fill="FFFFFF"/>
        </w:rPr>
        <w:t>Методические рекомендации по реализации коррекционно-развивающих курсов для обучающихся с нарушениями слуха на уровне начального общего образования в условиях дистанционного обучения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7082F">
        <w:rPr>
          <w:color w:val="000000"/>
          <w:sz w:val="28"/>
          <w:szCs w:val="28"/>
          <w:shd w:val="clear" w:color="auto" w:fill="FFFFFF"/>
        </w:rPr>
        <w:t xml:space="preserve"> </w:t>
      </w:r>
      <w:r w:rsidR="00907E16">
        <w:rPr>
          <w:color w:val="000000"/>
          <w:sz w:val="28"/>
          <w:szCs w:val="28"/>
          <w:shd w:val="clear" w:color="auto" w:fill="FFFFFF"/>
          <w:lang w:val="en-US"/>
        </w:rPr>
        <w:t>ULR</w:t>
      </w:r>
      <w:r w:rsidR="00907E16">
        <w:rPr>
          <w:color w:val="000000"/>
          <w:sz w:val="28"/>
          <w:szCs w:val="28"/>
          <w:shd w:val="clear" w:color="auto" w:fill="FFFFFF"/>
        </w:rPr>
        <w:t xml:space="preserve">: </w:t>
      </w:r>
      <w:r w:rsidRPr="0067082F">
        <w:rPr>
          <w:sz w:val="28"/>
        </w:rPr>
        <w:lastRenderedPageBreak/>
        <w:t xml:space="preserve">https://ikp-rao.ru/specialistam/ </w:t>
      </w:r>
      <w:hyperlink r:id="rId46" w:history="1">
        <w:r w:rsidRPr="0067082F">
          <w:rPr>
            <w:rStyle w:val="ac"/>
            <w:sz w:val="28"/>
          </w:rPr>
          <w:t>https://disk.yandex.ru/i/BMLRliv4IaBMUg</w:t>
        </w:r>
      </w:hyperlink>
      <w:r>
        <w:rPr>
          <w:sz w:val="28"/>
        </w:rPr>
        <w:t xml:space="preserve"> (дата обращения: 15.11. 2021).</w:t>
      </w:r>
    </w:p>
    <w:p w:rsidR="002E49A0" w:rsidRPr="00E9780F" w:rsidRDefault="00FD41B7" w:rsidP="00E9780F">
      <w:pPr>
        <w:pStyle w:val="a5"/>
        <w:numPr>
          <w:ilvl w:val="0"/>
          <w:numId w:val="2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E9780F">
        <w:rPr>
          <w:sz w:val="28"/>
          <w:szCs w:val="28"/>
          <w:lang/>
        </w:rPr>
        <w:t xml:space="preserve">Яхнина Е.З. Развитие восприятия и воспроизведения устной речи у глухих обучающихся при реализации адаптированных основных общеобразовательных программ основного общего образования </w:t>
      </w:r>
      <w:r w:rsidRPr="00E9780F">
        <w:rPr>
          <w:sz w:val="28"/>
          <w:szCs w:val="28"/>
          <w:lang/>
        </w:rPr>
        <w:t>//</w:t>
      </w:r>
      <w:r w:rsidRPr="00E9780F">
        <w:rPr>
          <w:sz w:val="28"/>
          <w:szCs w:val="28"/>
          <w:lang/>
        </w:rPr>
        <w:t xml:space="preserve"> Воспитание и обучение детей с нарушениями в развитии</w:t>
      </w:r>
      <w:r w:rsidRPr="00E9780F">
        <w:rPr>
          <w:sz w:val="28"/>
          <w:szCs w:val="28"/>
          <w:lang/>
        </w:rPr>
        <w:t>.</w:t>
      </w:r>
      <w:r w:rsidRPr="00E9780F">
        <w:rPr>
          <w:sz w:val="28"/>
          <w:szCs w:val="28"/>
          <w:lang/>
        </w:rPr>
        <w:t xml:space="preserve"> </w:t>
      </w:r>
      <w:r w:rsidRPr="00E9780F">
        <w:rPr>
          <w:spacing w:val="-1"/>
          <w:sz w:val="28"/>
          <w:szCs w:val="28"/>
        </w:rPr>
        <w:t>–</w:t>
      </w:r>
      <w:r w:rsidRPr="00E9780F">
        <w:rPr>
          <w:sz w:val="28"/>
          <w:szCs w:val="28"/>
          <w:lang/>
        </w:rPr>
        <w:t xml:space="preserve"> №</w:t>
      </w:r>
      <w:r w:rsidRPr="00E9780F">
        <w:rPr>
          <w:sz w:val="28"/>
          <w:szCs w:val="28"/>
          <w:lang/>
        </w:rPr>
        <w:t xml:space="preserve"> 7. </w:t>
      </w:r>
      <w:r w:rsidRPr="00E9780F">
        <w:rPr>
          <w:spacing w:val="-1"/>
          <w:sz w:val="28"/>
          <w:szCs w:val="28"/>
        </w:rPr>
        <w:t>–</w:t>
      </w:r>
      <w:r w:rsidRPr="00E9780F">
        <w:rPr>
          <w:sz w:val="28"/>
          <w:szCs w:val="28"/>
          <w:lang/>
        </w:rPr>
        <w:t xml:space="preserve"> 2019</w:t>
      </w:r>
      <w:r w:rsidRPr="00E9780F">
        <w:rPr>
          <w:sz w:val="28"/>
          <w:szCs w:val="28"/>
          <w:lang/>
        </w:rPr>
        <w:t>.</w:t>
      </w:r>
      <w:r w:rsidRPr="00E9780F">
        <w:rPr>
          <w:sz w:val="28"/>
          <w:szCs w:val="28"/>
          <w:lang/>
        </w:rPr>
        <w:t xml:space="preserve"> – </w:t>
      </w:r>
      <w:r w:rsidRPr="00E9780F">
        <w:rPr>
          <w:sz w:val="28"/>
          <w:szCs w:val="28"/>
          <w:lang/>
        </w:rPr>
        <w:t>С</w:t>
      </w:r>
      <w:r w:rsidRPr="00E9780F">
        <w:rPr>
          <w:sz w:val="28"/>
          <w:szCs w:val="28"/>
          <w:lang/>
        </w:rPr>
        <w:t xml:space="preserve">. </w:t>
      </w:r>
      <w:r w:rsidRPr="00E9780F">
        <w:rPr>
          <w:sz w:val="28"/>
          <w:szCs w:val="28"/>
          <w:lang/>
        </w:rPr>
        <w:t>16</w:t>
      </w:r>
      <w:r w:rsidR="00907E16">
        <w:rPr>
          <w:sz w:val="28"/>
          <w:szCs w:val="28"/>
          <w:lang/>
        </w:rPr>
        <w:t>-</w:t>
      </w:r>
      <w:r w:rsidRPr="00E9780F">
        <w:rPr>
          <w:sz w:val="28"/>
          <w:szCs w:val="28"/>
          <w:lang/>
        </w:rPr>
        <w:t>25.</w:t>
      </w:r>
    </w:p>
    <w:p w:rsidR="002E49A0" w:rsidRDefault="002E49A0" w:rsidP="00620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49A0" w:rsidSect="00E447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AF" w:rsidRDefault="00F453AF" w:rsidP="000702AD">
      <w:pPr>
        <w:spacing w:after="0" w:line="240" w:lineRule="auto"/>
      </w:pPr>
      <w:r>
        <w:separator/>
      </w:r>
    </w:p>
  </w:endnote>
  <w:endnote w:type="continuationSeparator" w:id="0">
    <w:p w:rsidR="00F453AF" w:rsidRDefault="00F453AF" w:rsidP="0007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AF" w:rsidRDefault="00F453AF" w:rsidP="000702AD">
      <w:pPr>
        <w:spacing w:after="0" w:line="240" w:lineRule="auto"/>
      </w:pPr>
      <w:r>
        <w:separator/>
      </w:r>
    </w:p>
  </w:footnote>
  <w:footnote w:type="continuationSeparator" w:id="0">
    <w:p w:rsidR="00F453AF" w:rsidRDefault="00F453AF" w:rsidP="000702AD">
      <w:pPr>
        <w:spacing w:after="0" w:line="240" w:lineRule="auto"/>
      </w:pPr>
      <w:r>
        <w:continuationSeparator/>
      </w:r>
    </w:p>
  </w:footnote>
  <w:footnote w:id="1">
    <w:p w:rsidR="00F64637" w:rsidRPr="0014296C" w:rsidRDefault="00F64637" w:rsidP="00D926A6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DB12B7">
        <w:t>ФЗ РФ от 29 декабря 2012 г</w:t>
      </w:r>
      <w:r>
        <w:t>.</w:t>
      </w:r>
      <w:r w:rsidRPr="00DB12B7">
        <w:t xml:space="preserve"> № 273-ФЗ «Об образовании в </w:t>
      </w:r>
      <w:r>
        <w:t>РФ</w:t>
      </w:r>
      <w:r w:rsidRPr="00DB12B7">
        <w:t>»</w:t>
      </w:r>
      <w:r>
        <w:t xml:space="preserve"> // </w:t>
      </w:r>
      <w:hyperlink r:id="rId1" w:history="1">
        <w:r w:rsidRPr="00EA55F8">
          <w:rPr>
            <w:rStyle w:val="ac"/>
          </w:rPr>
          <w:t>http://www.consultant.ru/document/cons_doc_LAW_140174/9ab9b85e5291f25d6986b5301ab79c23f0055ca4/</w:t>
        </w:r>
      </w:hyperlink>
    </w:p>
  </w:footnote>
  <w:footnote w:id="2">
    <w:p w:rsidR="00F64637" w:rsidRPr="0014296C" w:rsidRDefault="00F64637" w:rsidP="00D926A6">
      <w:pPr>
        <w:pStyle w:val="aa"/>
        <w:jc w:val="both"/>
      </w:pPr>
      <w:r>
        <w:rPr>
          <w:rStyle w:val="a9"/>
        </w:rPr>
        <w:footnoteRef/>
      </w:r>
      <w:r>
        <w:t xml:space="preserve"> Там же.</w:t>
      </w:r>
    </w:p>
  </w:footnote>
  <w:footnote w:id="3">
    <w:p w:rsidR="00F64637" w:rsidRPr="0014296C" w:rsidRDefault="00F64637" w:rsidP="00D926A6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024B03">
        <w:t xml:space="preserve"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// </w:t>
      </w:r>
      <w:hyperlink r:id="rId2" w:history="1">
        <w:r w:rsidRPr="00024B03">
          <w:rPr>
            <w:rStyle w:val="ac"/>
            <w:color w:val="557CBF"/>
            <w:spacing w:val="2"/>
            <w:shd w:val="clear" w:color="auto" w:fill="FFFFFF"/>
          </w:rPr>
          <w:t>https://fgos.ru/fgos/fgos-1598</w:t>
        </w:r>
      </w:hyperlink>
      <w:r>
        <w:t>.</w:t>
      </w:r>
    </w:p>
  </w:footnote>
  <w:footnote w:id="4">
    <w:p w:rsidR="00F64637" w:rsidRPr="0014296C" w:rsidRDefault="00F64637" w:rsidP="00D926A6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024B03">
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</w:t>
      </w:r>
      <w:r>
        <w:t xml:space="preserve"> // </w:t>
      </w:r>
      <w:hyperlink r:id="rId3" w:history="1">
        <w:r w:rsidRPr="00BA713B">
          <w:rPr>
            <w:rStyle w:val="ac"/>
          </w:rPr>
          <w:t>https://www.garant.ru/products/ipo/prime/doc/401333920/</w:t>
        </w:r>
      </w:hyperlink>
      <w:r>
        <w:t>.</w:t>
      </w:r>
    </w:p>
  </w:footnote>
  <w:footnote w:id="5">
    <w:p w:rsidR="00F64637" w:rsidRPr="0014296C" w:rsidRDefault="00F64637" w:rsidP="00D305F3">
      <w:pPr>
        <w:pStyle w:val="aa"/>
        <w:jc w:val="both"/>
      </w:pPr>
      <w:r>
        <w:rPr>
          <w:rStyle w:val="a9"/>
        </w:rPr>
        <w:footnoteRef/>
      </w:r>
      <w:r>
        <w:t xml:space="preserve"> По отношению к обучающимся рассматриваемой нозологической группы предусматривается их взаимодействие не только с лицами, имеющими нарушения слуха, но и со слышащим окружением из числа детей, подростков, взрослых.</w:t>
      </w:r>
    </w:p>
  </w:footnote>
  <w:footnote w:id="6">
    <w:p w:rsidR="00F64637" w:rsidRPr="0014296C" w:rsidRDefault="00F64637" w:rsidP="000021D9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0021D9">
        <w:t xml:space="preserve">Российским правительством одобрена концепция, отражающая условия подключения к Интернету объектов, относящихся к числу социально значимых, включая образовательные. Определены требования к скорости передачи данных, которые различны для городских (не менее 100 Мбит в секунду) и сельских (минимум 50 Мбит в секунду) школ. Согласно данным технических специалистов, при скорости 2–4 Мб в секунду уже обеспечивается устойчивость </w:t>
      </w:r>
      <w:proofErr w:type="spellStart"/>
      <w:r w:rsidRPr="000021D9">
        <w:t>видеозвонка</w:t>
      </w:r>
      <w:proofErr w:type="spellEnd"/>
      <w:r w:rsidRPr="000021D9">
        <w:t>.</w:t>
      </w:r>
    </w:p>
  </w:footnote>
  <w:footnote w:id="7">
    <w:p w:rsidR="00F64637" w:rsidRPr="0014296C" w:rsidRDefault="00F64637" w:rsidP="00290F71">
      <w:pPr>
        <w:pStyle w:val="aa"/>
        <w:jc w:val="both"/>
      </w:pPr>
      <w:r>
        <w:rPr>
          <w:rStyle w:val="a9"/>
        </w:rPr>
        <w:footnoteRef/>
      </w:r>
      <w:r>
        <w:t xml:space="preserve"> Могут использоваться указанные либо иные ресурсы – на усмотрение образовательной организации, руководствующейся при планировании внеурочной деятельности возрастными интересами, образовательными запросами, особыми образовательными потребностями обучающихся с нарушениями слуха, уровнем их когнитивного и речевого развития.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375577"/>
      <w:docPartObj>
        <w:docPartGallery w:val="Page Numbers (Top of Page)"/>
        <w:docPartUnique/>
      </w:docPartObj>
    </w:sdtPr>
    <w:sdtContent>
      <w:p w:rsidR="00F64637" w:rsidRDefault="00EC1E2B">
        <w:pPr>
          <w:pStyle w:val="ad"/>
          <w:jc w:val="center"/>
        </w:pPr>
        <w:r>
          <w:fldChar w:fldCharType="begin"/>
        </w:r>
        <w:r w:rsidR="00F64637">
          <w:instrText>PAGE   \* MERGEFORMAT</w:instrText>
        </w:r>
        <w:r>
          <w:fldChar w:fldCharType="separate"/>
        </w:r>
        <w:r w:rsidR="001635AC">
          <w:rPr>
            <w:noProof/>
          </w:rPr>
          <w:t>44</w:t>
        </w:r>
        <w:r>
          <w:fldChar w:fldCharType="end"/>
        </w:r>
      </w:p>
    </w:sdtContent>
  </w:sdt>
  <w:p w:rsidR="00F64637" w:rsidRDefault="00F646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E2C53"/>
    <w:multiLevelType w:val="hybridMultilevel"/>
    <w:tmpl w:val="D9DA0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559ED"/>
    <w:multiLevelType w:val="multilevel"/>
    <w:tmpl w:val="22C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53FA9"/>
    <w:multiLevelType w:val="hybridMultilevel"/>
    <w:tmpl w:val="CBC82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034614"/>
    <w:multiLevelType w:val="multilevel"/>
    <w:tmpl w:val="78724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781873"/>
    <w:multiLevelType w:val="hybridMultilevel"/>
    <w:tmpl w:val="30323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393818"/>
    <w:multiLevelType w:val="multilevel"/>
    <w:tmpl w:val="57E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E22D6"/>
    <w:multiLevelType w:val="hybridMultilevel"/>
    <w:tmpl w:val="51A0C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CE1FF1"/>
    <w:multiLevelType w:val="multilevel"/>
    <w:tmpl w:val="2D3C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327BF"/>
    <w:multiLevelType w:val="hybridMultilevel"/>
    <w:tmpl w:val="C13477EC"/>
    <w:lvl w:ilvl="0" w:tplc="960CC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A15457"/>
    <w:multiLevelType w:val="hybridMultilevel"/>
    <w:tmpl w:val="9AFA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870"/>
    <w:multiLevelType w:val="hybridMultilevel"/>
    <w:tmpl w:val="E1ECD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C80546"/>
    <w:multiLevelType w:val="multilevel"/>
    <w:tmpl w:val="E52C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45A12"/>
    <w:multiLevelType w:val="multilevel"/>
    <w:tmpl w:val="4DA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324B4"/>
    <w:multiLevelType w:val="multilevel"/>
    <w:tmpl w:val="8A0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E5817"/>
    <w:multiLevelType w:val="hybridMultilevel"/>
    <w:tmpl w:val="E4E6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B6053"/>
    <w:multiLevelType w:val="hybridMultilevel"/>
    <w:tmpl w:val="56F2F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A4470F"/>
    <w:multiLevelType w:val="multilevel"/>
    <w:tmpl w:val="7B3C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4690B"/>
    <w:multiLevelType w:val="hybridMultilevel"/>
    <w:tmpl w:val="0F08E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2724AA"/>
    <w:multiLevelType w:val="hybridMultilevel"/>
    <w:tmpl w:val="2FAAEC2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9E45DD"/>
    <w:multiLevelType w:val="hybridMultilevel"/>
    <w:tmpl w:val="F97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8"/>
  </w:num>
  <w:num w:numId="4">
    <w:abstractNumId w:val="19"/>
  </w:num>
  <w:num w:numId="5">
    <w:abstractNumId w:val="10"/>
  </w:num>
  <w:num w:numId="6">
    <w:abstractNumId w:val="1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6"/>
  </w:num>
  <w:num w:numId="19">
    <w:abstractNumId w:val="0"/>
  </w:num>
  <w:num w:numId="20">
    <w:abstractNumId w:val="5"/>
  </w:num>
  <w:num w:numId="21">
    <w:abstractNumId w:val="11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2FC8"/>
    <w:rsid w:val="000021D9"/>
    <w:rsid w:val="000026DF"/>
    <w:rsid w:val="00003057"/>
    <w:rsid w:val="00005F35"/>
    <w:rsid w:val="00005F4F"/>
    <w:rsid w:val="00006F8B"/>
    <w:rsid w:val="000115C0"/>
    <w:rsid w:val="00017B42"/>
    <w:rsid w:val="00024B03"/>
    <w:rsid w:val="00025A92"/>
    <w:rsid w:val="000305CE"/>
    <w:rsid w:val="00033B4E"/>
    <w:rsid w:val="00035180"/>
    <w:rsid w:val="00043768"/>
    <w:rsid w:val="000459DD"/>
    <w:rsid w:val="00046E87"/>
    <w:rsid w:val="00050F66"/>
    <w:rsid w:val="000530DB"/>
    <w:rsid w:val="00054111"/>
    <w:rsid w:val="00061970"/>
    <w:rsid w:val="00064CAF"/>
    <w:rsid w:val="000677D5"/>
    <w:rsid w:val="000702AD"/>
    <w:rsid w:val="0007042F"/>
    <w:rsid w:val="000712CA"/>
    <w:rsid w:val="00074BE9"/>
    <w:rsid w:val="00082A67"/>
    <w:rsid w:val="00084980"/>
    <w:rsid w:val="00086FBA"/>
    <w:rsid w:val="00094E87"/>
    <w:rsid w:val="0009692C"/>
    <w:rsid w:val="000A4243"/>
    <w:rsid w:val="000A508A"/>
    <w:rsid w:val="000A5BB0"/>
    <w:rsid w:val="000B1370"/>
    <w:rsid w:val="000B416E"/>
    <w:rsid w:val="000C0F7A"/>
    <w:rsid w:val="000C2A3E"/>
    <w:rsid w:val="000D0DC7"/>
    <w:rsid w:val="000D1F7B"/>
    <w:rsid w:val="000D4952"/>
    <w:rsid w:val="000D7FC6"/>
    <w:rsid w:val="000E32BE"/>
    <w:rsid w:val="000F28AA"/>
    <w:rsid w:val="00106DE0"/>
    <w:rsid w:val="0011026E"/>
    <w:rsid w:val="00111C76"/>
    <w:rsid w:val="00112AA5"/>
    <w:rsid w:val="00117F8A"/>
    <w:rsid w:val="00126076"/>
    <w:rsid w:val="00126246"/>
    <w:rsid w:val="0012684C"/>
    <w:rsid w:val="00131989"/>
    <w:rsid w:val="00131EDC"/>
    <w:rsid w:val="00133C18"/>
    <w:rsid w:val="00135D3C"/>
    <w:rsid w:val="001378FD"/>
    <w:rsid w:val="001449CC"/>
    <w:rsid w:val="001471DC"/>
    <w:rsid w:val="00151642"/>
    <w:rsid w:val="0015259B"/>
    <w:rsid w:val="0015550C"/>
    <w:rsid w:val="00160663"/>
    <w:rsid w:val="00160910"/>
    <w:rsid w:val="00160F72"/>
    <w:rsid w:val="001612D8"/>
    <w:rsid w:val="00161AFA"/>
    <w:rsid w:val="001635AC"/>
    <w:rsid w:val="00164B10"/>
    <w:rsid w:val="001736CA"/>
    <w:rsid w:val="00174520"/>
    <w:rsid w:val="0017539B"/>
    <w:rsid w:val="001769BE"/>
    <w:rsid w:val="00177461"/>
    <w:rsid w:val="00186447"/>
    <w:rsid w:val="00186CAB"/>
    <w:rsid w:val="001949D1"/>
    <w:rsid w:val="00194C03"/>
    <w:rsid w:val="00196458"/>
    <w:rsid w:val="0019677C"/>
    <w:rsid w:val="00196930"/>
    <w:rsid w:val="001A0292"/>
    <w:rsid w:val="001A519A"/>
    <w:rsid w:val="001A5C2C"/>
    <w:rsid w:val="001B14F4"/>
    <w:rsid w:val="001B7087"/>
    <w:rsid w:val="001B79C6"/>
    <w:rsid w:val="001C1D7A"/>
    <w:rsid w:val="001C63AD"/>
    <w:rsid w:val="001C698C"/>
    <w:rsid w:val="001D0685"/>
    <w:rsid w:val="001D09B0"/>
    <w:rsid w:val="001D53D6"/>
    <w:rsid w:val="001D593A"/>
    <w:rsid w:val="001D61EB"/>
    <w:rsid w:val="001D79B4"/>
    <w:rsid w:val="001E09F0"/>
    <w:rsid w:val="001E1A05"/>
    <w:rsid w:val="001E2DCE"/>
    <w:rsid w:val="001E4E4E"/>
    <w:rsid w:val="001E595E"/>
    <w:rsid w:val="001E6833"/>
    <w:rsid w:val="001E74AC"/>
    <w:rsid w:val="001E7A53"/>
    <w:rsid w:val="001F5942"/>
    <w:rsid w:val="001F5BB2"/>
    <w:rsid w:val="00202024"/>
    <w:rsid w:val="00203CC7"/>
    <w:rsid w:val="0020783A"/>
    <w:rsid w:val="002101C2"/>
    <w:rsid w:val="00210892"/>
    <w:rsid w:val="00210921"/>
    <w:rsid w:val="00215B69"/>
    <w:rsid w:val="00215CB8"/>
    <w:rsid w:val="00216427"/>
    <w:rsid w:val="0021747A"/>
    <w:rsid w:val="00221634"/>
    <w:rsid w:val="002257E2"/>
    <w:rsid w:val="00227A05"/>
    <w:rsid w:val="0023483C"/>
    <w:rsid w:val="00240C37"/>
    <w:rsid w:val="00240E5C"/>
    <w:rsid w:val="00243457"/>
    <w:rsid w:val="002450B0"/>
    <w:rsid w:val="0024793C"/>
    <w:rsid w:val="00252BEB"/>
    <w:rsid w:val="00254D46"/>
    <w:rsid w:val="00260F85"/>
    <w:rsid w:val="0026299D"/>
    <w:rsid w:val="00264812"/>
    <w:rsid w:val="00266D63"/>
    <w:rsid w:val="0027234E"/>
    <w:rsid w:val="00276FB2"/>
    <w:rsid w:val="00281F2F"/>
    <w:rsid w:val="002859A6"/>
    <w:rsid w:val="002866EA"/>
    <w:rsid w:val="00290F71"/>
    <w:rsid w:val="00296581"/>
    <w:rsid w:val="002979F2"/>
    <w:rsid w:val="00297D2A"/>
    <w:rsid w:val="002A03D7"/>
    <w:rsid w:val="002A49BC"/>
    <w:rsid w:val="002A6E19"/>
    <w:rsid w:val="002A7A96"/>
    <w:rsid w:val="002B12BD"/>
    <w:rsid w:val="002B131C"/>
    <w:rsid w:val="002B54A9"/>
    <w:rsid w:val="002B7FE7"/>
    <w:rsid w:val="002C1132"/>
    <w:rsid w:val="002C4846"/>
    <w:rsid w:val="002C72F6"/>
    <w:rsid w:val="002C7C03"/>
    <w:rsid w:val="002D50D7"/>
    <w:rsid w:val="002E45AE"/>
    <w:rsid w:val="002E49A0"/>
    <w:rsid w:val="002E5691"/>
    <w:rsid w:val="002E642F"/>
    <w:rsid w:val="002E7504"/>
    <w:rsid w:val="002E7E5D"/>
    <w:rsid w:val="002F07AA"/>
    <w:rsid w:val="002F1369"/>
    <w:rsid w:val="002F25D7"/>
    <w:rsid w:val="002F3624"/>
    <w:rsid w:val="002F4B01"/>
    <w:rsid w:val="002F6BD5"/>
    <w:rsid w:val="002F7145"/>
    <w:rsid w:val="00303168"/>
    <w:rsid w:val="00304375"/>
    <w:rsid w:val="0030475D"/>
    <w:rsid w:val="00306DFA"/>
    <w:rsid w:val="003113B2"/>
    <w:rsid w:val="0031191B"/>
    <w:rsid w:val="0031221F"/>
    <w:rsid w:val="00322383"/>
    <w:rsid w:val="003226C2"/>
    <w:rsid w:val="00327ADD"/>
    <w:rsid w:val="00337590"/>
    <w:rsid w:val="003408E7"/>
    <w:rsid w:val="00344F6E"/>
    <w:rsid w:val="00346FCA"/>
    <w:rsid w:val="00357705"/>
    <w:rsid w:val="00363138"/>
    <w:rsid w:val="00366342"/>
    <w:rsid w:val="003671A8"/>
    <w:rsid w:val="00371314"/>
    <w:rsid w:val="00371349"/>
    <w:rsid w:val="003741E8"/>
    <w:rsid w:val="00383C89"/>
    <w:rsid w:val="00384298"/>
    <w:rsid w:val="003845DE"/>
    <w:rsid w:val="0039050E"/>
    <w:rsid w:val="00391C05"/>
    <w:rsid w:val="00395570"/>
    <w:rsid w:val="003958B2"/>
    <w:rsid w:val="003A1013"/>
    <w:rsid w:val="003A1FD2"/>
    <w:rsid w:val="003B4EC4"/>
    <w:rsid w:val="003B559A"/>
    <w:rsid w:val="003B775B"/>
    <w:rsid w:val="003C7175"/>
    <w:rsid w:val="003C79F8"/>
    <w:rsid w:val="003D5A5A"/>
    <w:rsid w:val="003E306F"/>
    <w:rsid w:val="003E3717"/>
    <w:rsid w:val="003E6A19"/>
    <w:rsid w:val="003E7DD9"/>
    <w:rsid w:val="003F6583"/>
    <w:rsid w:val="00401F29"/>
    <w:rsid w:val="00402313"/>
    <w:rsid w:val="00402A27"/>
    <w:rsid w:val="004037A9"/>
    <w:rsid w:val="004061C5"/>
    <w:rsid w:val="00410406"/>
    <w:rsid w:val="0041493E"/>
    <w:rsid w:val="0041538B"/>
    <w:rsid w:val="00416CFA"/>
    <w:rsid w:val="00422B75"/>
    <w:rsid w:val="00423F10"/>
    <w:rsid w:val="004247E0"/>
    <w:rsid w:val="00430817"/>
    <w:rsid w:val="004352BE"/>
    <w:rsid w:val="00435EE4"/>
    <w:rsid w:val="0044250B"/>
    <w:rsid w:val="00442BF5"/>
    <w:rsid w:val="0045109D"/>
    <w:rsid w:val="00463548"/>
    <w:rsid w:val="00465EEB"/>
    <w:rsid w:val="00467D53"/>
    <w:rsid w:val="00467EEF"/>
    <w:rsid w:val="00470DEE"/>
    <w:rsid w:val="0047160C"/>
    <w:rsid w:val="00476B28"/>
    <w:rsid w:val="004837CA"/>
    <w:rsid w:val="004876F4"/>
    <w:rsid w:val="00491B97"/>
    <w:rsid w:val="00492DE9"/>
    <w:rsid w:val="00495835"/>
    <w:rsid w:val="00496B12"/>
    <w:rsid w:val="004A2356"/>
    <w:rsid w:val="004A2EFC"/>
    <w:rsid w:val="004A3587"/>
    <w:rsid w:val="004A4299"/>
    <w:rsid w:val="004A5E02"/>
    <w:rsid w:val="004A5E94"/>
    <w:rsid w:val="004C3BB1"/>
    <w:rsid w:val="004C44FA"/>
    <w:rsid w:val="004C4DF4"/>
    <w:rsid w:val="004D1599"/>
    <w:rsid w:val="004D219D"/>
    <w:rsid w:val="004D273C"/>
    <w:rsid w:val="004D55EE"/>
    <w:rsid w:val="004D7DDF"/>
    <w:rsid w:val="004E0D9E"/>
    <w:rsid w:val="004E0EB3"/>
    <w:rsid w:val="004E5720"/>
    <w:rsid w:val="004E7EE9"/>
    <w:rsid w:val="004F0A74"/>
    <w:rsid w:val="004F4E24"/>
    <w:rsid w:val="00504AD0"/>
    <w:rsid w:val="0050589D"/>
    <w:rsid w:val="00507542"/>
    <w:rsid w:val="00514400"/>
    <w:rsid w:val="00516807"/>
    <w:rsid w:val="0051738B"/>
    <w:rsid w:val="005235DB"/>
    <w:rsid w:val="005237CE"/>
    <w:rsid w:val="00525003"/>
    <w:rsid w:val="00526473"/>
    <w:rsid w:val="00526E64"/>
    <w:rsid w:val="005270C5"/>
    <w:rsid w:val="00527CB3"/>
    <w:rsid w:val="00531CDD"/>
    <w:rsid w:val="00531D7B"/>
    <w:rsid w:val="00532CB7"/>
    <w:rsid w:val="005337DD"/>
    <w:rsid w:val="00533C92"/>
    <w:rsid w:val="00541739"/>
    <w:rsid w:val="00542D5A"/>
    <w:rsid w:val="00544519"/>
    <w:rsid w:val="00546674"/>
    <w:rsid w:val="005476E0"/>
    <w:rsid w:val="005503B7"/>
    <w:rsid w:val="00551634"/>
    <w:rsid w:val="0055233B"/>
    <w:rsid w:val="00552440"/>
    <w:rsid w:val="0055605C"/>
    <w:rsid w:val="00563585"/>
    <w:rsid w:val="00563F34"/>
    <w:rsid w:val="005662F9"/>
    <w:rsid w:val="00570431"/>
    <w:rsid w:val="00571D44"/>
    <w:rsid w:val="00572879"/>
    <w:rsid w:val="005735E1"/>
    <w:rsid w:val="00573B43"/>
    <w:rsid w:val="00575173"/>
    <w:rsid w:val="00575440"/>
    <w:rsid w:val="005763DA"/>
    <w:rsid w:val="0057645A"/>
    <w:rsid w:val="00582029"/>
    <w:rsid w:val="0058637D"/>
    <w:rsid w:val="00591FD8"/>
    <w:rsid w:val="00592C60"/>
    <w:rsid w:val="00594DF3"/>
    <w:rsid w:val="00594E87"/>
    <w:rsid w:val="00596B56"/>
    <w:rsid w:val="00597FF9"/>
    <w:rsid w:val="005A2822"/>
    <w:rsid w:val="005A45AF"/>
    <w:rsid w:val="005A53E8"/>
    <w:rsid w:val="005A78C5"/>
    <w:rsid w:val="005B40A3"/>
    <w:rsid w:val="005B474B"/>
    <w:rsid w:val="005B49F8"/>
    <w:rsid w:val="005B504B"/>
    <w:rsid w:val="005B65B2"/>
    <w:rsid w:val="005B78BC"/>
    <w:rsid w:val="005C1E2F"/>
    <w:rsid w:val="005C2348"/>
    <w:rsid w:val="005C4B1A"/>
    <w:rsid w:val="005D50C3"/>
    <w:rsid w:val="005D556C"/>
    <w:rsid w:val="005D7313"/>
    <w:rsid w:val="005E2114"/>
    <w:rsid w:val="005F106C"/>
    <w:rsid w:val="005F2CF6"/>
    <w:rsid w:val="005F394A"/>
    <w:rsid w:val="005F6B40"/>
    <w:rsid w:val="00601A2A"/>
    <w:rsid w:val="006028AC"/>
    <w:rsid w:val="00605FB4"/>
    <w:rsid w:val="00611381"/>
    <w:rsid w:val="006116EA"/>
    <w:rsid w:val="0061373F"/>
    <w:rsid w:val="00613F07"/>
    <w:rsid w:val="00615F9A"/>
    <w:rsid w:val="00617681"/>
    <w:rsid w:val="00620D3B"/>
    <w:rsid w:val="00621E99"/>
    <w:rsid w:val="00622576"/>
    <w:rsid w:val="00622BA4"/>
    <w:rsid w:val="0062305E"/>
    <w:rsid w:val="00624977"/>
    <w:rsid w:val="006267B2"/>
    <w:rsid w:val="0063110C"/>
    <w:rsid w:val="00632A0A"/>
    <w:rsid w:val="00633AE8"/>
    <w:rsid w:val="00634F26"/>
    <w:rsid w:val="0063514F"/>
    <w:rsid w:val="00635432"/>
    <w:rsid w:val="00636C46"/>
    <w:rsid w:val="00637EF3"/>
    <w:rsid w:val="006414B0"/>
    <w:rsid w:val="00641769"/>
    <w:rsid w:val="00646430"/>
    <w:rsid w:val="0064796E"/>
    <w:rsid w:val="0065277B"/>
    <w:rsid w:val="00654056"/>
    <w:rsid w:val="006554C1"/>
    <w:rsid w:val="00655C13"/>
    <w:rsid w:val="0065784D"/>
    <w:rsid w:val="00657B95"/>
    <w:rsid w:val="00662C93"/>
    <w:rsid w:val="0066354D"/>
    <w:rsid w:val="00664CB2"/>
    <w:rsid w:val="0066526A"/>
    <w:rsid w:val="00667758"/>
    <w:rsid w:val="00675EA3"/>
    <w:rsid w:val="0067659A"/>
    <w:rsid w:val="00676E50"/>
    <w:rsid w:val="00680501"/>
    <w:rsid w:val="006838E5"/>
    <w:rsid w:val="00686929"/>
    <w:rsid w:val="006878AC"/>
    <w:rsid w:val="006879EA"/>
    <w:rsid w:val="00691D22"/>
    <w:rsid w:val="00692D72"/>
    <w:rsid w:val="006941A5"/>
    <w:rsid w:val="00695604"/>
    <w:rsid w:val="00695D63"/>
    <w:rsid w:val="006A071E"/>
    <w:rsid w:val="006A15E7"/>
    <w:rsid w:val="006A1AFD"/>
    <w:rsid w:val="006A207A"/>
    <w:rsid w:val="006A3B16"/>
    <w:rsid w:val="006A46F6"/>
    <w:rsid w:val="006A6794"/>
    <w:rsid w:val="006B1111"/>
    <w:rsid w:val="006B2398"/>
    <w:rsid w:val="006B2D14"/>
    <w:rsid w:val="006B423D"/>
    <w:rsid w:val="006C006C"/>
    <w:rsid w:val="006C11B9"/>
    <w:rsid w:val="006C2C5E"/>
    <w:rsid w:val="006C69E7"/>
    <w:rsid w:val="006D00EB"/>
    <w:rsid w:val="006D0117"/>
    <w:rsid w:val="006D4376"/>
    <w:rsid w:val="006D6465"/>
    <w:rsid w:val="006E6285"/>
    <w:rsid w:val="006E753E"/>
    <w:rsid w:val="006E7BFE"/>
    <w:rsid w:val="006F3DA2"/>
    <w:rsid w:val="006F4285"/>
    <w:rsid w:val="0070218C"/>
    <w:rsid w:val="00702AEA"/>
    <w:rsid w:val="00702B8C"/>
    <w:rsid w:val="007037E9"/>
    <w:rsid w:val="007051F4"/>
    <w:rsid w:val="00705C7B"/>
    <w:rsid w:val="00710349"/>
    <w:rsid w:val="00710658"/>
    <w:rsid w:val="00711A1A"/>
    <w:rsid w:val="0071316A"/>
    <w:rsid w:val="007137DA"/>
    <w:rsid w:val="00713AA3"/>
    <w:rsid w:val="0071482B"/>
    <w:rsid w:val="00715587"/>
    <w:rsid w:val="00715ADE"/>
    <w:rsid w:val="00716FE2"/>
    <w:rsid w:val="00717B0A"/>
    <w:rsid w:val="00722A89"/>
    <w:rsid w:val="00722D95"/>
    <w:rsid w:val="00725AF0"/>
    <w:rsid w:val="0073197F"/>
    <w:rsid w:val="007336A4"/>
    <w:rsid w:val="007337CD"/>
    <w:rsid w:val="00733DD0"/>
    <w:rsid w:val="007427D3"/>
    <w:rsid w:val="00744CEF"/>
    <w:rsid w:val="0074515E"/>
    <w:rsid w:val="0074613D"/>
    <w:rsid w:val="007504D0"/>
    <w:rsid w:val="00752D8F"/>
    <w:rsid w:val="0075450E"/>
    <w:rsid w:val="00756AC4"/>
    <w:rsid w:val="007663DF"/>
    <w:rsid w:val="00770357"/>
    <w:rsid w:val="007734E7"/>
    <w:rsid w:val="007736E3"/>
    <w:rsid w:val="00775C69"/>
    <w:rsid w:val="00777E0E"/>
    <w:rsid w:val="00781BBA"/>
    <w:rsid w:val="00790EBE"/>
    <w:rsid w:val="00794FF7"/>
    <w:rsid w:val="00796136"/>
    <w:rsid w:val="00797FD6"/>
    <w:rsid w:val="007A6AA1"/>
    <w:rsid w:val="007C2463"/>
    <w:rsid w:val="007C275F"/>
    <w:rsid w:val="007C2D16"/>
    <w:rsid w:val="007C3AB4"/>
    <w:rsid w:val="007C4DF5"/>
    <w:rsid w:val="007C7736"/>
    <w:rsid w:val="007D01D4"/>
    <w:rsid w:val="007D437F"/>
    <w:rsid w:val="007D60E5"/>
    <w:rsid w:val="007D79A6"/>
    <w:rsid w:val="007E492E"/>
    <w:rsid w:val="007E5301"/>
    <w:rsid w:val="007F4AB0"/>
    <w:rsid w:val="0080131B"/>
    <w:rsid w:val="00807EEF"/>
    <w:rsid w:val="008114CA"/>
    <w:rsid w:val="008121E9"/>
    <w:rsid w:val="00812B33"/>
    <w:rsid w:val="008172FC"/>
    <w:rsid w:val="00817434"/>
    <w:rsid w:val="00820E23"/>
    <w:rsid w:val="008230E2"/>
    <w:rsid w:val="0082311E"/>
    <w:rsid w:val="00827A79"/>
    <w:rsid w:val="00833FD1"/>
    <w:rsid w:val="008406CC"/>
    <w:rsid w:val="00840FD5"/>
    <w:rsid w:val="008415A3"/>
    <w:rsid w:val="00841DA2"/>
    <w:rsid w:val="00844D36"/>
    <w:rsid w:val="00850971"/>
    <w:rsid w:val="00851C34"/>
    <w:rsid w:val="0085298E"/>
    <w:rsid w:val="00853021"/>
    <w:rsid w:val="0085395C"/>
    <w:rsid w:val="0085538D"/>
    <w:rsid w:val="00855CE7"/>
    <w:rsid w:val="00861936"/>
    <w:rsid w:val="00862A12"/>
    <w:rsid w:val="00863BE2"/>
    <w:rsid w:val="00864141"/>
    <w:rsid w:val="00872057"/>
    <w:rsid w:val="00873BA3"/>
    <w:rsid w:val="00874D87"/>
    <w:rsid w:val="00882F8C"/>
    <w:rsid w:val="0088591F"/>
    <w:rsid w:val="00885EF9"/>
    <w:rsid w:val="00886132"/>
    <w:rsid w:val="008912FB"/>
    <w:rsid w:val="008942D0"/>
    <w:rsid w:val="008A00C6"/>
    <w:rsid w:val="008A1783"/>
    <w:rsid w:val="008B079E"/>
    <w:rsid w:val="008B1328"/>
    <w:rsid w:val="008B15FB"/>
    <w:rsid w:val="008B34C0"/>
    <w:rsid w:val="008B7880"/>
    <w:rsid w:val="008B7C06"/>
    <w:rsid w:val="008C14DF"/>
    <w:rsid w:val="008C1B7D"/>
    <w:rsid w:val="008D2D70"/>
    <w:rsid w:val="008D59C4"/>
    <w:rsid w:val="008D62A6"/>
    <w:rsid w:val="008D7451"/>
    <w:rsid w:val="008E08F5"/>
    <w:rsid w:val="008E7D1A"/>
    <w:rsid w:val="008F04C0"/>
    <w:rsid w:val="008F28C8"/>
    <w:rsid w:val="008F631D"/>
    <w:rsid w:val="008F721F"/>
    <w:rsid w:val="00901966"/>
    <w:rsid w:val="009029AB"/>
    <w:rsid w:val="009066CD"/>
    <w:rsid w:val="00907E16"/>
    <w:rsid w:val="00911671"/>
    <w:rsid w:val="00911EC2"/>
    <w:rsid w:val="00912EB5"/>
    <w:rsid w:val="00916DF3"/>
    <w:rsid w:val="009204E4"/>
    <w:rsid w:val="00920616"/>
    <w:rsid w:val="0092087E"/>
    <w:rsid w:val="00920E29"/>
    <w:rsid w:val="00923B02"/>
    <w:rsid w:val="00923B0F"/>
    <w:rsid w:val="00924E36"/>
    <w:rsid w:val="00926B8C"/>
    <w:rsid w:val="00934AA6"/>
    <w:rsid w:val="00935E93"/>
    <w:rsid w:val="00936A53"/>
    <w:rsid w:val="00940C81"/>
    <w:rsid w:val="009451C5"/>
    <w:rsid w:val="00946398"/>
    <w:rsid w:val="00960FAC"/>
    <w:rsid w:val="009635E3"/>
    <w:rsid w:val="00964239"/>
    <w:rsid w:val="0096558D"/>
    <w:rsid w:val="00972330"/>
    <w:rsid w:val="0097546E"/>
    <w:rsid w:val="009754D8"/>
    <w:rsid w:val="00980EB2"/>
    <w:rsid w:val="00991EA8"/>
    <w:rsid w:val="00994128"/>
    <w:rsid w:val="00995A48"/>
    <w:rsid w:val="009A3C39"/>
    <w:rsid w:val="009B3C1F"/>
    <w:rsid w:val="009B42A0"/>
    <w:rsid w:val="009B58CB"/>
    <w:rsid w:val="009C05C2"/>
    <w:rsid w:val="009C07B1"/>
    <w:rsid w:val="009C1A69"/>
    <w:rsid w:val="009C3AAD"/>
    <w:rsid w:val="009C538B"/>
    <w:rsid w:val="009C7E59"/>
    <w:rsid w:val="009D08DC"/>
    <w:rsid w:val="009D19AB"/>
    <w:rsid w:val="009D2175"/>
    <w:rsid w:val="009D3085"/>
    <w:rsid w:val="009D4F4B"/>
    <w:rsid w:val="009D514D"/>
    <w:rsid w:val="009D65A0"/>
    <w:rsid w:val="009E2A92"/>
    <w:rsid w:val="009E6E73"/>
    <w:rsid w:val="009E78A5"/>
    <w:rsid w:val="009F0955"/>
    <w:rsid w:val="009F1661"/>
    <w:rsid w:val="009F54FF"/>
    <w:rsid w:val="009F7CD3"/>
    <w:rsid w:val="00A026AB"/>
    <w:rsid w:val="00A02950"/>
    <w:rsid w:val="00A039D0"/>
    <w:rsid w:val="00A04525"/>
    <w:rsid w:val="00A059B1"/>
    <w:rsid w:val="00A060F5"/>
    <w:rsid w:val="00A078EC"/>
    <w:rsid w:val="00A10962"/>
    <w:rsid w:val="00A12987"/>
    <w:rsid w:val="00A13015"/>
    <w:rsid w:val="00A13CF1"/>
    <w:rsid w:val="00A202D1"/>
    <w:rsid w:val="00A203F9"/>
    <w:rsid w:val="00A20A8D"/>
    <w:rsid w:val="00A21996"/>
    <w:rsid w:val="00A24338"/>
    <w:rsid w:val="00A25B5A"/>
    <w:rsid w:val="00A32BAE"/>
    <w:rsid w:val="00A3400F"/>
    <w:rsid w:val="00A3448A"/>
    <w:rsid w:val="00A35CD2"/>
    <w:rsid w:val="00A36A01"/>
    <w:rsid w:val="00A4406B"/>
    <w:rsid w:val="00A4607C"/>
    <w:rsid w:val="00A47545"/>
    <w:rsid w:val="00A50C8B"/>
    <w:rsid w:val="00A52C11"/>
    <w:rsid w:val="00A5360E"/>
    <w:rsid w:val="00A54B2A"/>
    <w:rsid w:val="00A569D4"/>
    <w:rsid w:val="00A608EE"/>
    <w:rsid w:val="00A615FD"/>
    <w:rsid w:val="00A61EB0"/>
    <w:rsid w:val="00A6407E"/>
    <w:rsid w:val="00A6473F"/>
    <w:rsid w:val="00A64D65"/>
    <w:rsid w:val="00A70EA5"/>
    <w:rsid w:val="00A712A0"/>
    <w:rsid w:val="00A7194C"/>
    <w:rsid w:val="00A750E9"/>
    <w:rsid w:val="00A75485"/>
    <w:rsid w:val="00A756ED"/>
    <w:rsid w:val="00A77A97"/>
    <w:rsid w:val="00A77EA9"/>
    <w:rsid w:val="00A804CE"/>
    <w:rsid w:val="00A87104"/>
    <w:rsid w:val="00A90233"/>
    <w:rsid w:val="00A95744"/>
    <w:rsid w:val="00AA54D4"/>
    <w:rsid w:val="00AA6A0B"/>
    <w:rsid w:val="00AA6A5F"/>
    <w:rsid w:val="00AB00CE"/>
    <w:rsid w:val="00AB0201"/>
    <w:rsid w:val="00AB043A"/>
    <w:rsid w:val="00AB0799"/>
    <w:rsid w:val="00AB131F"/>
    <w:rsid w:val="00AB13DC"/>
    <w:rsid w:val="00AB516D"/>
    <w:rsid w:val="00AB69A3"/>
    <w:rsid w:val="00AC00A1"/>
    <w:rsid w:val="00AC04CB"/>
    <w:rsid w:val="00AC35E4"/>
    <w:rsid w:val="00AC59E2"/>
    <w:rsid w:val="00AD1A75"/>
    <w:rsid w:val="00AD227B"/>
    <w:rsid w:val="00AD2A25"/>
    <w:rsid w:val="00AD5610"/>
    <w:rsid w:val="00AE619B"/>
    <w:rsid w:val="00AF36CA"/>
    <w:rsid w:val="00AF498A"/>
    <w:rsid w:val="00AF52AF"/>
    <w:rsid w:val="00AF5423"/>
    <w:rsid w:val="00AF65BD"/>
    <w:rsid w:val="00B030CD"/>
    <w:rsid w:val="00B05C05"/>
    <w:rsid w:val="00B05CAA"/>
    <w:rsid w:val="00B10BA5"/>
    <w:rsid w:val="00B124F5"/>
    <w:rsid w:val="00B12EF6"/>
    <w:rsid w:val="00B15BFB"/>
    <w:rsid w:val="00B23234"/>
    <w:rsid w:val="00B24562"/>
    <w:rsid w:val="00B32931"/>
    <w:rsid w:val="00B32CE8"/>
    <w:rsid w:val="00B32FC8"/>
    <w:rsid w:val="00B374AA"/>
    <w:rsid w:val="00B44020"/>
    <w:rsid w:val="00B45187"/>
    <w:rsid w:val="00B457D0"/>
    <w:rsid w:val="00B47CDB"/>
    <w:rsid w:val="00B57056"/>
    <w:rsid w:val="00B6360B"/>
    <w:rsid w:val="00B728CE"/>
    <w:rsid w:val="00B73344"/>
    <w:rsid w:val="00B75087"/>
    <w:rsid w:val="00B766D1"/>
    <w:rsid w:val="00B7721A"/>
    <w:rsid w:val="00B77294"/>
    <w:rsid w:val="00B808F5"/>
    <w:rsid w:val="00B83729"/>
    <w:rsid w:val="00B85AAE"/>
    <w:rsid w:val="00B8634D"/>
    <w:rsid w:val="00B920A7"/>
    <w:rsid w:val="00B95490"/>
    <w:rsid w:val="00B964FF"/>
    <w:rsid w:val="00BB1DED"/>
    <w:rsid w:val="00BB2BB0"/>
    <w:rsid w:val="00BB774A"/>
    <w:rsid w:val="00BC172D"/>
    <w:rsid w:val="00BC4CA4"/>
    <w:rsid w:val="00BC7CEC"/>
    <w:rsid w:val="00BD0334"/>
    <w:rsid w:val="00BD500E"/>
    <w:rsid w:val="00BD5CA6"/>
    <w:rsid w:val="00BE0587"/>
    <w:rsid w:val="00BE1100"/>
    <w:rsid w:val="00BE1788"/>
    <w:rsid w:val="00BE2EE0"/>
    <w:rsid w:val="00BE35B3"/>
    <w:rsid w:val="00BE3C8E"/>
    <w:rsid w:val="00BE4FDB"/>
    <w:rsid w:val="00BE5282"/>
    <w:rsid w:val="00BE64C2"/>
    <w:rsid w:val="00BE6D5E"/>
    <w:rsid w:val="00BF1F15"/>
    <w:rsid w:val="00BF28DD"/>
    <w:rsid w:val="00BF6334"/>
    <w:rsid w:val="00BF7A58"/>
    <w:rsid w:val="00C018F9"/>
    <w:rsid w:val="00C01F31"/>
    <w:rsid w:val="00C042D3"/>
    <w:rsid w:val="00C051E8"/>
    <w:rsid w:val="00C05CD8"/>
    <w:rsid w:val="00C0774F"/>
    <w:rsid w:val="00C14C49"/>
    <w:rsid w:val="00C16144"/>
    <w:rsid w:val="00C16248"/>
    <w:rsid w:val="00C22E7C"/>
    <w:rsid w:val="00C22F66"/>
    <w:rsid w:val="00C264F2"/>
    <w:rsid w:val="00C31151"/>
    <w:rsid w:val="00C3254F"/>
    <w:rsid w:val="00C362B2"/>
    <w:rsid w:val="00C403C4"/>
    <w:rsid w:val="00C42AFB"/>
    <w:rsid w:val="00C46307"/>
    <w:rsid w:val="00C545E6"/>
    <w:rsid w:val="00C5611D"/>
    <w:rsid w:val="00C57D32"/>
    <w:rsid w:val="00C6006A"/>
    <w:rsid w:val="00C63A6F"/>
    <w:rsid w:val="00C64516"/>
    <w:rsid w:val="00C67CE9"/>
    <w:rsid w:val="00C71527"/>
    <w:rsid w:val="00C74A76"/>
    <w:rsid w:val="00C7649F"/>
    <w:rsid w:val="00C91F04"/>
    <w:rsid w:val="00C928E0"/>
    <w:rsid w:val="00CA0691"/>
    <w:rsid w:val="00CA383B"/>
    <w:rsid w:val="00CB0E47"/>
    <w:rsid w:val="00CB209A"/>
    <w:rsid w:val="00CB2331"/>
    <w:rsid w:val="00CB46C3"/>
    <w:rsid w:val="00CB5A5A"/>
    <w:rsid w:val="00CB6D1D"/>
    <w:rsid w:val="00CB6D84"/>
    <w:rsid w:val="00CC0C73"/>
    <w:rsid w:val="00CC1132"/>
    <w:rsid w:val="00CC5E59"/>
    <w:rsid w:val="00CC60DA"/>
    <w:rsid w:val="00CC77CB"/>
    <w:rsid w:val="00CD38B9"/>
    <w:rsid w:val="00CD64B0"/>
    <w:rsid w:val="00CD77BA"/>
    <w:rsid w:val="00CE2632"/>
    <w:rsid w:val="00CE36BB"/>
    <w:rsid w:val="00CE42AD"/>
    <w:rsid w:val="00CE6367"/>
    <w:rsid w:val="00CE7365"/>
    <w:rsid w:val="00CE776D"/>
    <w:rsid w:val="00CF13B6"/>
    <w:rsid w:val="00CF47AB"/>
    <w:rsid w:val="00CF70AD"/>
    <w:rsid w:val="00CF725B"/>
    <w:rsid w:val="00D05448"/>
    <w:rsid w:val="00D122C7"/>
    <w:rsid w:val="00D2004C"/>
    <w:rsid w:val="00D22588"/>
    <w:rsid w:val="00D235A5"/>
    <w:rsid w:val="00D305F3"/>
    <w:rsid w:val="00D35E83"/>
    <w:rsid w:val="00D41345"/>
    <w:rsid w:val="00D4179C"/>
    <w:rsid w:val="00D44D88"/>
    <w:rsid w:val="00D5178B"/>
    <w:rsid w:val="00D52722"/>
    <w:rsid w:val="00D56676"/>
    <w:rsid w:val="00D65DA1"/>
    <w:rsid w:val="00D66438"/>
    <w:rsid w:val="00D7025B"/>
    <w:rsid w:val="00D73549"/>
    <w:rsid w:val="00D820DD"/>
    <w:rsid w:val="00D84E7D"/>
    <w:rsid w:val="00D906A7"/>
    <w:rsid w:val="00D906EE"/>
    <w:rsid w:val="00D924D8"/>
    <w:rsid w:val="00D926A6"/>
    <w:rsid w:val="00D96F88"/>
    <w:rsid w:val="00DA1BBE"/>
    <w:rsid w:val="00DA39A3"/>
    <w:rsid w:val="00DA6D47"/>
    <w:rsid w:val="00DA7A9E"/>
    <w:rsid w:val="00DB12B7"/>
    <w:rsid w:val="00DB2B65"/>
    <w:rsid w:val="00DB406E"/>
    <w:rsid w:val="00DB4515"/>
    <w:rsid w:val="00DB61CE"/>
    <w:rsid w:val="00DB690D"/>
    <w:rsid w:val="00DC21A8"/>
    <w:rsid w:val="00DC60B6"/>
    <w:rsid w:val="00DC7067"/>
    <w:rsid w:val="00DD0882"/>
    <w:rsid w:val="00DD293A"/>
    <w:rsid w:val="00DD447F"/>
    <w:rsid w:val="00DD7143"/>
    <w:rsid w:val="00DE72EE"/>
    <w:rsid w:val="00DF6C03"/>
    <w:rsid w:val="00DF7EB2"/>
    <w:rsid w:val="00E00BC7"/>
    <w:rsid w:val="00E00EDB"/>
    <w:rsid w:val="00E028A0"/>
    <w:rsid w:val="00E03117"/>
    <w:rsid w:val="00E033BA"/>
    <w:rsid w:val="00E05CC6"/>
    <w:rsid w:val="00E07962"/>
    <w:rsid w:val="00E07AC9"/>
    <w:rsid w:val="00E07CB7"/>
    <w:rsid w:val="00E11E0B"/>
    <w:rsid w:val="00E140B4"/>
    <w:rsid w:val="00E2062D"/>
    <w:rsid w:val="00E21B71"/>
    <w:rsid w:val="00E244A2"/>
    <w:rsid w:val="00E314CC"/>
    <w:rsid w:val="00E36653"/>
    <w:rsid w:val="00E37B3D"/>
    <w:rsid w:val="00E37D0C"/>
    <w:rsid w:val="00E40C6D"/>
    <w:rsid w:val="00E4152F"/>
    <w:rsid w:val="00E4301D"/>
    <w:rsid w:val="00E44170"/>
    <w:rsid w:val="00E442FB"/>
    <w:rsid w:val="00E44722"/>
    <w:rsid w:val="00E44B64"/>
    <w:rsid w:val="00E44F47"/>
    <w:rsid w:val="00E4568C"/>
    <w:rsid w:val="00E600A2"/>
    <w:rsid w:val="00E65C5F"/>
    <w:rsid w:val="00E66E5F"/>
    <w:rsid w:val="00E7250D"/>
    <w:rsid w:val="00E73CA1"/>
    <w:rsid w:val="00E7470E"/>
    <w:rsid w:val="00E74B35"/>
    <w:rsid w:val="00E760F4"/>
    <w:rsid w:val="00E84E5D"/>
    <w:rsid w:val="00E87BF2"/>
    <w:rsid w:val="00E90733"/>
    <w:rsid w:val="00E91BAB"/>
    <w:rsid w:val="00E9222A"/>
    <w:rsid w:val="00E9780F"/>
    <w:rsid w:val="00EA110E"/>
    <w:rsid w:val="00EA2C74"/>
    <w:rsid w:val="00EA4C69"/>
    <w:rsid w:val="00EA75B5"/>
    <w:rsid w:val="00EB1506"/>
    <w:rsid w:val="00EB4393"/>
    <w:rsid w:val="00EB4E98"/>
    <w:rsid w:val="00EB584B"/>
    <w:rsid w:val="00EB5D6C"/>
    <w:rsid w:val="00EC1E2B"/>
    <w:rsid w:val="00EC2CA4"/>
    <w:rsid w:val="00EC450A"/>
    <w:rsid w:val="00EC6D59"/>
    <w:rsid w:val="00EC6E92"/>
    <w:rsid w:val="00ED0320"/>
    <w:rsid w:val="00ED1096"/>
    <w:rsid w:val="00ED168B"/>
    <w:rsid w:val="00ED1D2D"/>
    <w:rsid w:val="00ED3CC6"/>
    <w:rsid w:val="00ED6836"/>
    <w:rsid w:val="00EE00AF"/>
    <w:rsid w:val="00EE1B72"/>
    <w:rsid w:val="00EE2494"/>
    <w:rsid w:val="00EE2541"/>
    <w:rsid w:val="00EE277E"/>
    <w:rsid w:val="00EE5557"/>
    <w:rsid w:val="00EE5D7B"/>
    <w:rsid w:val="00EF1DDE"/>
    <w:rsid w:val="00EF361E"/>
    <w:rsid w:val="00F00C1D"/>
    <w:rsid w:val="00F01044"/>
    <w:rsid w:val="00F010AC"/>
    <w:rsid w:val="00F02541"/>
    <w:rsid w:val="00F043BE"/>
    <w:rsid w:val="00F0680B"/>
    <w:rsid w:val="00F1268A"/>
    <w:rsid w:val="00F13CD9"/>
    <w:rsid w:val="00F15935"/>
    <w:rsid w:val="00F15D62"/>
    <w:rsid w:val="00F17537"/>
    <w:rsid w:val="00F216B2"/>
    <w:rsid w:val="00F26A94"/>
    <w:rsid w:val="00F274D9"/>
    <w:rsid w:val="00F27900"/>
    <w:rsid w:val="00F30A75"/>
    <w:rsid w:val="00F32A50"/>
    <w:rsid w:val="00F33732"/>
    <w:rsid w:val="00F37558"/>
    <w:rsid w:val="00F453AF"/>
    <w:rsid w:val="00F46703"/>
    <w:rsid w:val="00F51B11"/>
    <w:rsid w:val="00F535A7"/>
    <w:rsid w:val="00F56C07"/>
    <w:rsid w:val="00F57251"/>
    <w:rsid w:val="00F63C3A"/>
    <w:rsid w:val="00F64637"/>
    <w:rsid w:val="00F6591E"/>
    <w:rsid w:val="00F80DBA"/>
    <w:rsid w:val="00F8187B"/>
    <w:rsid w:val="00F81FFF"/>
    <w:rsid w:val="00F8711F"/>
    <w:rsid w:val="00F9638F"/>
    <w:rsid w:val="00FA272A"/>
    <w:rsid w:val="00FA3214"/>
    <w:rsid w:val="00FA440A"/>
    <w:rsid w:val="00FA7DA7"/>
    <w:rsid w:val="00FB0DE7"/>
    <w:rsid w:val="00FB1017"/>
    <w:rsid w:val="00FB358A"/>
    <w:rsid w:val="00FB54C4"/>
    <w:rsid w:val="00FB6E36"/>
    <w:rsid w:val="00FC052A"/>
    <w:rsid w:val="00FC626B"/>
    <w:rsid w:val="00FD41B7"/>
    <w:rsid w:val="00FE0AD2"/>
    <w:rsid w:val="00FE2D5A"/>
    <w:rsid w:val="00FF123B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2B"/>
  </w:style>
  <w:style w:type="paragraph" w:styleId="1">
    <w:name w:val="heading 1"/>
    <w:basedOn w:val="a"/>
    <w:link w:val="10"/>
    <w:uiPriority w:val="9"/>
    <w:qFormat/>
    <w:rsid w:val="00F6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3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86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11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7A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77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otnote reference"/>
    <w:uiPriority w:val="99"/>
    <w:rsid w:val="000702AD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,Знак"/>
    <w:basedOn w:val="a"/>
    <w:link w:val="ab"/>
    <w:rsid w:val="00070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a"/>
    <w:rsid w:val="00070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C79F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9F8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qFormat/>
    <w:rsid w:val="00E0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3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1151"/>
  </w:style>
  <w:style w:type="paragraph" w:styleId="af">
    <w:name w:val="footer"/>
    <w:basedOn w:val="a"/>
    <w:link w:val="af0"/>
    <w:uiPriority w:val="99"/>
    <w:unhideWhenUsed/>
    <w:rsid w:val="00C3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1151"/>
  </w:style>
  <w:style w:type="character" w:customStyle="1" w:styleId="50">
    <w:name w:val="Заголовок 5 Знак"/>
    <w:basedOn w:val="a0"/>
    <w:link w:val="5"/>
    <w:uiPriority w:val="9"/>
    <w:semiHidden/>
    <w:rsid w:val="00664C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lk">
    <w:name w:val="blk"/>
    <w:basedOn w:val="a0"/>
    <w:rsid w:val="00DB12B7"/>
  </w:style>
  <w:style w:type="character" w:customStyle="1" w:styleId="20">
    <w:name w:val="Заголовок 2 Знак"/>
    <w:basedOn w:val="a0"/>
    <w:link w:val="2"/>
    <w:uiPriority w:val="9"/>
    <w:semiHidden/>
    <w:rsid w:val="0062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osttitle-text">
    <w:name w:val="post__title-text"/>
    <w:basedOn w:val="a0"/>
    <w:rsid w:val="00E442FB"/>
  </w:style>
  <w:style w:type="character" w:customStyle="1" w:styleId="style-scope">
    <w:name w:val="style-scope"/>
    <w:basedOn w:val="a0"/>
    <w:rsid w:val="0064796E"/>
  </w:style>
  <w:style w:type="paragraph" w:customStyle="1" w:styleId="Default">
    <w:name w:val="Default"/>
    <w:rsid w:val="008F7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ps">
    <w:name w:val="caps"/>
    <w:basedOn w:val="a0"/>
    <w:rsid w:val="00B83729"/>
  </w:style>
  <w:style w:type="paragraph" w:customStyle="1" w:styleId="c5">
    <w:name w:val="c5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846"/>
  </w:style>
  <w:style w:type="paragraph" w:customStyle="1" w:styleId="c4">
    <w:name w:val="c4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titlesmall">
    <w:name w:val="home-title_small"/>
    <w:basedOn w:val="a"/>
    <w:rsid w:val="0029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94DF3"/>
    <w:rPr>
      <w:color w:val="954F72" w:themeColor="followedHyperlink"/>
      <w:u w:val="single"/>
    </w:rPr>
  </w:style>
  <w:style w:type="paragraph" w:customStyle="1" w:styleId="s1">
    <w:name w:val="s_1"/>
    <w:basedOn w:val="a"/>
    <w:rsid w:val="0020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сновной"/>
    <w:basedOn w:val="a"/>
    <w:rsid w:val="00DD29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54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41">
    <w:name w:val="Основной текст (4)_"/>
    <w:link w:val="42"/>
    <w:rsid w:val="00A059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59B1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op">
    <w:name w:val="eop"/>
    <w:rsid w:val="00A05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89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2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8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www.youtube.com/user/ZOORUvideo/videos" TargetMode="External"/><Relationship Id="rId39" Type="http://schemas.openxmlformats.org/officeDocument/2006/relationships/hyperlink" Target="https://www.youtube.com/watch?v=VYW3qVerFTY&amp;ab_channel=%23%D0%9C%D0%BE%D1%81%D0%BA%D0%B2%D0%B0%D1%81%D1%82%D0%BE%D0%B1%D0%BE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pbb.ru/data/vtours/borodino/index.html?lp=p1&amp;lang=ru" TargetMode="External"/><Relationship Id="rId34" Type="http://schemas.openxmlformats.org/officeDocument/2006/relationships/hyperlink" Target="https://pushkinmuseum.art/media/virtual/" TargetMode="External"/><Relationship Id="rId42" Type="http://schemas.openxmlformats.org/officeDocument/2006/relationships/hyperlink" Target="https://uchebnik.mos.ru/catalogue?subject_ids=45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https://museumsch10serp.wixsite.com/ugfm/istoriya-sozdaniya" TargetMode="External"/><Relationship Id="rId25" Type="http://schemas.openxmlformats.org/officeDocument/2006/relationships/hyperlink" Target="https://www.youtube.com/watch?v=JwZsq4zEJQo&amp;ab_channel=%23%D0%9C%D0%BE%D1%81%D0%BA%D0%B2%D0%B0%D1%81%D1%82%D0%BE%D0%B1%D0%BE%D0%B9" TargetMode="External"/><Relationship Id="rId33" Type="http://schemas.openxmlformats.org/officeDocument/2006/relationships/hyperlink" Target="https://www.youtube.com/channel/UCfJd9RT4pg_CckntWhlhH0w" TargetMode="External"/><Relationship Id="rId38" Type="http://schemas.openxmlformats.org/officeDocument/2006/relationships/hyperlink" Target="https://www.youtube.com/watch?v=MsKYxn832vg" TargetMode="External"/><Relationship Id="rId46" Type="http://schemas.openxmlformats.org/officeDocument/2006/relationships/hyperlink" Target="https://disk.yandex.ru/i/BMLRliv4IaBMU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museum-esenin.ru/eseninskiy_kray/index.html" TargetMode="External"/><Relationship Id="rId29" Type="http://schemas.openxmlformats.org/officeDocument/2006/relationships/hyperlink" Target="https://www.youtube.com/channel/UCy3tWK2zjcYzDb39mClSZfw" TargetMode="External"/><Relationship Id="rId41" Type="http://schemas.openxmlformats.org/officeDocument/2006/relationships/hyperlink" Target="http://www.magister.msk.ru/library/histo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museumsport.ru/3dtour" TargetMode="External"/><Relationship Id="rId32" Type="http://schemas.openxmlformats.org/officeDocument/2006/relationships/hyperlink" Target="https://www.youtube.com/watch?v=JwZsq4zEJQo&amp;ab_channel=%23%D0%9C%D0%BE%D1%81%D0%BA%D0%B2%D0%B0%D1%81%D1%82%D0%BE%D0%B1%D0%BE%D0%B9" TargetMode="External"/><Relationship Id="rId37" Type="http://schemas.openxmlformats.org/officeDocument/2006/relationships/hyperlink" Target="https://www.park-gorkogo.com/multimedia" TargetMode="External"/><Relationship Id="rId40" Type="http://schemas.openxmlformats.org/officeDocument/2006/relationships/hyperlink" Target="https://www.edut-deti.ru/odnodnevnye-ekskursii/ekskursii-dlya-nachalnoj-shkoly/kreml-v-izmajlovo-remeslennaya-sloboda/" TargetMode="External"/><Relationship Id="rId45" Type="http://schemas.openxmlformats.org/officeDocument/2006/relationships/hyperlink" Target="http://pokrov-for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library.ru/" TargetMode="External"/><Relationship Id="rId23" Type="http://schemas.openxmlformats.org/officeDocument/2006/relationships/hyperlink" Target="https://www.youtube.com/channel/UC0I4VnqZNLttX3BC0P7c1wQ" TargetMode="External"/><Relationship Id="rId28" Type="http://schemas.openxmlformats.org/officeDocument/2006/relationships/hyperlink" Target="http://dommuseum.ru/3dtour/" TargetMode="External"/><Relationship Id="rId36" Type="http://schemas.openxmlformats.org/officeDocument/2006/relationships/hyperlink" Target="https://www.youtube.com/user/st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www.youtube.com/channel/UCuPSMzGtCdT6JAEwGFkkBNg" TargetMode="External"/><Relationship Id="rId44" Type="http://schemas.openxmlformats.org/officeDocument/2006/relationships/hyperlink" Target="https://mednauki.ru/index.php/MD/article/view/540/9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artsandculture.google.com/streetview/%D0%BC%D1%83%D0%B7%D0%B5%D0%B9-%D0%BC%D0%B8%D1%85%D0%B0%D0%B8%D0%BB%D0%B0-%D0%B1%D1%83%D0%BB%D0%B3%D0%B0%D0%BA%D0%BE%D0%B2%D0%B0/sQFMSXyjKlbWHQ?sv_lng=37.59401794875691&amp;sv_lat=55.76705446427381&amp;sv_h=239.35369936&amp;sv_p=0&amp;sv_pid=p1FTer9z1y33VspEDi58Dw&amp;sv_z=1.0000000000000002" TargetMode="External"/><Relationship Id="rId27" Type="http://schemas.openxmlformats.org/officeDocument/2006/relationships/hyperlink" Target="https://artsandculture.google.com/streetview/%D0%BA%D0%B8%D0%BD%D0%BE%D0%BA%D0%BE%D0%BD%D1%86%D0%B5%D1%80%D0%BD-%D0%BC%D0%BE%D1%81%D1%84%D0%B8%D0%BB%D1%8C%D0%BC/hAHT82awuLFNtQ?sv_lng=37.53084030709257&amp;sv_lat=55.72289482952144&amp;sv_h=24.342864990234382&amp;sv_p=0.17481231689453125&amp;sv_pid=0jsNJYbqDEgFPcQF9t9jPQ&amp;sv_z=0.011028900018217547" TargetMode="External"/><Relationship Id="rId30" Type="http://schemas.openxmlformats.org/officeDocument/2006/relationships/hyperlink" Target="https://www.youtube.com/user/experimentanium" TargetMode="External"/><Relationship Id="rId35" Type="http://schemas.openxmlformats.org/officeDocument/2006/relationships/hyperlink" Target="http://kuskovo.go2ex.com/tour" TargetMode="External"/><Relationship Id="rId43" Type="http://schemas.openxmlformats.org/officeDocument/2006/relationships/hyperlink" Target="https://resh.edu.ru/subject/24/" TargetMode="Externa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1333920/" TargetMode="External"/><Relationship Id="rId2" Type="http://schemas.openxmlformats.org/officeDocument/2006/relationships/hyperlink" Target="https://fgos.ru/fgos/fgos-1598" TargetMode="External"/><Relationship Id="rId1" Type="http://schemas.openxmlformats.org/officeDocument/2006/relationships/hyperlink" Target="http://www.consultant.ru/document/cons_doc_LAW_140174/9ab9b85e5291f25d6986b5301ab79c23f0055c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Четверикова</dc:creator>
  <cp:keywords/>
  <dc:description/>
  <cp:lastModifiedBy>Татьяна Н.</cp:lastModifiedBy>
  <cp:revision>6</cp:revision>
  <dcterms:created xsi:type="dcterms:W3CDTF">2021-11-29T09:30:00Z</dcterms:created>
  <dcterms:modified xsi:type="dcterms:W3CDTF">2021-11-29T11:04:00Z</dcterms:modified>
</cp:coreProperties>
</file>