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97" w:rsidRPr="00D26877" w:rsidRDefault="001E3197" w:rsidP="001E3197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D26877">
        <w:rPr>
          <w:szCs w:val="28"/>
        </w:rPr>
        <w:t>Основное содержание учебного предмета «</w:t>
      </w:r>
      <w:r w:rsidR="00CB5F91">
        <w:rPr>
          <w:szCs w:val="28"/>
        </w:rPr>
        <w:t>Технология</w:t>
      </w:r>
      <w:r w:rsidRPr="00D26877">
        <w:rPr>
          <w:szCs w:val="28"/>
        </w:rPr>
        <w:t>»</w:t>
      </w:r>
    </w:p>
    <w:p w:rsidR="001E3197" w:rsidRDefault="001E3197" w:rsidP="001E3197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D26877">
        <w:rPr>
          <w:szCs w:val="28"/>
        </w:rPr>
        <w:t xml:space="preserve"> на уровне основного общего образования (</w:t>
      </w:r>
      <w:r w:rsidR="00D70101">
        <w:rPr>
          <w:szCs w:val="28"/>
        </w:rPr>
        <w:t>6</w:t>
      </w:r>
      <w:r w:rsidRPr="00D26877">
        <w:rPr>
          <w:szCs w:val="28"/>
        </w:rPr>
        <w:t xml:space="preserve"> класс)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Примерная 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ЗПР, получающих образование на основе АООП ООО.</w:t>
      </w:r>
    </w:p>
    <w:p w:rsidR="001E3197" w:rsidRDefault="001E3197" w:rsidP="001E3197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CB5F91" w:rsidRPr="00CB5F91">
        <w:rPr>
          <w:rFonts w:ascii="Times New Roman" w:hAnsi="Times New Roman" w:cs="Times New Roman"/>
          <w:sz w:val="28"/>
          <w:szCs w:val="28"/>
        </w:rPr>
        <w:t>Технология</w:t>
      </w:r>
      <w:r w:rsidRPr="001B697F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 w:rsidR="00CB5F91" w:rsidRPr="00CB5F91">
        <w:rPr>
          <w:rFonts w:ascii="Times New Roman" w:hAnsi="Times New Roman" w:cs="Times New Roman"/>
          <w:sz w:val="28"/>
          <w:szCs w:val="28"/>
        </w:rPr>
        <w:t>Технология</w:t>
      </w:r>
      <w:r w:rsidRPr="001B697F">
        <w:rPr>
          <w:rFonts w:ascii="Times New Roman" w:hAnsi="Times New Roman" w:cs="Times New Roman"/>
          <w:sz w:val="28"/>
          <w:szCs w:val="28"/>
        </w:rPr>
        <w:t xml:space="preserve">». </w:t>
      </w:r>
      <w:r w:rsidRPr="00D26877">
        <w:rPr>
          <w:rFonts w:ascii="Times New Roman" w:hAnsi="Times New Roman" w:cs="Times New Roman"/>
          <w:sz w:val="28"/>
          <w:szCs w:val="28"/>
        </w:rPr>
        <w:t xml:space="preserve">На изучение курса </w:t>
      </w:r>
      <w:r w:rsidR="00CB5F91" w:rsidRPr="001B697F">
        <w:rPr>
          <w:rFonts w:ascii="Times New Roman" w:hAnsi="Times New Roman"/>
          <w:sz w:val="28"/>
          <w:szCs w:val="28"/>
        </w:rPr>
        <w:t>технологии</w:t>
      </w:r>
      <w:r w:rsidRPr="001E3197">
        <w:rPr>
          <w:rFonts w:ascii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hAnsi="Times New Roman" w:cs="Times New Roman"/>
          <w:sz w:val="28"/>
          <w:szCs w:val="28"/>
        </w:rPr>
        <w:t xml:space="preserve">в </w:t>
      </w:r>
      <w:r w:rsidR="00D70101">
        <w:rPr>
          <w:rFonts w:ascii="Times New Roman" w:hAnsi="Times New Roman" w:cs="Times New Roman"/>
          <w:sz w:val="28"/>
          <w:szCs w:val="28"/>
        </w:rPr>
        <w:t>6</w:t>
      </w:r>
      <w:r w:rsidRPr="00D26877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CB5F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CB5F91">
        <w:rPr>
          <w:rFonts w:ascii="Times New Roman" w:hAnsi="Times New Roman" w:cs="Times New Roman"/>
          <w:sz w:val="28"/>
          <w:szCs w:val="28"/>
        </w:rPr>
        <w:t>а</w:t>
      </w:r>
      <w:r w:rsidRPr="00D26877">
        <w:rPr>
          <w:rFonts w:ascii="Times New Roman" w:hAnsi="Times New Roman" w:cs="Times New Roman"/>
          <w:sz w:val="28"/>
          <w:szCs w:val="28"/>
        </w:rPr>
        <w:t xml:space="preserve"> в неделю.  </w:t>
      </w:r>
    </w:p>
    <w:p w:rsidR="00CB5F91" w:rsidRPr="001B697F" w:rsidRDefault="00CB5F91" w:rsidP="00CB5F91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Данная примерная программа по технологии является основой для составления учителями своих рабочих программ, с</w:t>
      </w:r>
      <w:r w:rsidRPr="001B697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учетом реализуемых образовательной организацией профилей и направленностей </w:t>
      </w:r>
      <w:proofErr w:type="spellStart"/>
      <w:r w:rsidRPr="001B697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допрофессиональной</w:t>
      </w:r>
      <w:proofErr w:type="spellEnd"/>
      <w:r w:rsidRPr="001B697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подготовки обучающихся с ЗПР.</w:t>
      </w:r>
      <w:r w:rsidRPr="001B697F">
        <w:rPr>
          <w:rFonts w:ascii="Times New Roman" w:hAnsi="Times New Roman" w:cs="Times New Roman"/>
          <w:sz w:val="28"/>
          <w:szCs w:val="28"/>
        </w:rPr>
        <w:t xml:space="preserve"> При этом педагог может по-своему структурировать учебный материал, дополнять его новыми сюжетными линиями, практическими работами, перераспределять часы для изучения отдельных разделов и тем, в соответствии с возможностями образовательной организации, имеющимися социально-экономическими условиями, национальными традициями, учебно-материальной базой образовательной организации, с учётом интересов, потребностей и индивидуальных способностей обучающихся с ЗПР.</w:t>
      </w:r>
    </w:p>
    <w:p w:rsidR="00CB5F91" w:rsidRPr="001B697F" w:rsidRDefault="00CB5F91" w:rsidP="00CB5F91">
      <w:pPr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Образовательная организация призвана создать образовательную среду и условия, позволяющие обучающимся  с ЗПР получить качественное образование по технологии, подготовить разносторонне развитую личность, способную использовать полученные знания для успешной социализации, дальнейшего образования и трудовой деятельности. Адаптация содержания учебного материала для обучающихся с ЗПР происходит за счет сокращения сложных понятий и терминов; основные сведения в программе даются дифференцированно. По некоторым темам учащиеся получают только общее представление на уровне ознакомления. </w:t>
      </w:r>
    </w:p>
    <w:p w:rsidR="00CB5F91" w:rsidRPr="001B697F" w:rsidRDefault="00CB5F91" w:rsidP="00CB5F91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1B697F">
        <w:rPr>
          <w:rFonts w:ascii="Times New Roman" w:hAnsi="Times New Roman" w:cs="Times New Roman"/>
          <w:bCs/>
          <w:sz w:val="28"/>
          <w:szCs w:val="28"/>
        </w:rPr>
        <w:t>компетентностный</w:t>
      </w:r>
      <w:proofErr w:type="spell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1B697F">
        <w:rPr>
          <w:rFonts w:ascii="Times New Roman" w:hAnsi="Times New Roman" w:cs="Times New Roman"/>
          <w:bCs/>
          <w:sz w:val="28"/>
          <w:szCs w:val="28"/>
        </w:rPr>
        <w:t>личностно-ориентированный</w:t>
      </w:r>
      <w:proofErr w:type="gram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B697F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 подходы для успешной социализации, дальнейшего образования и трудовой деятельности обучающихся с ЗПР. </w:t>
      </w:r>
    </w:p>
    <w:p w:rsidR="00CB5F91" w:rsidRPr="001B697F" w:rsidRDefault="00CB5F91" w:rsidP="00CB5F91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Pr="00CB5F91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1B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обучения</w:t>
      </w:r>
      <w:r w:rsidRPr="001B697F">
        <w:rPr>
          <w:rFonts w:ascii="Times New Roman" w:hAnsi="Times New Roman" w:cs="Times New Roman"/>
          <w:bCs/>
          <w:sz w:val="28"/>
          <w:szCs w:val="28"/>
        </w:rPr>
        <w:t xml:space="preserve"> обучающихся с ЗПР на уровне основного общего образования в рамках учебного предмета «Технология» является формирование социальных навыков, которые помогут в дальнейшем обрести доступную им степень самостоятельности в трудовой деятельности. </w:t>
      </w:r>
    </w:p>
    <w:p w:rsidR="00CB5F91" w:rsidRPr="001B697F" w:rsidRDefault="00CB5F91" w:rsidP="00CB5F9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Данная цель обусловливает решение </w:t>
      </w:r>
      <w:r w:rsidRPr="00CB5F91">
        <w:rPr>
          <w:rFonts w:ascii="Times New Roman" w:hAnsi="Times New Roman" w:cs="Times New Roman"/>
          <w:b/>
          <w:i/>
          <w:sz w:val="28"/>
          <w:szCs w:val="28"/>
        </w:rPr>
        <w:t>следующих задач</w:t>
      </w:r>
      <w:r w:rsidRPr="00CB5F91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1B697F">
        <w:rPr>
          <w:rFonts w:ascii="Times New Roman" w:hAnsi="Times New Roman" w:cs="Times New Roman"/>
        </w:rPr>
        <w:t xml:space="preserve"> 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о</w:t>
      </w: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беспечение понимания </w:t>
      </w:r>
      <w:proofErr w:type="gramStart"/>
      <w:r w:rsidRPr="001B697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 с ЗПР сущности современных материальных, информационных и социальных технологий и перспектив их развития;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овладение распространёнными </w:t>
      </w:r>
      <w:proofErr w:type="spellStart"/>
      <w:r w:rsidRPr="001B697F">
        <w:rPr>
          <w:rFonts w:ascii="Times New Roman" w:hAnsi="Times New Roman" w:cs="Times New Roman"/>
          <w:bCs/>
          <w:sz w:val="28"/>
          <w:szCs w:val="28"/>
        </w:rPr>
        <w:t>общетрудовыми</w:t>
      </w:r>
      <w:proofErr w:type="spell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 и специальными умениями, необходимыми для проектирования и создания продуктов труда;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воспитание трудолюбия, бережливости, аккуратности, целеустремлённости, предприимчивости, ответственности за результаты </w:t>
      </w:r>
      <w:r w:rsidRPr="001B697F">
        <w:rPr>
          <w:rFonts w:ascii="Times New Roman" w:hAnsi="Times New Roman" w:cs="Times New Roman"/>
          <w:bCs/>
          <w:sz w:val="28"/>
          <w:szCs w:val="28"/>
        </w:rPr>
        <w:lastRenderedPageBreak/>
        <w:t>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1B697F">
        <w:rPr>
          <w:rFonts w:ascii="Times New Roman" w:hAnsi="Times New Roman" w:cs="Times New Roman"/>
          <w:bCs/>
          <w:sz w:val="28"/>
          <w:szCs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CB5F91" w:rsidRPr="001B697F" w:rsidRDefault="00CB5F91" w:rsidP="00CB5F9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Основными принципами, лежащими в основе реализации содержания данного предмета и позволяющими достичь планируемых результатов обучения, являются: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учет индивидуальных особенностей и возможностей обучающихся с ЗПР;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усиление практической направленности изучаемого материала;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выделение сущностных признаков изучаемых явлений;  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опора на жизненный опыт ребенка;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ориентация на внутренние связи в содержании изучаемого материала как в рамках одного предмета, так и между предметами;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необходимость и достаточность в определении объема изучаемого материала;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введения в содержание учебной программы по технологии коррекционных разделов, предусматривающих активизацию познавательной деятельности, формирование у учащихся </w:t>
      </w:r>
      <w:proofErr w:type="spellStart"/>
      <w:r w:rsidRPr="001B697F">
        <w:rPr>
          <w:rFonts w:ascii="Times New Roman" w:hAnsi="Times New Roman" w:cs="Times New Roman"/>
          <w:bCs/>
          <w:sz w:val="28"/>
          <w:szCs w:val="28"/>
        </w:rPr>
        <w:t>деятельностных</w:t>
      </w:r>
      <w:proofErr w:type="spell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 функций, необходимых для решения учебных задач.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Предмет «Технология» является необходимым компонентом общего образования обучающихся. Его содержание предоставляет возможность молодым людям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и является главной составляющей окружающей человека действительности.</w:t>
      </w:r>
    </w:p>
    <w:p w:rsid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учебных занятий по технологии, с целью максимальной практической составляющей урока и реализации возможности педагога осуществить индивидуальный подход к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ЗПР, осуществляется деление классов на подгруппы. При наличии необходимых условий и средств возможно деление и на мини-группы.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«Технология»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Содержание обучения предлагается разделить на две части: 1-я часть – теоретические сведения, 2-я часть – прикладная (практическая).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В теоретических сведениях раскрываются средства, методы, элементы инфраструктуры получения, преобразования, применения и утилизации по использованию соответствующих объектов технологических воздействий: вещество, материалы, энергия, информация, объекты живой природы и объекты социальной среды.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В практической части представлены варианты познавательно-трудовых упражнений, опыты и эксперименты в познавательных исследованиях, лабораторные и практические работы, творческие проекты.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деятельности, доступных для возрастных и психофизических особенностей обучающихся с ЗПР, материально-технических и экономических возможностей организаций образования.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Все работы могут проводиться фронтально при условии наличия достаточного числа комплектов необходимого оборудования. В этом случае они организуются сразу по прохождении или непосредственно в течение изучения теоретического материала. Работы, требующие применения сложного и дорогого оборудования, представленного в кабинете технологии единичными образцами, могут проводиться в форме практикума.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Практические работы по технологиям индустриального и сельскохозяйственного производства могут быть реализованы двумя вариантами. Первый вариант рассчитан только на кабинетные лабораторные </w:t>
      </w:r>
      <w:r w:rsidRPr="00CB5F91">
        <w:rPr>
          <w:rFonts w:ascii="Times New Roman" w:hAnsi="Times New Roman" w:cs="Times New Roman"/>
          <w:sz w:val="28"/>
          <w:szCs w:val="28"/>
        </w:rPr>
        <w:lastRenderedPageBreak/>
        <w:t>и учебно-практические занятия в образовательной организации, обеспечивая минимально необходимый уровень практической деятельности по изучаемым технологиям. Второй вариант практических работ может быть реализован в том случае, если образовательная организация имеет школьные мастерские, кабинеты обслуживающего труда, учебно-опытные участки, фермы и может использовать базу реального производства на основе шефских связей и т. п.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Предполагается широко использовать для практического освоения технологий растениеводства и животноводства материальную базу, которая имеется в семьях учащихся и в других объектах регионального социума.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11 направлений.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Выбор направления обучения должен исходить из образовательных потребностей, интересов и возможностей обучающихся с ЗПР. </w:t>
      </w:r>
      <w:proofErr w:type="gramStart"/>
      <w:r w:rsidRPr="00CB5F91">
        <w:rPr>
          <w:rFonts w:ascii="Times New Roman" w:hAnsi="Times New Roman" w:cs="Times New Roman"/>
          <w:sz w:val="28"/>
          <w:szCs w:val="28"/>
        </w:rPr>
        <w:t>Поэтому в рамках коррекционно-развивающей работы, работы по профессиональной ориентации проводится целенаправленная работа с обучающимися с ЗПР, направленная на осознание ими своих возможностей, склонностей и ограничений.</w:t>
      </w:r>
      <w:proofErr w:type="gramEnd"/>
      <w:r w:rsidRPr="00CB5F91">
        <w:rPr>
          <w:rFonts w:ascii="Times New Roman" w:hAnsi="Times New Roman" w:cs="Times New Roman"/>
          <w:sz w:val="28"/>
          <w:szCs w:val="28"/>
        </w:rPr>
        <w:t xml:space="preserve"> Для обучающихся с ЗПР, не имеющих сопутствующих заболеваний приводящих к ограничениям жизнедеятельности и инвалидности, не существует ограничений в профилях труда, однако следует формировать осознанный выбор профессиональной траектории развития, что в дальнейшем приведет молодого человека к гармоничному вхождению в профессию.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технологическая культура производства;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распространенные технологии современного производства;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культура, эргономика и эстетика труда;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 xml:space="preserve"> получение, обработка, хранение и использование технической и технологической информации;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основы черчения, графики, дизайна;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элементы домашней и прикладной экономики, предпринимательства;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знакомство с миром профессий, выбор учащимися жизненных, профессиональных планов;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влияние технологических процессов на окружающую среду и здоровье человека;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методы технической, творческой, проектной деятельности;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история, перспективы и социальные последствия развития технологии и техники.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Основным дидактическим средством обучения технологии обучающихся  с ЗПР на уровне основного общего образования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работы, выполнение проектов. Все виды практических работ направлены на освоение различных технологий обработки материалов, электромонтажных, строительно-отделочных и ремонтных санитарно-технических работ, графических, расчетных и проектных операций.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1. Основы производства.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Естественная и искусственная окружающая среда (</w:t>
      </w:r>
      <w:proofErr w:type="spellStart"/>
      <w:r w:rsidRPr="00CB5F91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CB5F91">
        <w:rPr>
          <w:rFonts w:ascii="Times New Roman" w:hAnsi="Times New Roman" w:cs="Times New Roman"/>
          <w:sz w:val="28"/>
          <w:szCs w:val="28"/>
        </w:rPr>
        <w:t>)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Производство и труд как его основа. Современные средства труда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Продукт труда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Современные средства контроля качества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Механизация, автоматизация и роботизация современного производства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2. Общая технология.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lastRenderedPageBreak/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Сущность технологии в производстве. Виды технологий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Характеристика технологии и технологическая документация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Технологическая культура производства и культура труда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Общая классификация технологий. Отраслевые технологии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Современные и перспективные технологии ХХ</w:t>
      </w:r>
      <w:proofErr w:type="gramStart"/>
      <w:r w:rsidRPr="00CB5F9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B5F91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3. Техника.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Техника и её классификация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Рабочие органы техники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Двигатели и передаточные механизмы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Органы управления и системы управления техникой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Транспортная техника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6. Конструирование и моделирование техники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7. Роботы и перспективы робототехники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4. Технологии получения, обработки, преобразования и использования материалов.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Виды конструкционных материалов и их свойства. Чертёж, эскиз и технический рисунок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Виды и особенности свойств текстильных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Технологии механической обработки и соединения деталей из различных конструкционных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Особенности ручной обработки текстильных материалов и кожи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Технологии машинной обработки конструкционных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6. Технологии машинной обработки текстильных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7. Технологии термической обработки конструкционных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8. Технологии термической обработки текстильных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9. Технологии обработки и применения жидкостей и газов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10. Современные технологии обработки материалов. </w:t>
      </w:r>
      <w:proofErr w:type="spellStart"/>
      <w:r w:rsidRPr="00CB5F91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lastRenderedPageBreak/>
        <w:t>Направление 5. Технологии обработки пищевых продуктов.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Основы рационального питания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Бутерброды и горячие напитки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Блюда из яиц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Технологии обработки овощей и фруктов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Технологии обработки круп и макаронных изделий. Приготовление из них блюд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6. Технологии обработки рыбы и морепродуктов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7. Технологии обработки мясных продуктов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8. Технология приготовления первых блюд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9. Технологии приготовления блюд из молока и молочных продуктов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10. Технология приготовления мучных изделий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11. Технология приготовления сладких блюд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12. Технология сервировки стола. Правила этикета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13. Системы рационального питания и кулинария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14. Современная индустрия обработки продуктов питания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6. Технологии получения, преобразования и использования энергии.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Работа и энергия. Виды энергии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Механическая энергия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Тепловая энергия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Электрическая энергия. Энергия магнитного и электромагнитного полей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Электрические цепи. Электромонтажные и сборочные технологии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6. Бытовые электроинструменты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7. Химическая энергия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8. Ядерная и термоядерная энергия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lastRenderedPageBreak/>
        <w:t>Направление 7. Технологии получения, обработки и использования информации.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Информация и её виды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Способы отображения информации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Технологии получения информации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Технологии записи и хранения информации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Коммуникационные технологии и связь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8. Технологии растениеводства.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Характеристика и классификация культурных растений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Общая технология выращивания культурных растений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Технологи посева и посадки культурных растений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Технологии ухода за растениями, сбора и хранения урожая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Технологии использования дикорастущих растений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6. Технологии флористики и ландшафтного дизайна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7. Биотехнологии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9. Технологии животноводства.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Животные как объект технологий. Виды и характеристики животных в хозяйственной деятельности людей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Содержание домашних животных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Кормление животных и уход за животными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Разведение животных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Экологические проблемы животноводства. Бездомные домашние животные.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10. Социально-экономические технологии.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Сущность и особенности социальных технологий. Виды социальных технологий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lastRenderedPageBreak/>
        <w:t>2. Методы сбора информации в социальных технологиях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Рынок и маркетинг. Исследование рынка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Особенности предпринимательской деятельности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Технологии менеджмента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11. Методы и средства творческой и проектной деятельности.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Сущность творчества и проектной деятельности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Этапы проектной деятельности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Методика научного познания и проектной деятельности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Дизайн при проектировании</w:t>
      </w:r>
    </w:p>
    <w:p w:rsid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Экономическая оценка проекта, презентация и реклама.</w:t>
      </w:r>
    </w:p>
    <w:p w:rsidR="00CB5F91" w:rsidRPr="00CB5F91" w:rsidRDefault="00CB5F91" w:rsidP="00CB5F91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26877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 w:rsidR="00D70101">
        <w:rPr>
          <w:rFonts w:ascii="Times New Roman" w:eastAsia="Times New Roman" w:hAnsi="Times New Roman"/>
          <w:b/>
          <w:i/>
          <w:sz w:val="28"/>
          <w:szCs w:val="28"/>
        </w:rPr>
        <w:t>6</w:t>
      </w:r>
      <w:r w:rsidRPr="00D26877">
        <w:rPr>
          <w:rFonts w:ascii="Times New Roman" w:eastAsia="Times New Roman" w:hAnsi="Times New Roman"/>
          <w:b/>
          <w:i/>
          <w:sz w:val="28"/>
          <w:szCs w:val="28"/>
        </w:rPr>
        <w:t xml:space="preserve"> классе</w:t>
      </w:r>
    </w:p>
    <w:p w:rsidR="00CB5F91" w:rsidRDefault="00CB5F91" w:rsidP="00CB5F9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B69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годам обучения результаты могут быть структурированы и конкретизированы следующим образом. Результаты разбиты на </w:t>
      </w:r>
      <w:proofErr w:type="spellStart"/>
      <w:r w:rsidRPr="001B697F">
        <w:rPr>
          <w:rFonts w:ascii="Times New Roman" w:eastAsia="Times New Roman" w:hAnsi="Times New Roman"/>
          <w:bCs/>
          <w:color w:val="000000"/>
          <w:sz w:val="28"/>
          <w:szCs w:val="28"/>
        </w:rPr>
        <w:t>подблоки</w:t>
      </w:r>
      <w:proofErr w:type="spellEnd"/>
      <w:r w:rsidRPr="001B69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  <w:r w:rsidRPr="001B697F">
        <w:rPr>
          <w:rFonts w:ascii="Times New Roman" w:eastAsia="Times New Roman" w:hAnsi="Times New Roman"/>
          <w:bCs/>
          <w:sz w:val="28"/>
          <w:szCs w:val="28"/>
        </w:rPr>
        <w:t>культура труда (знания в рамках предметной области и бытовые навыки)</w:t>
      </w:r>
      <w:r w:rsidRPr="001B69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Pr="001B697F">
        <w:rPr>
          <w:rFonts w:ascii="Times New Roman" w:eastAsia="Times New Roman" w:hAnsi="Times New Roman"/>
          <w:bCs/>
          <w:sz w:val="28"/>
          <w:szCs w:val="28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D70101" w:rsidRPr="001B697F" w:rsidRDefault="00D70101" w:rsidP="00D7010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D70101">
        <w:rPr>
          <w:rFonts w:ascii="Times New Roman" w:hAnsi="Times New Roman"/>
          <w:color w:val="000000"/>
          <w:sz w:val="28"/>
          <w:szCs w:val="28"/>
        </w:rPr>
        <w:t>второго года</w:t>
      </w:r>
      <w:r w:rsidRPr="001B697F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«Технология».</w:t>
      </w:r>
    </w:p>
    <w:p w:rsidR="00D70101" w:rsidRPr="00D70101" w:rsidRDefault="00D70101" w:rsidP="00D70101">
      <w:pPr>
        <w:spacing w:after="0" w:line="360" w:lineRule="auto"/>
        <w:ind w:firstLine="705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70101">
        <w:rPr>
          <w:rFonts w:ascii="Times New Roman" w:eastAsia="Times New Roman" w:hAnsi="Times New Roman"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понятиях «чертеж», «форма», «макет», «прототип», «3D-модель», «программа» и адекватно использовать эти понятия;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понятии «потребность» (с точки зрения потребителя) и адекватно использует это понятия;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называть два-три метода поиска и верификации информации в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задачами собственной деятельности.</w:t>
      </w:r>
    </w:p>
    <w:p w:rsidR="00D70101" w:rsidRPr="00D70101" w:rsidRDefault="00D70101" w:rsidP="00D70101">
      <w:pPr>
        <w:spacing w:after="0" w:line="360" w:lineRule="auto"/>
        <w:ind w:firstLine="705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70101">
        <w:rPr>
          <w:rFonts w:ascii="Times New Roman" w:eastAsia="Times New Roman" w:hAnsi="Times New Roman"/>
          <w:i/>
          <w:sz w:val="28"/>
          <w:szCs w:val="28"/>
        </w:rPr>
        <w:t>Предметные результаты: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читать элементарные чертежи;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выполнять элементарные чертежи, векторные и растровые изображения, в том числе с использованием графических редакторов;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анализировать по плану/ перечню вопросов формообразование промышленных изделий;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выполнять базовые операции редактора компьютерного трехмерного проектирования (на выбор образовательной организации) с помощью учителя;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применять навыки формообразования, использования объемов в дизайне (макетирование из подручных материалов) после предварительного анализа;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об основных методах/способах/приемах изготовления объемных деталей из различных материалов, в том числе с применением технологического оборудования;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опыт изготовления элементарного макета или прототипа;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проводить морфологический и функциональный анализ технической системы или изделия с опорой на алгоритм/ план;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строить механизм, состоящий из нескольких простых механизмов по инструкции;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опыт модифицирования механизма для получения заданных свойств (решение задачи);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применять с помощью учителя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технологиях разработки информационных продуктов (приложений/компьютерных программ), в том числе технологиях виртуальной и дополненной реальности;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 при помощи учителя.</w:t>
      </w:r>
    </w:p>
    <w:p w:rsidR="00D70101" w:rsidRPr="00D70101" w:rsidRDefault="00D70101" w:rsidP="00D70101">
      <w:pPr>
        <w:tabs>
          <w:tab w:val="left" w:pos="851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D70101">
        <w:rPr>
          <w:rFonts w:ascii="Times New Roman" w:eastAsia="Times New Roman" w:hAnsi="Times New Roman"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об инструментах выявления потребностей и исследования пользовательского опыта;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методах генерации идей по модернизации/проектированию материальных продуктов или технологических систем;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разделять технологический процесс на последовательность действий при помощи учителя; </w:t>
      </w:r>
    </w:p>
    <w:p w:rsidR="00D70101" w:rsidRPr="001B697F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выделять задачи из поставленной цели по разработке продукта после предварительного анализа;</w:t>
      </w:r>
    </w:p>
    <w:p w:rsidR="00D70101" w:rsidRPr="00D70101" w:rsidRDefault="00D70101" w:rsidP="00D7010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разрабатывать, моделировать и изготавливать оригинальные конструкции (материальный продукт) по готовому заданию, включая отбор решений, проектирование и конструирование с учетом заданных свойств.</w:t>
      </w:r>
    </w:p>
    <w:p w:rsidR="00CB5F91" w:rsidRPr="00CB5F91" w:rsidRDefault="00CB5F91" w:rsidP="00CB5F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F9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CB5F9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«Технология»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Учебная мотивация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существенно снижена. Для формирования положительного отношения к учению необходимо заботиться о создании общей положительной атмосферы на уроке, создавать ситуацию успеха в учебной деятельности, целенаправленно стимулировать обучающихся во время занятий. Необходимо усилить виды деятельности, специфичные для обучающихся с ЗПР: опора на алгоритм; «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(планы, образцы, схемы, опорные таблицы).</w:t>
      </w:r>
    </w:p>
    <w:p w:rsidR="00CB5F91" w:rsidRPr="001B697F" w:rsidRDefault="00CB5F91" w:rsidP="00CB5F91">
      <w:pPr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lastRenderedPageBreak/>
        <w:t>Основную часть содержания урока технологии составляет практическая деятельность обучающихся, направленная на изучение, создание и преобразование материальных, информационных и социальных объектов, что является крайне важным аспектом их обучения, развития, формирования сферы жизненной компетенции.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 xml:space="preserve">Ряд сведений усваивается </w:t>
      </w:r>
      <w:proofErr w:type="gramStart"/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ЗПР в результате практической деятельности. Новые элементарные навыки вырабатываются у </w:t>
      </w:r>
      <w:proofErr w:type="gramStart"/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>таких</w:t>
      </w:r>
      <w:proofErr w:type="gramEnd"/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обучающихся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учащимися. </w:t>
      </w:r>
    </w:p>
    <w:p w:rsidR="00CB5F91" w:rsidRPr="001B697F" w:rsidRDefault="00CB5F91" w:rsidP="00CB5F9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Программой подразумевается помимо урочной и значительная внеурочная активность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 с ЗПР, на особенность возраста. Организация внеурочной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в проекте обучающегося, субъективно актуального на момент прохождения курса.</w:t>
      </w:r>
    </w:p>
    <w:p w:rsidR="00CB5F91" w:rsidRPr="00CB5F91" w:rsidRDefault="00CB5F91" w:rsidP="00CB5F91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B5F91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При проведении на уроках технологии текущего контроля, промежуточной и итоговой аттестации обучающихся, следует помнить о практическом характере обучения и остановить свой выбор на 2 видах контроля: 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- текущий контроль осуществляется с помощью практических работ;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lastRenderedPageBreak/>
        <w:t>- тематический контроль осуществляется по завершении темы в форме защиты творческого проекта, тестирования, самостоятельной работы.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При оценке практической работы учитываются следующие составляющие:</w:t>
      </w:r>
    </w:p>
    <w:p w:rsidR="00CB5F91" w:rsidRPr="001B697F" w:rsidRDefault="00CB5F91" w:rsidP="00CB5F91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- организация труда;</w:t>
      </w:r>
    </w:p>
    <w:p w:rsidR="00CB5F91" w:rsidRPr="001B697F" w:rsidRDefault="00CB5F91" w:rsidP="00CB5F91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- приемы труда: </w:t>
      </w:r>
    </w:p>
    <w:p w:rsidR="00CB5F91" w:rsidRPr="001B697F" w:rsidRDefault="00CB5F91" w:rsidP="00CB5F91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- качество изделия (работы).</w:t>
      </w:r>
    </w:p>
    <w:p w:rsidR="00CB5F91" w:rsidRPr="001B697F" w:rsidRDefault="00CB5F91" w:rsidP="00CB5F91">
      <w:pPr>
        <w:pStyle w:val="21"/>
        <w:widowControl w:val="0"/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63F" w:rsidRDefault="00DE363F"/>
    <w:sectPr w:rsidR="00DE363F" w:rsidSect="00DE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BD4"/>
    <w:multiLevelType w:val="hybridMultilevel"/>
    <w:tmpl w:val="3820A17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2">
    <w:nsid w:val="31A9594D"/>
    <w:multiLevelType w:val="hybridMultilevel"/>
    <w:tmpl w:val="6BF65C92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6E00F6"/>
    <w:multiLevelType w:val="hybridMultilevel"/>
    <w:tmpl w:val="BB3CA55C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3197"/>
    <w:rsid w:val="001E3197"/>
    <w:rsid w:val="003D3A0E"/>
    <w:rsid w:val="00CB5F91"/>
    <w:rsid w:val="00D70101"/>
    <w:rsid w:val="00DE363F"/>
    <w:rsid w:val="00F7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F"/>
  </w:style>
  <w:style w:type="paragraph" w:styleId="3">
    <w:name w:val="heading 3"/>
    <w:basedOn w:val="a"/>
    <w:next w:val="a"/>
    <w:link w:val="30"/>
    <w:qFormat/>
    <w:rsid w:val="001E319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3197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unhideWhenUsed/>
    <w:rsid w:val="001E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B5F91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rsid w:val="00CB5F91"/>
  </w:style>
  <w:style w:type="paragraph" w:customStyle="1" w:styleId="21">
    <w:name w:val="Абзац списка21"/>
    <w:basedOn w:val="a"/>
    <w:uiPriority w:val="99"/>
    <w:qFormat/>
    <w:rsid w:val="00CB5F9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3020</Words>
  <Characters>17216</Characters>
  <Application>Microsoft Office Word</Application>
  <DocSecurity>0</DocSecurity>
  <Lines>143</Lines>
  <Paragraphs>40</Paragraphs>
  <ScaleCrop>false</ScaleCrop>
  <Company/>
  <LinksUpToDate>false</LinksUpToDate>
  <CharactersWithSpaces>20196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4</cp:revision>
  <dcterms:created xsi:type="dcterms:W3CDTF">2021-09-15T16:07:00Z</dcterms:created>
  <dcterms:modified xsi:type="dcterms:W3CDTF">2021-09-15T16:29:00Z</dcterms:modified>
</cp:coreProperties>
</file>