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826FEA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826FEA">
        <w:rPr>
          <w:szCs w:val="28"/>
        </w:rPr>
        <w:t>Основное сод</w:t>
      </w:r>
      <w:r w:rsidR="001656B5" w:rsidRPr="00826FEA">
        <w:rPr>
          <w:szCs w:val="28"/>
        </w:rPr>
        <w:t>ерж</w:t>
      </w:r>
      <w:r w:rsidR="000160E3" w:rsidRPr="00826FEA">
        <w:rPr>
          <w:szCs w:val="28"/>
        </w:rPr>
        <w:t>ание учебного предмета «</w:t>
      </w:r>
      <w:r w:rsidR="00544612" w:rsidRPr="00826FEA">
        <w:rPr>
          <w:szCs w:val="28"/>
        </w:rPr>
        <w:t>Изобразительное искусство</w:t>
      </w:r>
      <w:r w:rsidRPr="00826FEA">
        <w:rPr>
          <w:szCs w:val="28"/>
        </w:rPr>
        <w:t>»</w:t>
      </w:r>
    </w:p>
    <w:p w:rsidR="00EB0E4D" w:rsidRPr="00826FEA" w:rsidRDefault="00315E77" w:rsidP="00704E0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826FEA">
        <w:rPr>
          <w:szCs w:val="28"/>
        </w:rPr>
        <w:t xml:space="preserve"> на уровне основного общего образования</w:t>
      </w:r>
      <w:r w:rsidR="00635BB1" w:rsidRPr="00826FEA">
        <w:rPr>
          <w:szCs w:val="28"/>
        </w:rPr>
        <w:t xml:space="preserve"> (</w:t>
      </w:r>
      <w:r w:rsidR="006B6D35" w:rsidRPr="00826FEA">
        <w:rPr>
          <w:szCs w:val="28"/>
        </w:rPr>
        <w:t xml:space="preserve">7 </w:t>
      </w:r>
      <w:r w:rsidR="00635BB1" w:rsidRPr="00826FEA">
        <w:rPr>
          <w:szCs w:val="28"/>
        </w:rPr>
        <w:t>класс)</w:t>
      </w:r>
    </w:p>
    <w:p w:rsidR="00704E08" w:rsidRPr="00826FEA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«Изобразительное искусство»  (7 класс) составлена с учетом особых образовательных потребностей обучающихся с ЗПР, получающих образование на основе АООП ООО ЗПР.</w:t>
      </w:r>
    </w:p>
    <w:p w:rsidR="00704E08" w:rsidRPr="00826FEA" w:rsidRDefault="00704E08" w:rsidP="00704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входит в предметную область «Искусство». На изучение курса изобразительного искусства  в 7 классе отводится 1 час в неделю.  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ЗПР получают представление об изобразительном искусстве как целостном явлении. 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и подростка с произведениями искусства, что позволяет вывести на передний план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26FEA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</w:t>
      </w:r>
      <w:r w:rsidR="00826FEA" w:rsidRPr="00826FE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26FEA">
        <w:rPr>
          <w:rFonts w:ascii="Times New Roman" w:hAnsi="Times New Roman" w:cs="Times New Roman"/>
          <w:sz w:val="28"/>
          <w:szCs w:val="28"/>
        </w:rPr>
        <w:t xml:space="preserve">на уроках находит разнообразные формы выражения: изображение на плоскости и в объёме; декоративная и конструктивная работа; восприятие явлений </w:t>
      </w:r>
      <w:r w:rsidRPr="00826FEA">
        <w:rPr>
          <w:rFonts w:ascii="Times New Roman" w:hAnsi="Times New Roman" w:cs="Times New Roman"/>
          <w:sz w:val="28"/>
          <w:szCs w:val="28"/>
        </w:rPr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  <w:r w:rsidRPr="00826FEA">
        <w:rPr>
          <w:rFonts w:ascii="Times New Roman" w:hAnsi="Times New Roman" w:cs="Times New Roman"/>
        </w:rPr>
        <w:t xml:space="preserve"> 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Основой реализации содержания учебного предмета «Изобразительное искусство» является реализация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подхода, что позволяет для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ЗПР: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придавать результатам образования социально и личностно значимый характер;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существенно повышать мотивацию и интерес к учению, приобретению нового опыта деятельности и поведения;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826F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826F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изучения предмета «Изобразительное искусство» – развитие визуально-пространственного мышления </w:t>
      </w:r>
      <w:proofErr w:type="gramStart"/>
      <w:r w:rsidRPr="00826F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</w:t>
      </w:r>
      <w:r w:rsidRPr="00826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6FE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изучения предмета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искусство»: 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освоение художественной культуры как формы материального выражения в пространственных   формах духовных   ценностей; 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развитие способности ориентироваться в мире современной художественной культуры;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720F31" w:rsidRPr="00826FEA" w:rsidRDefault="00720F31" w:rsidP="00704E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704E08" w:rsidRPr="00826FEA" w:rsidRDefault="00826FEA" w:rsidP="00826FE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 по предмету «Изобразительное искусство» рассчитано на обучающихся с ЗПР 5–7-х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</w:t>
      </w:r>
      <w:proofErr w:type="spell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координированность</w:t>
      </w:r>
      <w:proofErr w:type="spell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непроизвольных движений, трудности переключения и автоматизации. Это приводит к затруднениям при выполнении практических работ, в </w:t>
      </w: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ребенка.</w:t>
      </w:r>
      <w:r w:rsidRPr="00826FEA">
        <w:rPr>
          <w:rFonts w:ascii="Times New Roman" w:hAnsi="Times New Roman" w:cs="Times New Roman"/>
        </w:rPr>
        <w:t xml:space="preserve"> </w:t>
      </w:r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704E08" w:rsidRPr="00826FEA" w:rsidRDefault="00720F31" w:rsidP="00704E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6F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курса «Изобразительное искусство» </w:t>
      </w:r>
      <w:r w:rsidR="00704E08" w:rsidRPr="00826F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826F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 </w:t>
      </w:r>
      <w:r w:rsidR="00704E08" w:rsidRPr="00826FEA">
        <w:rPr>
          <w:rFonts w:ascii="Times New Roman" w:hAnsi="Times New Roman" w:cs="Times New Roman"/>
          <w:b/>
          <w:bCs/>
          <w:i/>
          <w:sz w:val="28"/>
          <w:szCs w:val="28"/>
        </w:rPr>
        <w:t>классе</w:t>
      </w:r>
    </w:p>
    <w:p w:rsidR="00720F31" w:rsidRPr="00826FEA" w:rsidRDefault="00720F31" w:rsidP="00704E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6FEA">
        <w:rPr>
          <w:rFonts w:ascii="Times New Roman" w:hAnsi="Times New Roman" w:cs="Times New Roman"/>
          <w:b/>
          <w:bCs/>
          <w:i/>
          <w:sz w:val="28"/>
          <w:szCs w:val="28"/>
        </w:rPr>
        <w:t>(третий год обучения на уровне основного общего образования)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proofErr w:type="gramStart"/>
      <w:r w:rsidRPr="00826FEA">
        <w:rPr>
          <w:rStyle w:val="normaltextrun"/>
          <w:bCs/>
          <w:i/>
        </w:rPr>
        <w:t>«Дизайн и архитектура в жизни человека»</w:t>
      </w:r>
      <w:r w:rsidRPr="00826FEA">
        <w:rPr>
          <w:rStyle w:val="eop"/>
          <w:i/>
        </w:rPr>
        <w:t> (предлагаются к изучению модули:</w:t>
      </w:r>
      <w:proofErr w:type="gramEnd"/>
      <w:r w:rsidRPr="00826FEA">
        <w:rPr>
          <w:rStyle w:val="eop"/>
          <w:i/>
        </w:rPr>
        <w:t xml:space="preserve"> </w:t>
      </w:r>
      <w:proofErr w:type="gramStart"/>
      <w:r w:rsidRPr="00826FEA">
        <w:rPr>
          <w:rStyle w:val="eop"/>
          <w:i/>
        </w:rPr>
        <w:t xml:space="preserve">«Вечные темы и великие исторические события в искусстве», </w:t>
      </w:r>
      <w:r w:rsidRPr="00826FEA">
        <w:rPr>
          <w:i/>
        </w:rPr>
        <w:t xml:space="preserve">«Конструктивное искусство: архитектура и дизайн», </w:t>
      </w:r>
      <w:r w:rsidRPr="00826FEA">
        <w:rPr>
          <w:rStyle w:val="eop"/>
          <w:i/>
        </w:rPr>
        <w:t>«Изображение в синтетических и экранных видах искусства и художественная фотография»</w:t>
      </w:r>
      <w:r w:rsidRPr="00826FEA">
        <w:rPr>
          <w:rStyle w:val="a8"/>
          <w:i/>
        </w:rPr>
        <w:footnoteReference w:id="1"/>
      </w:r>
      <w:r w:rsidR="00704E08" w:rsidRPr="00826FEA">
        <w:rPr>
          <w:rStyle w:val="eop"/>
          <w:i/>
        </w:rPr>
        <w:t>).</w:t>
      </w:r>
      <w:proofErr w:type="gramEnd"/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826FEA">
        <w:rPr>
          <w:rStyle w:val="normaltextrun"/>
          <w:b/>
          <w:bCs/>
          <w:sz w:val="28"/>
          <w:szCs w:val="28"/>
        </w:rPr>
        <w:t>Раздел 1. Изображение фигуры человека и образ человека</w:t>
      </w:r>
      <w:r w:rsidRPr="00826FEA">
        <w:rPr>
          <w:rStyle w:val="eop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lastRenderedPageBreak/>
        <w:t>Изображение фигуры человека и образ человека в истории искусств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Пропорции строение фигуры человека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Лепка фигуры человека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Наброски фигуры человека с натуры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Понимание красоты человека в европейском и русском искусстве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26FEA">
        <w:rPr>
          <w:rStyle w:val="normaltextrun"/>
          <w:b/>
          <w:bCs/>
          <w:sz w:val="28"/>
          <w:szCs w:val="28"/>
        </w:rPr>
        <w:t>Раздел 2. Поэзия повседневности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Поэзия повседневной жизни в искусстве разных стран.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Тематическая картина. Бытовой и исторический жанр.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Сюжет и содержание в картине.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Жизнь каждого дня – большая тема в искусстве.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Жизнь в моем городе в прошлые века.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Праздник и карнавал (тема праздника в бытовом жанре)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26FEA">
        <w:rPr>
          <w:rStyle w:val="normaltextrun"/>
          <w:b/>
          <w:bCs/>
          <w:sz w:val="28"/>
          <w:szCs w:val="28"/>
        </w:rPr>
        <w:t>Раздел 3. Великие темы жизни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Исторические темы и мифологические темы в искусстве разных эпох.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Тематическая картина в русском искусстве XIX века.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Процесс работы над тематической картиной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Библейские темы в изобразительном искусстве.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Монументальная скульптура и образ истории народа.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Место и роль картины в искусстве XX века.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Художественно-творческие проекты.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Искусство иллюстрации. Слово и изображение.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26FEA">
        <w:rPr>
          <w:rStyle w:val="normaltextrun"/>
          <w:b/>
          <w:bCs/>
          <w:sz w:val="28"/>
          <w:szCs w:val="28"/>
        </w:rPr>
        <w:t>Раздел 4. Реальность жизни и художественный образ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Конструктивное и декоративное начало в изобразительном искусстве.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Зрительские умения и их значение для современного человека.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История искусств и история человечества.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Стиль и направление в изобразительном искусстве (импрессионизм и реализм)</w:t>
      </w:r>
      <w:r w:rsidR="007A473B" w:rsidRPr="00826FEA">
        <w:rPr>
          <w:rStyle w:val="normaltextrun"/>
          <w:sz w:val="28"/>
          <w:szCs w:val="28"/>
        </w:rPr>
        <w:t>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Личность художника и мир его времени в произведениях искусства.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826FEA">
        <w:rPr>
          <w:rStyle w:val="normaltextrun"/>
          <w:sz w:val="28"/>
          <w:szCs w:val="28"/>
        </w:rPr>
        <w:t>Крупнейшие музеи изобразительного искусства и их роль в культуре.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26FEA">
        <w:rPr>
          <w:rStyle w:val="normaltextrun"/>
          <w:b/>
          <w:bCs/>
          <w:sz w:val="28"/>
          <w:szCs w:val="28"/>
        </w:rPr>
        <w:t>Раздел 5. Искусство композиции – основа дизайна и архитектуры.</w:t>
      </w:r>
      <w:r w:rsidRPr="00826FEA">
        <w:rPr>
          <w:rStyle w:val="eop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lastRenderedPageBreak/>
        <w:t>Искусство шрифта.</w:t>
      </w:r>
      <w:r w:rsidRPr="00826FEA">
        <w:rPr>
          <w:rStyle w:val="normaltextrun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t>Композиционные основы макетирования в графическом дизайне.</w:t>
      </w:r>
      <w:r w:rsidRPr="00826FEA">
        <w:rPr>
          <w:rStyle w:val="normaltextrun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t>Многообразие форм графического дизайна.</w:t>
      </w:r>
      <w:r w:rsidRPr="00826FEA">
        <w:rPr>
          <w:rStyle w:val="normaltextrun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26FEA">
        <w:rPr>
          <w:rStyle w:val="normaltextrun"/>
          <w:b/>
          <w:bCs/>
          <w:sz w:val="28"/>
          <w:szCs w:val="28"/>
        </w:rPr>
        <w:t>Раздел 6. В мире вещей и зданий. Художественный язык конструктивных искусств.</w:t>
      </w:r>
      <w:r w:rsidRPr="00826FEA">
        <w:rPr>
          <w:rStyle w:val="eop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t>От плоскостного изображения к объёмному макету.</w:t>
      </w:r>
      <w:r w:rsidRPr="00826FEA">
        <w:rPr>
          <w:rStyle w:val="normaltextrun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t>Взаимосвязь объектов в архитектурном макете.</w:t>
      </w:r>
      <w:r w:rsidRPr="00826FEA">
        <w:rPr>
          <w:rStyle w:val="normaltextrun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t>Здание как сочетание различных объёмов. Понятие модуля.</w:t>
      </w:r>
      <w:r w:rsidRPr="00826FEA">
        <w:rPr>
          <w:rStyle w:val="normaltextrun"/>
        </w:rPr>
        <w:t> </w:t>
      </w:r>
    </w:p>
    <w:p w:rsidR="00720F31" w:rsidRPr="00826FEA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826FEA">
        <w:rPr>
          <w:rStyle w:val="normaltextrun"/>
          <w:sz w:val="28"/>
          <w:szCs w:val="28"/>
        </w:rPr>
        <w:t>Важнейшие архитектурные элементы здания.</w:t>
      </w:r>
      <w:r w:rsidRPr="00826FEA">
        <w:rPr>
          <w:rStyle w:val="normaltextrun"/>
        </w:rPr>
        <w:t> </w:t>
      </w:r>
    </w:p>
    <w:p w:rsidR="007A473B" w:rsidRPr="00826FEA" w:rsidRDefault="007A473B" w:rsidP="007A473B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826FEA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7A473B" w:rsidRPr="00826FEA" w:rsidRDefault="007A473B" w:rsidP="007A473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EA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году.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7A473B" w:rsidRPr="00826FEA" w:rsidRDefault="007A473B" w:rsidP="007A473B">
      <w:pPr>
        <w:spacing w:after="0" w:line="360" w:lineRule="auto"/>
        <w:jc w:val="both"/>
        <w:rPr>
          <w:b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26FEA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A473B" w:rsidRPr="00826FEA" w:rsidRDefault="007A473B" w:rsidP="007A473B">
      <w:pPr>
        <w:spacing w:after="0" w:line="360" w:lineRule="auto"/>
        <w:ind w:firstLine="708"/>
        <w:jc w:val="both"/>
        <w:rPr>
          <w:b/>
        </w:rPr>
      </w:pPr>
      <w:r w:rsidRPr="00826FE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третьего года изучения учебного предмета «Изобразительное искусство» должны отражать </w:t>
      </w:r>
      <w:proofErr w:type="spellStart"/>
      <w:r w:rsidRPr="00826FEA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826FE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6FEA">
        <w:rPr>
          <w:rFonts w:ascii="Times New Roman" w:hAnsi="Times New Roman"/>
          <w:color w:val="000000"/>
          <w:sz w:val="28"/>
          <w:szCs w:val="28"/>
        </w:rPr>
        <w:t>иметь представление о смысле понятий: шрифт, иллюстрация, дизайн, архитектура, интерьер, ландшафт, флористика, модуль;</w:t>
      </w:r>
      <w:proofErr w:type="gramEnd"/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русской усадебной культуры XVIII–XIX веков;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различать стилистику изображений и способы композиционного расположения в пространстве (в том числе книги, открытки, визитные карточки, логотипы);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развития шрифта, костюма, флористики;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использовать в творческой работе навыки создания открыток, визитных </w:t>
      </w:r>
      <w:r w:rsidRPr="00826FEA">
        <w:rPr>
          <w:rFonts w:ascii="Times New Roman" w:hAnsi="Times New Roman"/>
          <w:color w:val="000000"/>
          <w:sz w:val="28"/>
          <w:szCs w:val="28"/>
        </w:rPr>
        <w:lastRenderedPageBreak/>
        <w:t>карточек; компоновки книжного и журнального макетирования объектов, составления флористических композиций, композиционных приемов в архитектуре и дизайне;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уметь анализировать по плану произведения архитектуры и дизайна;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иметь представление о месте конструктивных иску</w:t>
      </w:r>
      <w:proofErr w:type="gramStart"/>
      <w:r w:rsidRPr="00826FEA">
        <w:rPr>
          <w:rFonts w:ascii="Times New Roman" w:hAnsi="Times New Roman"/>
          <w:color w:val="000000"/>
          <w:sz w:val="28"/>
          <w:szCs w:val="28"/>
        </w:rPr>
        <w:t>сств в р</w:t>
      </w:r>
      <w:proofErr w:type="gramEnd"/>
      <w:r w:rsidRPr="00826FEA">
        <w:rPr>
          <w:rFonts w:ascii="Times New Roman" w:hAnsi="Times New Roman"/>
          <w:color w:val="000000"/>
          <w:sz w:val="28"/>
          <w:szCs w:val="28"/>
        </w:rPr>
        <w:t xml:space="preserve">яду пластических искусств, их общие начала и специфику;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основных этапах развития и истории архитектуры и дизайна, тенденциях современного конструктивного искусства;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 при помощи учителя;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моделировать в своём творчестве основные этапы художественно-производственного процесса в конструктивных искусствах после предварительного анализа и составления плана;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работать с натуры, по памяти и воображению над зарисовкой и проектированием конкретных зданий и вещной среды;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 на доступном уровне при помощи учителя;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использовать на доступном уровне в макетных и графических композициях ритм линий, цвета, объёмов, статику и динамику тектоники и фактур;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владеть навыками формообразования, использования объёмов в дизайне и архитектуре (макеты из бумаги, картона, пластилина) на доступном уровне;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создавать композиционные макеты объектов на предметной плоскости и в пространстве по образцу;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создавать с натуры и по воображению архитектурные образы графическими материалами и др.;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7A473B" w:rsidRPr="00826FE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Style w:val="normaltextrun"/>
          <w:rFonts w:ascii="Times New Roman" w:hAnsi="Times New Roman"/>
          <w:color w:val="000000"/>
          <w:sz w:val="28"/>
          <w:szCs w:val="28"/>
        </w:rPr>
      </w:pPr>
      <w:r w:rsidRPr="00826FEA">
        <w:rPr>
          <w:rFonts w:ascii="Times New Roman" w:hAnsi="Times New Roman"/>
          <w:color w:val="000000"/>
          <w:sz w:val="28"/>
          <w:szCs w:val="28"/>
        </w:rPr>
        <w:t xml:space="preserve">использовать разнообразные художественные материалы. </w:t>
      </w:r>
    </w:p>
    <w:p w:rsidR="00720F31" w:rsidRPr="00826FEA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Примерные виды деятельности </w:t>
      </w:r>
      <w:proofErr w:type="gramStart"/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82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Изобразительное искусство</w:t>
      </w:r>
      <w:r w:rsidRPr="0082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</w:t>
      </w:r>
      <w:proofErr w:type="gramStart"/>
      <w:r w:rsidR="00826FEA"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выполненной работе, способствовать развитию речи, умению составлять связное речевое высказывание. </w:t>
      </w: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</w:t>
      </w:r>
      <w:proofErr w:type="gramStart"/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Совместная творческая деятельность учит </w:t>
      </w:r>
      <w:r w:rsidR="00826FEA" w:rsidRPr="00826FE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>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  <w:proofErr w:type="gramEnd"/>
    </w:p>
    <w:p w:rsidR="00720F31" w:rsidRPr="00826FEA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FEA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720F31" w:rsidRPr="00826FEA" w:rsidRDefault="00720F31" w:rsidP="007A47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lastRenderedPageBreak/>
        <w:t xml:space="preserve">Контрольные работы по предмету «Изобразительное искусство» программой не предусмотрены. 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изобразительного искусства оценивается как уровень восприятия </w:t>
      </w:r>
      <w:proofErr w:type="gramStart"/>
      <w:r w:rsidRPr="00826FEA">
        <w:rPr>
          <w:color w:val="000000"/>
          <w:sz w:val="28"/>
          <w:szCs w:val="28"/>
        </w:rPr>
        <w:t>обучающимися</w:t>
      </w:r>
      <w:proofErr w:type="gramEnd"/>
      <w:r w:rsidRPr="00826FEA">
        <w:rPr>
          <w:color w:val="000000"/>
          <w:sz w:val="28"/>
          <w:szCs w:val="28"/>
        </w:rPr>
        <w:t xml:space="preserve"> с ЗПР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</w:t>
      </w:r>
      <w:proofErr w:type="gramStart"/>
      <w:r w:rsidRPr="00826FEA">
        <w:rPr>
          <w:color w:val="000000"/>
          <w:sz w:val="28"/>
          <w:szCs w:val="28"/>
        </w:rPr>
        <w:t>обучающихся</w:t>
      </w:r>
      <w:proofErr w:type="gramEnd"/>
      <w:r w:rsidRPr="00826FEA">
        <w:rPr>
          <w:color w:val="000000"/>
          <w:sz w:val="28"/>
          <w:szCs w:val="28"/>
        </w:rPr>
        <w:t xml:space="preserve"> с ЗПР носит индивидуальный характер, учитываются следующие показатели:</w:t>
      </w:r>
    </w:p>
    <w:p w:rsidR="00720F31" w:rsidRPr="00826FEA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правильность приемов работы,</w:t>
      </w:r>
    </w:p>
    <w:p w:rsidR="00720F31" w:rsidRPr="00826FEA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работы),</w:t>
      </w:r>
    </w:p>
    <w:p w:rsidR="00720F31" w:rsidRPr="00826FEA" w:rsidRDefault="00720F31" w:rsidP="007A473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соблюдение правил безопасности работы и гигиены труда.</w:t>
      </w:r>
    </w:p>
    <w:sectPr w:rsidR="00720F31" w:rsidRPr="00826FEA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E2" w:rsidRDefault="00CF3DE2" w:rsidP="00A968C9">
      <w:pPr>
        <w:spacing w:after="0" w:line="240" w:lineRule="auto"/>
      </w:pPr>
      <w:r>
        <w:separator/>
      </w:r>
    </w:p>
  </w:endnote>
  <w:endnote w:type="continuationSeparator" w:id="0">
    <w:p w:rsidR="00CF3DE2" w:rsidRDefault="00CF3DE2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1"/>
      <w:docPartObj>
        <w:docPartGallery w:val="Page Numbers (Bottom of Page)"/>
        <w:docPartUnique/>
      </w:docPartObj>
    </w:sdtPr>
    <w:sdtContent>
      <w:p w:rsidR="007A473B" w:rsidRDefault="00EB703D">
        <w:pPr>
          <w:pStyle w:val="ad"/>
          <w:jc w:val="center"/>
        </w:pPr>
        <w:fldSimple w:instr=" PAGE   \* MERGEFORMAT ">
          <w:r w:rsidR="00826FEA">
            <w:rPr>
              <w:noProof/>
            </w:rPr>
            <w:t>9</w:t>
          </w:r>
        </w:fldSimple>
      </w:p>
    </w:sdtContent>
  </w:sdt>
  <w:p w:rsidR="007A473B" w:rsidRDefault="007A47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E2" w:rsidRDefault="00CF3DE2" w:rsidP="00A968C9">
      <w:pPr>
        <w:spacing w:after="0" w:line="240" w:lineRule="auto"/>
      </w:pPr>
      <w:r>
        <w:separator/>
      </w:r>
    </w:p>
  </w:footnote>
  <w:footnote w:type="continuationSeparator" w:id="0">
    <w:p w:rsidR="00CF3DE2" w:rsidRDefault="00CF3DE2" w:rsidP="00A968C9">
      <w:pPr>
        <w:spacing w:after="0" w:line="240" w:lineRule="auto"/>
      </w:pPr>
      <w:r>
        <w:continuationSeparator/>
      </w:r>
    </w:p>
  </w:footnote>
  <w:footnote w:id="1">
    <w:p w:rsidR="00720F31" w:rsidRDefault="00720F31" w:rsidP="00720F31">
      <w:pPr>
        <w:pStyle w:val="a6"/>
      </w:pPr>
      <w:r>
        <w:rPr>
          <w:rStyle w:val="a8"/>
        </w:rPr>
        <w:footnoteRef/>
      </w:r>
      <w:r>
        <w:t xml:space="preserve"> Данный модуль является не обязательным и его изучение зависит от склонностей и интересов учащихся. Его изучение может быть реализовано в процессе внеурочно</w:t>
      </w:r>
      <w:r w:rsidR="00704E08">
        <w:t>й и факультативной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406E"/>
    <w:rsid w:val="00514F1D"/>
    <w:rsid w:val="00517AF7"/>
    <w:rsid w:val="00544612"/>
    <w:rsid w:val="00575A79"/>
    <w:rsid w:val="00580048"/>
    <w:rsid w:val="005B4B26"/>
    <w:rsid w:val="005F0E87"/>
    <w:rsid w:val="00635BB1"/>
    <w:rsid w:val="0067137D"/>
    <w:rsid w:val="006B6D35"/>
    <w:rsid w:val="00704E08"/>
    <w:rsid w:val="00720F31"/>
    <w:rsid w:val="00726A45"/>
    <w:rsid w:val="00763BE8"/>
    <w:rsid w:val="00776C18"/>
    <w:rsid w:val="007A473B"/>
    <w:rsid w:val="007F4366"/>
    <w:rsid w:val="00826FEA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D729F"/>
    <w:rsid w:val="00AE0E37"/>
    <w:rsid w:val="00B15F1D"/>
    <w:rsid w:val="00B17485"/>
    <w:rsid w:val="00B17D47"/>
    <w:rsid w:val="00B254BC"/>
    <w:rsid w:val="00B53E34"/>
    <w:rsid w:val="00B979E1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F3DE2"/>
    <w:rsid w:val="00D41987"/>
    <w:rsid w:val="00D463F6"/>
    <w:rsid w:val="00D47F0B"/>
    <w:rsid w:val="00D7477C"/>
    <w:rsid w:val="00D830D7"/>
    <w:rsid w:val="00DB0790"/>
    <w:rsid w:val="00DD05D4"/>
    <w:rsid w:val="00E01059"/>
    <w:rsid w:val="00E15AFF"/>
    <w:rsid w:val="00E27334"/>
    <w:rsid w:val="00E5690B"/>
    <w:rsid w:val="00E869E4"/>
    <w:rsid w:val="00EB0E4D"/>
    <w:rsid w:val="00EB703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uiPriority w:val="99"/>
    <w:qFormat/>
    <w:rsid w:val="007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A473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473B"/>
  </w:style>
  <w:style w:type="paragraph" w:styleId="ad">
    <w:name w:val="footer"/>
    <w:basedOn w:val="a"/>
    <w:link w:val="ae"/>
    <w:uiPriority w:val="99"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D3ED-55EB-4846-9AD4-7977E63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3</cp:revision>
  <dcterms:created xsi:type="dcterms:W3CDTF">2021-03-27T15:44:00Z</dcterms:created>
  <dcterms:modified xsi:type="dcterms:W3CDTF">2021-09-14T11:51:00Z</dcterms:modified>
</cp:coreProperties>
</file>