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D" w:rsidRPr="004C579C" w:rsidRDefault="00315E77" w:rsidP="004C579C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 xml:space="preserve">ание учебного </w:t>
      </w:r>
      <w:r w:rsidR="000160E3" w:rsidRPr="00037B68">
        <w:rPr>
          <w:szCs w:val="28"/>
        </w:rPr>
        <w:t>предмета «</w:t>
      </w:r>
      <w:r w:rsidR="00037B68" w:rsidRPr="00037B68">
        <w:rPr>
          <w:szCs w:val="28"/>
        </w:rPr>
        <w:t>Иностранный язык</w:t>
      </w:r>
      <w:r w:rsidRPr="00037B68">
        <w:rPr>
          <w:szCs w:val="28"/>
        </w:rPr>
        <w:t>»</w:t>
      </w:r>
      <w:r w:rsidR="00037B68">
        <w:rPr>
          <w:szCs w:val="28"/>
        </w:rPr>
        <w:t xml:space="preserve"> </w:t>
      </w:r>
      <w:r w:rsidR="00037B68" w:rsidRPr="00037B68">
        <w:rPr>
          <w:szCs w:val="28"/>
        </w:rPr>
        <w:t>(английский язык)</w:t>
      </w:r>
      <w:r w:rsidR="00037B68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по </w:t>
      </w:r>
      <w:r w:rsidR="00037B68">
        <w:rPr>
          <w:rFonts w:ascii="Times New Roman" w:hAnsi="Times New Roman"/>
          <w:sz w:val="28"/>
          <w:szCs w:val="28"/>
        </w:rPr>
        <w:t>иностранному</w:t>
      </w:r>
      <w:r w:rsidR="00026986">
        <w:rPr>
          <w:rFonts w:ascii="Times New Roman" w:hAnsi="Times New Roman"/>
          <w:sz w:val="28"/>
          <w:szCs w:val="28"/>
        </w:rPr>
        <w:t xml:space="preserve"> языку</w:t>
      </w:r>
      <w:r w:rsidRPr="00635BB1">
        <w:rPr>
          <w:rFonts w:ascii="Times New Roman" w:hAnsi="Times New Roman"/>
          <w:sz w:val="28"/>
          <w:szCs w:val="28"/>
        </w:rPr>
        <w:t xml:space="preserve">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4C579C" w:rsidRDefault="004C579C" w:rsidP="004C57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4C579C">
        <w:rPr>
          <w:rFonts w:ascii="Times New Roman" w:hAnsi="Times New Roman"/>
          <w:sz w:val="28"/>
          <w:szCs w:val="28"/>
        </w:rPr>
        <w:t>Иностранный язык»</w:t>
      </w:r>
      <w:r w:rsidRPr="004C579C">
        <w:rPr>
          <w:rFonts w:ascii="Times New Roman" w:hAnsi="Times New Roman" w:cs="Times New Roman"/>
          <w:sz w:val="28"/>
          <w:szCs w:val="28"/>
        </w:rPr>
        <w:t>» входит в предметную область «</w:t>
      </w:r>
      <w:r w:rsidRPr="004C579C">
        <w:rPr>
          <w:rFonts w:ascii="Times New Roman" w:hAnsi="Times New Roman"/>
          <w:sz w:val="28"/>
          <w:szCs w:val="28"/>
        </w:rPr>
        <w:t>Иностранные языки»</w:t>
      </w:r>
      <w:r w:rsidRPr="004C579C">
        <w:rPr>
          <w:rFonts w:ascii="Times New Roman" w:hAnsi="Times New Roman" w:cs="Times New Roman"/>
          <w:sz w:val="28"/>
          <w:szCs w:val="28"/>
        </w:rPr>
        <w:t xml:space="preserve">». </w:t>
      </w:r>
      <w:r w:rsidRPr="004C579C">
        <w:rPr>
          <w:rFonts w:ascii="Times New Roman" w:hAnsi="Times New Roman"/>
          <w:sz w:val="28"/>
          <w:szCs w:val="28"/>
        </w:rPr>
        <w:t xml:space="preserve">На изучение предмета «Иностранный язык» </w:t>
      </w:r>
      <w:r w:rsidR="00AD0580">
        <w:rPr>
          <w:rFonts w:ascii="Times New Roman" w:hAnsi="Times New Roman"/>
          <w:sz w:val="28"/>
          <w:szCs w:val="28"/>
        </w:rPr>
        <w:t xml:space="preserve">в 7 классе </w:t>
      </w:r>
      <w:r w:rsidRPr="004C579C">
        <w:rPr>
          <w:rFonts w:ascii="Times New Roman" w:hAnsi="Times New Roman"/>
          <w:sz w:val="28"/>
          <w:szCs w:val="28"/>
        </w:rPr>
        <w:t xml:space="preserve">отводится 3 часа в неделю. </w:t>
      </w:r>
    </w:p>
    <w:p w:rsidR="00037B68" w:rsidRPr="004C579C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DC9">
        <w:rPr>
          <w:rFonts w:ascii="Times New Roman" w:hAnsi="Times New Roman" w:cs="Times New Roman"/>
          <w:sz w:val="28"/>
          <w:szCs w:val="28"/>
        </w:rPr>
        <w:t xml:space="preserve">Изучение иностранного языка является необходимым для современного культурного человека. Для лиц с задержкой психического развития владение английским языком открывает дополнительные возможности для понимания современного мира, профессиональной деятельности, интеграции в обществе. </w:t>
      </w:r>
      <w:r w:rsidRPr="00392DC9">
        <w:rPr>
          <w:rFonts w:asciiTheme="majorBidi" w:hAnsiTheme="majorBidi" w:cstheme="majorBidi"/>
          <w:sz w:val="28"/>
          <w:szCs w:val="28"/>
        </w:rPr>
        <w:t xml:space="preserve">Ряд особенностей восприятия обращённой и формирования самостоятельной речи у детей с ЗПР, в частности, слабая способность к звуковому и смысловому анализу речи, как правило, вызывают трудности в овладении рецептивными и продуктивными навыками речи, что необходимо учитывать при планировании конечного уровня практического владения языком. </w:t>
      </w:r>
      <w:r w:rsidRPr="00392DC9">
        <w:rPr>
          <w:rFonts w:ascii="Times New Roman" w:hAnsi="Times New Roman" w:cs="Times New Roman"/>
          <w:sz w:val="28"/>
          <w:szCs w:val="28"/>
        </w:rPr>
        <w:t>В результате изучения курса иностранного языка у детей с ЗПР формируются начальные навыки общения на иностранном языке, первоначальные представления о роли и значимости иностранного языка в жизни современного человека в поликультурном мире.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курса «Иностранный язык» </w:t>
      </w:r>
      <w:r w:rsidR="004C57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7 классе </w:t>
      </w:r>
      <w:r w:rsidRPr="00E730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необходимо учитывать следующие специфические образовательные потребности обучающихся с ЗПР на уровне основного общего образования: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 xml:space="preserve">осуществление развития познавательной деятельности в процессе изучения иностранного языка обучающимися с ЗПР, создание условий для развития высших психических функций и осуществления психических </w:t>
      </w:r>
      <w:r w:rsidRPr="006D7988">
        <w:rPr>
          <w:rFonts w:ascii="Times New Roman" w:hAnsi="Times New Roman" w:cs="Times New Roman"/>
          <w:sz w:val="28"/>
          <w:szCs w:val="28"/>
        </w:rPr>
        <w:lastRenderedPageBreak/>
        <w:t>операций, направленных на формирование учебных действий и речевой деятельности;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развитие учебно-познавательной мотивации, интереса к изучению иностранного языка в связи с его значимостью в будущей профессиональной деятельности и необходимостью более полной социальной интеграции в современном обществе;</w:t>
      </w:r>
    </w:p>
    <w:p w:rsidR="00037B68" w:rsidRPr="006D7988" w:rsidRDefault="00037B68" w:rsidP="00037B68">
      <w:pPr>
        <w:pStyle w:val="a3"/>
        <w:numPr>
          <w:ilvl w:val="0"/>
          <w:numId w:val="3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7988">
        <w:rPr>
          <w:rFonts w:ascii="Times New Roman" w:hAnsi="Times New Roman" w:cs="Times New Roman"/>
          <w:sz w:val="28"/>
          <w:szCs w:val="28"/>
        </w:rPr>
        <w:t>обучение навыкам общения и взаимодействия на иностранном языке в контексте различных коммуникативных ситуаций.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Times New Roman" w:hAnsi="Times New Roman" w:cs="Times New Roman"/>
          <w:sz w:val="28"/>
          <w:szCs w:val="28"/>
        </w:rPr>
        <w:t xml:space="preserve">Обучение английскому языку детей с ЗПР строится на основе следующих </w:t>
      </w:r>
      <w:r w:rsidRPr="00AD0580">
        <w:rPr>
          <w:rFonts w:ascii="Times New Roman" w:hAnsi="Times New Roman" w:cs="Times New Roman"/>
          <w:b/>
          <w:i/>
          <w:sz w:val="28"/>
          <w:szCs w:val="28"/>
        </w:rPr>
        <w:t>базовых положений</w:t>
      </w:r>
      <w:r w:rsidRPr="00AD0580">
        <w:rPr>
          <w:rFonts w:ascii="Times New Roman" w:hAnsi="Times New Roman" w:cs="Times New Roman"/>
          <w:i/>
          <w:sz w:val="28"/>
          <w:szCs w:val="28"/>
        </w:rPr>
        <w:t>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Важным условием является организация искусственной англоязычной речевой среды.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Изучаемые образцы речи соответствуют языковым нормам современного английского языка и предъявляются через общение с учителем и </w:t>
      </w:r>
      <w:proofErr w:type="spellStart"/>
      <w:r w:rsidRPr="00E7305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E73058">
        <w:rPr>
          <w:rFonts w:ascii="Times New Roman" w:hAnsi="Times New Roman" w:cs="Times New Roman"/>
          <w:sz w:val="28"/>
          <w:szCs w:val="28"/>
        </w:rPr>
        <w:t xml:space="preserve"> с обязательным применением наглядных средств.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Отбор языкового материала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Предлагаемый для изучения на иностранном языке языковой материал должен быть знаком обучающимся на родном языке.  </w:t>
      </w:r>
    </w:p>
    <w:p w:rsidR="00037B68" w:rsidRPr="00E7305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>Обязательным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различные анализаторные системы восприятия информации.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8">
        <w:rPr>
          <w:rFonts w:ascii="Wingdings" w:hAnsi="Wingdings"/>
          <w:sz w:val="28"/>
          <w:szCs w:val="28"/>
        </w:rPr>
        <w:t></w:t>
      </w:r>
      <w:r w:rsidRPr="00E73058">
        <w:rPr>
          <w:rFonts w:ascii="Wingdings" w:hAnsi="Wingdings"/>
          <w:sz w:val="28"/>
          <w:szCs w:val="28"/>
        </w:rPr>
        <w:t></w:t>
      </w:r>
      <w:r w:rsidRPr="00E73058">
        <w:rPr>
          <w:rFonts w:ascii="Times New Roman" w:hAnsi="Times New Roman" w:cs="Times New Roman"/>
          <w:sz w:val="28"/>
          <w:szCs w:val="28"/>
        </w:rPr>
        <w:t xml:space="preserve">Уроки строятся по принципу формирования потребности в общении. Мотивация обучающегося к общению на английском языке имеет </w:t>
      </w:r>
      <w:r w:rsidRPr="00037B68">
        <w:rPr>
          <w:rFonts w:ascii="Times New Roman" w:hAnsi="Times New Roman" w:cs="Times New Roman"/>
          <w:sz w:val="28"/>
          <w:szCs w:val="28"/>
        </w:rPr>
        <w:t>принципиальное значение.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proofErr w:type="spellStart"/>
      <w:r w:rsidRPr="00037B68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037B68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видов учебной деятельности. При этом необходимо учитывать особенности восприятия и </w:t>
      </w:r>
      <w:r w:rsidRPr="00037B68">
        <w:rPr>
          <w:rFonts w:ascii="Times New Roman" w:hAnsi="Times New Roman" w:cs="Times New Roman"/>
          <w:sz w:val="28"/>
          <w:szCs w:val="28"/>
        </w:rPr>
        <w:lastRenderedPageBreak/>
        <w:t xml:space="preserve">запоминания вербальной информации у детей с ЗПР и обеспечивать наглядность предъявляемого материала на каждом этапе урока.  </w:t>
      </w:r>
    </w:p>
    <w:p w:rsidR="00037B68" w:rsidRPr="004C579C" w:rsidRDefault="00037B68" w:rsidP="004C57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Для детей с ЗПР допустимо приближенное произношение английских звуков, английская речь должна быть доступна для понимания.</w:t>
      </w:r>
    </w:p>
    <w:p w:rsidR="00037B68" w:rsidRPr="004C579C" w:rsidRDefault="00037B68" w:rsidP="004C579C">
      <w:pPr>
        <w:pStyle w:val="ConsPlusNormal"/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579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Тематика для организации ситуации общения </w:t>
      </w:r>
      <w:r w:rsidR="004C579C" w:rsidRPr="004C579C">
        <w:rPr>
          <w:rFonts w:ascii="Times New Roman" w:hAnsi="Times New Roman" w:cs="Times New Roman"/>
          <w:b/>
          <w:bCs/>
          <w:i/>
          <w:sz w:val="28"/>
          <w:szCs w:val="28"/>
        </w:rPr>
        <w:t>в 7 классе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Природа. Погода, явления природы, мир животных и растений, охрана окружающей среды.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 xml:space="preserve">Путешествия. </w:t>
      </w:r>
      <w:r w:rsidR="004C579C">
        <w:rPr>
          <w:rFonts w:ascii="Times New Roman" w:hAnsi="Times New Roman"/>
          <w:sz w:val="28"/>
          <w:szCs w:val="28"/>
        </w:rPr>
        <w:t>Р</w:t>
      </w:r>
      <w:r w:rsidRPr="00037B68">
        <w:rPr>
          <w:rFonts w:ascii="Times New Roman" w:hAnsi="Times New Roman"/>
          <w:sz w:val="28"/>
          <w:szCs w:val="28"/>
        </w:rPr>
        <w:t>азные виды транспорта, мои каникулы, аэропорт, гостиницы, куда поехать летом и зимой, развлечения.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Профессии и работа. Выбор профессии, продолжение образования. Профессии в семье и описание рабочего дня и профессиональных обязанностей взрослых.</w:t>
      </w: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Праздники и знаменательные даты в различных странах мира. Популярные праздники в России и Великобритании, посещение фестиваля.</w:t>
      </w:r>
    </w:p>
    <w:p w:rsidR="00037B68" w:rsidRPr="00037B68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При изучении тем каждого раздела программы предполагается организация художественной проектной работы, изучение английского языка в процессе предметно-практической деятельности.</w:t>
      </w:r>
    </w:p>
    <w:p w:rsidR="005B553E" w:rsidRDefault="005B553E" w:rsidP="004C579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</w:p>
    <w:p w:rsidR="004C579C" w:rsidRPr="004C579C" w:rsidRDefault="00037B68" w:rsidP="004C579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bookmarkStart w:id="0" w:name="_GoBack"/>
      <w:bookmarkEnd w:id="0"/>
      <w:r w:rsidRPr="004C579C">
        <w:rPr>
          <w:b/>
          <w:bCs/>
          <w:i/>
          <w:sz w:val="28"/>
          <w:szCs w:val="28"/>
        </w:rPr>
        <w:t xml:space="preserve">Содержание курса иностранного языка </w:t>
      </w:r>
      <w:r w:rsidR="004C579C" w:rsidRPr="004C579C">
        <w:rPr>
          <w:b/>
          <w:bCs/>
          <w:i/>
          <w:sz w:val="28"/>
          <w:szCs w:val="28"/>
        </w:rPr>
        <w:t xml:space="preserve">в </w:t>
      </w:r>
      <w:r w:rsidRPr="004C579C">
        <w:rPr>
          <w:b/>
          <w:bCs/>
          <w:i/>
          <w:sz w:val="28"/>
          <w:szCs w:val="28"/>
        </w:rPr>
        <w:t xml:space="preserve">7 </w:t>
      </w:r>
      <w:r w:rsidR="004C579C" w:rsidRPr="004C579C">
        <w:rPr>
          <w:b/>
          <w:bCs/>
          <w:i/>
          <w:sz w:val="28"/>
          <w:szCs w:val="28"/>
        </w:rPr>
        <w:t>классе</w:t>
      </w:r>
    </w:p>
    <w:p w:rsidR="00037B68" w:rsidRPr="004C579C" w:rsidRDefault="00037B68" w:rsidP="004C579C">
      <w:pPr>
        <w:pStyle w:val="paragraph"/>
        <w:shd w:val="clear" w:color="auto" w:fill="FFFFFF"/>
        <w:spacing w:before="0" w:beforeAutospacing="0" w:after="0" w:afterAutospacing="0" w:line="360" w:lineRule="auto"/>
        <w:ind w:firstLine="360"/>
        <w:jc w:val="center"/>
        <w:textAlignment w:val="baseline"/>
        <w:rPr>
          <w:b/>
          <w:bCs/>
          <w:i/>
          <w:sz w:val="28"/>
          <w:szCs w:val="28"/>
        </w:rPr>
      </w:pPr>
      <w:r w:rsidRPr="004C579C">
        <w:rPr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037B68" w:rsidRPr="004C579C" w:rsidRDefault="00037B68" w:rsidP="004C579C">
      <w:pPr>
        <w:pStyle w:val="a5"/>
        <w:spacing w:before="0" w:beforeAutospacing="0" w:after="0" w:afterAutospacing="0" w:line="360" w:lineRule="auto"/>
        <w:ind w:left="708" w:firstLine="285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>Раздел  1.  Природа.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1. Погода.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Мир животных и растений.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Заповедники.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Охрана окружающей среды.</w:t>
      </w:r>
    </w:p>
    <w:p w:rsidR="00037B68" w:rsidRPr="004C579C" w:rsidRDefault="004C579C" w:rsidP="004C579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37B68" w:rsidRPr="004C579C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погоде;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уметь описывать явления природы;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растениях и животных родного края;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 xml:space="preserve"> рассказывать о </w:t>
      </w:r>
      <w:r w:rsidR="004C579C">
        <w:rPr>
          <w:rFonts w:asciiTheme="majorBidi" w:hAnsiTheme="majorBidi" w:cstheme="majorBidi"/>
          <w:bCs/>
          <w:sz w:val="28"/>
          <w:szCs w:val="28"/>
        </w:rPr>
        <w:t>том, как можно охранять природу.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>составлять прогноз погоды;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записку с рекомендациями, что надеть в соответствии с прогнозом погоды;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>составлять постер и текст презентации о животном или растении;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рекомендации по охране окружающей среды.</w:t>
      </w:r>
    </w:p>
    <w:p w:rsidR="00037B68" w:rsidRPr="004C579C" w:rsidRDefault="004C579C" w:rsidP="004C579C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037B68" w:rsidRPr="004C579C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Изучение тематики раздела 1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конструкцию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37B68">
        <w:rPr>
          <w:rFonts w:ascii="Times New Roman" w:hAnsi="Times New Roman"/>
          <w:i/>
          <w:sz w:val="28"/>
          <w:szCs w:val="28"/>
        </w:rPr>
        <w:t xml:space="preserve"> /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are</w:t>
      </w:r>
      <w:r w:rsidRPr="00037B68">
        <w:rPr>
          <w:rFonts w:ascii="Times New Roman" w:hAnsi="Times New Roman"/>
          <w:i/>
          <w:sz w:val="28"/>
          <w:szCs w:val="28"/>
        </w:rPr>
        <w:t>,</w:t>
      </w:r>
      <w:r w:rsidRPr="00037B68">
        <w:rPr>
          <w:rFonts w:ascii="Times New Roman" w:hAnsi="Times New Roman"/>
          <w:sz w:val="28"/>
          <w:szCs w:val="28"/>
        </w:rPr>
        <w:t xml:space="preserve"> с местоимениями </w:t>
      </w:r>
      <w:r w:rsidRPr="00037B68">
        <w:rPr>
          <w:rFonts w:ascii="Times New Roman" w:hAnsi="Times New Roman"/>
          <w:sz w:val="28"/>
          <w:szCs w:val="28"/>
          <w:lang w:val="en-US"/>
        </w:rPr>
        <w:t>some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lot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37B68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37B68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037B68">
        <w:rPr>
          <w:rFonts w:ascii="Times New Roman" w:hAnsi="Times New Roman"/>
          <w:sz w:val="28"/>
          <w:szCs w:val="28"/>
        </w:rPr>
        <w:t xml:space="preserve"> утвердительных предложениях для описание природных явлений и погоды 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There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is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lot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snow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winter</w:t>
      </w:r>
      <w:r w:rsidRPr="00037B68">
        <w:rPr>
          <w:rFonts w:ascii="Times New Roman" w:hAnsi="Times New Roman"/>
          <w:i/>
          <w:sz w:val="28"/>
          <w:szCs w:val="28"/>
        </w:rPr>
        <w:t>);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37B68">
        <w:rPr>
          <w:rFonts w:ascii="Times New Roman" w:hAnsi="Times New Roman"/>
          <w:sz w:val="28"/>
          <w:szCs w:val="28"/>
        </w:rPr>
        <w:t>конструкцию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Is there/are there, there isn’t/there aren’t,  </w:t>
      </w:r>
      <w:r w:rsidRPr="00037B68">
        <w:rPr>
          <w:rFonts w:ascii="Times New Roman" w:hAnsi="Times New Roman"/>
          <w:i/>
          <w:sz w:val="28"/>
          <w:szCs w:val="28"/>
        </w:rPr>
        <w:t>с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</w:rPr>
        <w:t>местоимениями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 xml:space="preserve"> some/any;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сравнительную и превосходную степень имен прилагательных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colder</w:t>
      </w:r>
      <w:r w:rsidRPr="00037B68">
        <w:rPr>
          <w:rFonts w:ascii="Times New Roman" w:hAnsi="Times New Roman"/>
          <w:i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coldest</w:t>
      </w:r>
      <w:r w:rsidRPr="00037B68">
        <w:rPr>
          <w:rFonts w:ascii="Times New Roman" w:hAnsi="Times New Roman"/>
          <w:i/>
          <w:sz w:val="28"/>
          <w:szCs w:val="28"/>
        </w:rPr>
        <w:t>).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1: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прилагательные для описания погоды и природных явлений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rainy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sunny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cloudy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windy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…)</w:t>
      </w:r>
      <w:r w:rsidRPr="00037B68">
        <w:rPr>
          <w:rFonts w:asciiTheme="majorBidi" w:hAnsiTheme="majorBidi" w:cstheme="majorBidi"/>
          <w:bCs/>
          <w:sz w:val="28"/>
          <w:szCs w:val="28"/>
        </w:rPr>
        <w:t>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bookmarkStart w:id="1" w:name="OLE_LINK3"/>
      <w:bookmarkStart w:id="2" w:name="OLE_LINK4"/>
      <w:r w:rsidRPr="00037B68">
        <w:rPr>
          <w:rFonts w:ascii="Wingdings" w:hAnsi="Wingdings"/>
          <w:sz w:val="28"/>
          <w:szCs w:val="28"/>
        </w:rPr>
        <w:t></w:t>
      </w:r>
      <w:bookmarkEnd w:id="1"/>
      <w:bookmarkEnd w:id="2"/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названия диких животных и растений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wolf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fox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tiger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squirrel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bear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flower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tree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oak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rose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 w:rsidRPr="00037B68">
        <w:rPr>
          <w:rFonts w:asciiTheme="majorBidi" w:hAnsiTheme="majorBidi" w:cstheme="majorBidi"/>
          <w:bCs/>
          <w:sz w:val="28"/>
          <w:szCs w:val="28"/>
        </w:rPr>
        <w:t>);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прилагательные для описания дикой природы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dangerous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strong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large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stripy</w:t>
      </w:r>
      <w:r w:rsidRPr="00037B68">
        <w:rPr>
          <w:rFonts w:asciiTheme="majorBidi" w:hAnsiTheme="majorBidi" w:cstheme="majorBidi"/>
          <w:bCs/>
          <w:sz w:val="28"/>
          <w:szCs w:val="28"/>
        </w:rPr>
        <w:t>…);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bCs/>
          <w:i/>
          <w:i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 xml:space="preserve">лексические единицы, связанные с охраняемыми природными территориями:  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nature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reserve</w:t>
      </w:r>
      <w:r w:rsidRPr="00037B68">
        <w:rPr>
          <w:i/>
          <w:iCs/>
          <w:sz w:val="28"/>
          <w:szCs w:val="28"/>
        </w:rPr>
        <w:t xml:space="preserve">, </w:t>
      </w:r>
      <w:r w:rsidRPr="00037B68">
        <w:rPr>
          <w:i/>
          <w:iCs/>
          <w:sz w:val="28"/>
          <w:szCs w:val="28"/>
          <w:lang w:val="en-US"/>
        </w:rPr>
        <w:t>national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park</w:t>
      </w:r>
      <w:r w:rsidRPr="00037B68">
        <w:rPr>
          <w:i/>
          <w:iCs/>
          <w:sz w:val="28"/>
          <w:szCs w:val="28"/>
        </w:rPr>
        <w:t xml:space="preserve">, </w:t>
      </w:r>
      <w:r w:rsidRPr="00037B68">
        <w:rPr>
          <w:i/>
          <w:iCs/>
          <w:sz w:val="28"/>
          <w:szCs w:val="28"/>
          <w:lang w:val="en-US"/>
        </w:rPr>
        <w:t>botanical</w:t>
      </w:r>
      <w:r w:rsidRPr="00037B68">
        <w:rPr>
          <w:i/>
          <w:iCs/>
          <w:sz w:val="28"/>
          <w:szCs w:val="28"/>
        </w:rPr>
        <w:t xml:space="preserve"> </w:t>
      </w:r>
      <w:r w:rsidRPr="00037B68">
        <w:rPr>
          <w:i/>
          <w:iCs/>
          <w:sz w:val="28"/>
          <w:szCs w:val="28"/>
          <w:lang w:val="en-US"/>
        </w:rPr>
        <w:t>garden</w:t>
      </w:r>
      <w:r w:rsidRPr="00037B68">
        <w:rPr>
          <w:i/>
          <w:iCs/>
          <w:sz w:val="28"/>
          <w:szCs w:val="28"/>
        </w:rPr>
        <w:t>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лексико-грамматические единства для описания действий по охране окружающей среды (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recycle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paper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use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plastic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bags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not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throw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litter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use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water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carefully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protect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nature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</w:t>
      </w:r>
      <w:r w:rsidRPr="00037B68">
        <w:rPr>
          <w:rFonts w:asciiTheme="majorBidi" w:hAnsiTheme="majorBidi" w:cstheme="majorBidi"/>
          <w:bCs/>
          <w:sz w:val="28"/>
          <w:szCs w:val="28"/>
        </w:rPr>
        <w:t>).</w:t>
      </w:r>
    </w:p>
    <w:p w:rsidR="00037B68" w:rsidRPr="004C579C" w:rsidRDefault="00037B68" w:rsidP="004C579C">
      <w:pPr>
        <w:pStyle w:val="a5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 xml:space="preserve">Раздел 2. Путешествия 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Тема.1 Транспорт.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Поездки на отдых.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В аэропорту.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Развлечения на отдыхе.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9C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городском транспорте;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объяснять маршрут от дома до школы;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 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поездках на каникулы с семьей;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sz w:val="28"/>
          <w:szCs w:val="28"/>
        </w:rPr>
        <w:t>рас</w:t>
      </w:r>
      <w:r w:rsidR="004C579C">
        <w:rPr>
          <w:rFonts w:asciiTheme="majorBidi" w:hAnsiTheme="majorBidi" w:cstheme="majorBidi"/>
          <w:bCs/>
          <w:sz w:val="28"/>
          <w:szCs w:val="28"/>
        </w:rPr>
        <w:t>сказывать  о занятиях на отдыхе.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маршрут, как доехать на городском транспорте до места встречи;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составлять короткое электронное письмо или открытку о событиях на отдыхе;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bCs/>
          <w:sz w:val="28"/>
          <w:szCs w:val="28"/>
        </w:rPr>
        <w:t>составлять алгоритм действий в аэропорту;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/>
          <w:sz w:val="28"/>
          <w:szCs w:val="28"/>
        </w:rPr>
        <w:t xml:space="preserve">  </w:t>
      </w:r>
      <w:r w:rsidRPr="00037B68">
        <w:rPr>
          <w:rFonts w:ascii="Times New Roman" w:hAnsi="Times New Roman"/>
          <w:bCs/>
          <w:sz w:val="28"/>
          <w:szCs w:val="28"/>
        </w:rPr>
        <w:t>делать пост в  социальных сетях или запись в блоге о своем отдыхе.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4C579C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Изучение тематики раздела 2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прошедшее простое время с глаголом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be</w:t>
      </w:r>
      <w:r w:rsidRPr="00037B68">
        <w:rPr>
          <w:rFonts w:ascii="Times New Roman" w:hAnsi="Times New Roman"/>
          <w:i/>
          <w:sz w:val="28"/>
          <w:szCs w:val="28"/>
        </w:rPr>
        <w:t xml:space="preserve"> в </w:t>
      </w:r>
      <w:r w:rsidRPr="00037B68">
        <w:rPr>
          <w:rFonts w:ascii="Times New Roman" w:hAnsi="Times New Roman"/>
          <w:sz w:val="28"/>
          <w:szCs w:val="28"/>
        </w:rPr>
        <w:t>утвердительных, отрицательных, вопросительных предложениях;</w:t>
      </w:r>
    </w:p>
    <w:p w:rsidR="00037B68" w:rsidRPr="00037B68" w:rsidRDefault="00037B68" w:rsidP="00037B68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речевую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модель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how much is this/ how much are they?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уточнения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стоимости</w:t>
      </w:r>
      <w:r w:rsidRPr="00037B68">
        <w:rPr>
          <w:rFonts w:ascii="Times New Roman" w:hAnsi="Times New Roman"/>
          <w:sz w:val="28"/>
          <w:szCs w:val="28"/>
          <w:lang w:val="en-US"/>
        </w:rPr>
        <w:t>;</w:t>
      </w:r>
    </w:p>
    <w:p w:rsidR="00037B68" w:rsidRPr="00037B68" w:rsidRDefault="00037B68" w:rsidP="00037B6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прошедшее простое время </w:t>
      </w:r>
      <w:r w:rsidRPr="00037B68">
        <w:rPr>
          <w:rFonts w:ascii="Times New Roman" w:hAnsi="Times New Roman"/>
          <w:sz w:val="28"/>
          <w:szCs w:val="28"/>
          <w:lang w:val="en-US"/>
        </w:rPr>
        <w:t>c</w:t>
      </w:r>
      <w:r w:rsidRPr="00037B68">
        <w:rPr>
          <w:rFonts w:ascii="Times New Roman" w:hAnsi="Times New Roman"/>
          <w:sz w:val="28"/>
          <w:szCs w:val="28"/>
        </w:rPr>
        <w:t xml:space="preserve"> правильными глаголами в утвердительных, отрицательных и вопросительных формах.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2: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виды городского транспорта </w:t>
      </w:r>
      <w:proofErr w:type="gramStart"/>
      <w:r w:rsidRPr="00037B68">
        <w:rPr>
          <w:rFonts w:ascii="Times New Roman" w:hAnsi="Times New Roman"/>
          <w:sz w:val="28"/>
          <w:szCs w:val="28"/>
        </w:rPr>
        <w:t xml:space="preserve">(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bus</w:t>
      </w:r>
      <w:proofErr w:type="gramEnd"/>
      <w:r w:rsidRPr="00037B68">
        <w:rPr>
          <w:rFonts w:ascii="Times New Roman" w:hAnsi="Times New Roman"/>
          <w:i/>
          <w:iCs/>
          <w:sz w:val="28"/>
          <w:szCs w:val="28"/>
        </w:rPr>
        <w:t xml:space="preserve">, 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tram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Metro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tube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taxi</w:t>
      </w:r>
      <w:r w:rsidRPr="00037B68">
        <w:rPr>
          <w:rFonts w:ascii="Times New Roman" w:hAnsi="Times New Roman"/>
          <w:i/>
          <w:iCs/>
          <w:sz w:val="28"/>
          <w:szCs w:val="28"/>
        </w:rPr>
        <w:t>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ситуаций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аэропорту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check in, go through passport control, go to the gates, go to the departures,  flight delay</w:t>
      </w:r>
      <w:r w:rsidRPr="00037B68">
        <w:rPr>
          <w:rFonts w:ascii="Times New Roman" w:hAnsi="Times New Roman"/>
          <w:sz w:val="28"/>
          <w:szCs w:val="28"/>
          <w:lang w:val="en-US"/>
        </w:rPr>
        <w:t>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предметов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sz w:val="28"/>
          <w:szCs w:val="28"/>
        </w:rPr>
        <w:t>которые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понадобятся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поездке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passport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suitcase, towel, sunscreen, sunglasses, swimsuit…);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037B68">
        <w:rPr>
          <w:rFonts w:ascii="Times New Roman" w:hAnsi="Times New Roman"/>
          <w:sz w:val="28"/>
          <w:szCs w:val="28"/>
        </w:rPr>
        <w:t>занятий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во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время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отдыха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go to water park, go to the beach, go surfing, go downhill skiing, go to the theme park</w:t>
      </w:r>
      <w:r w:rsidRPr="00037B68">
        <w:rPr>
          <w:rFonts w:ascii="Times New Roman" w:hAnsi="Times New Roman"/>
          <w:sz w:val="28"/>
          <w:szCs w:val="28"/>
          <w:lang w:val="en-US"/>
        </w:rPr>
        <w:t>).</w:t>
      </w:r>
    </w:p>
    <w:p w:rsidR="00037B68" w:rsidRPr="004C579C" w:rsidRDefault="00037B68" w:rsidP="004C579C">
      <w:pPr>
        <w:pStyle w:val="a5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4C579C">
        <w:rPr>
          <w:rFonts w:asciiTheme="majorBidi" w:hAnsiTheme="majorBidi" w:cstheme="majorBidi"/>
          <w:b/>
          <w:i/>
          <w:sz w:val="28"/>
          <w:szCs w:val="28"/>
        </w:rPr>
        <w:t>Раздел 3. Профессии и работа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1. Мир профессий.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Профессии в семье.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Выбор профессии.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4. День на работе.</w:t>
      </w:r>
    </w:p>
    <w:p w:rsidR="00037B68" w:rsidRPr="004C579C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579C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037B68" w:rsidRPr="004C579C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4C579C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4C579C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рассказывать о любимой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описывать профессиональные обязанности членов семьи;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описывать рабочее место для представителей разных профессий;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>составлять коллективный видео блог о раб</w:t>
      </w:r>
      <w:r w:rsidR="004C579C">
        <w:rPr>
          <w:sz w:val="28"/>
          <w:szCs w:val="28"/>
        </w:rPr>
        <w:t>очем дне людей разных профессий.</w:t>
      </w:r>
    </w:p>
    <w:p w:rsidR="00037B68" w:rsidRPr="004C579C" w:rsidRDefault="004C579C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C579C">
        <w:rPr>
          <w:rFonts w:ascii="Times New Roman" w:hAnsi="Times New Roman"/>
          <w:sz w:val="28"/>
          <w:szCs w:val="28"/>
        </w:rPr>
        <w:t>В</w:t>
      </w:r>
      <w:r w:rsidR="00037B68" w:rsidRPr="004C579C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составить презентацию о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составлять плакат о профессиях будущего;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Theme="majorBidi" w:hAnsiTheme="majorBidi" w:cstheme="majorBidi"/>
          <w:bCs/>
          <w:sz w:val="28"/>
          <w:szCs w:val="28"/>
        </w:rPr>
        <w:t>заполнять анкету о своих интересах для определения подходящей профессии;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i/>
          <w:sz w:val="28"/>
          <w:szCs w:val="28"/>
        </w:rPr>
      </w:pPr>
      <w:r w:rsidRPr="00EE0A35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Изучение тематики Раздела 3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45.  Предполагается введение в речь следующих конструкций: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модальный глагол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have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+ инфинитив</w:t>
      </w:r>
      <w:r w:rsidRPr="00037B68">
        <w:rPr>
          <w:rFonts w:ascii="Times New Roman" w:hAnsi="Times New Roman"/>
          <w:sz w:val="28"/>
          <w:szCs w:val="28"/>
        </w:rPr>
        <w:t xml:space="preserve"> для описания обязанностей;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оборот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be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going</w:t>
      </w:r>
      <w:r w:rsidRPr="00037B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to</w:t>
      </w:r>
      <w:r w:rsidRPr="00037B68">
        <w:rPr>
          <w:rFonts w:ascii="Times New Roman" w:hAnsi="Times New Roman"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</w:rPr>
        <w:t>+ инфинитив</w:t>
      </w:r>
      <w:r w:rsidRPr="00037B68">
        <w:rPr>
          <w:rFonts w:ascii="Times New Roman" w:hAnsi="Times New Roman"/>
          <w:sz w:val="28"/>
          <w:szCs w:val="28"/>
        </w:rPr>
        <w:t xml:space="preserve"> для сообщения о планах на будущее;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оборот 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/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037B68">
        <w:rPr>
          <w:rFonts w:ascii="Times New Roman" w:hAnsi="Times New Roman" w:cs="Times New Roman"/>
          <w:sz w:val="28"/>
          <w:szCs w:val="28"/>
        </w:rPr>
        <w:t>для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описания рабочего места (повторение);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Cambria" w:hAnsi="Cambria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простое настоящее время с наречиями повторности для выражения регулярных действий (повторение).</w:t>
      </w:r>
    </w:p>
    <w:p w:rsidR="00037B68" w:rsidRPr="00037B68" w:rsidRDefault="00037B68" w:rsidP="00037B6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 w:cs="Times New Roman"/>
          <w:sz w:val="28"/>
          <w:szCs w:val="28"/>
        </w:rPr>
        <w:t>Л</w:t>
      </w:r>
      <w:r w:rsidRPr="00037B68">
        <w:rPr>
          <w:rFonts w:ascii="Times New Roman" w:hAnsi="Times New Roman"/>
          <w:sz w:val="28"/>
          <w:szCs w:val="28"/>
        </w:rPr>
        <w:t>ексический материал отбирается с учетом тематики общения Раздела 3: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профессий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(doctor, engineer, driver, pizza maker, vet, programmer, singer…);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7B68">
        <w:rPr>
          <w:rFonts w:ascii="Times New Roman" w:hAnsi="Times New Roman"/>
          <w:sz w:val="28"/>
          <w:szCs w:val="28"/>
        </w:rPr>
        <w:t>лексико</w:t>
      </w:r>
      <w:proofErr w:type="spellEnd"/>
      <w:r w:rsidRPr="00037B68">
        <w:rPr>
          <w:rFonts w:ascii="Times New Roman" w:hAnsi="Times New Roman"/>
          <w:sz w:val="28"/>
          <w:szCs w:val="28"/>
          <w:lang w:val="en-US"/>
        </w:rPr>
        <w:t>-</w:t>
      </w:r>
      <w:r w:rsidRPr="00037B68">
        <w:rPr>
          <w:rFonts w:ascii="Times New Roman" w:hAnsi="Times New Roman"/>
          <w:sz w:val="28"/>
          <w:szCs w:val="28"/>
        </w:rPr>
        <w:t>грамматические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единства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37B68">
        <w:rPr>
          <w:rFonts w:ascii="Times New Roman" w:hAnsi="Times New Roman"/>
          <w:sz w:val="28"/>
          <w:szCs w:val="28"/>
        </w:rPr>
        <w:t>связанные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профессиями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treat people, treat animals, be good at IT, to cook pizza, work in the office 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своих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интересов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be keen on music, like cooking, enjoy  playing computer games; take care of pets, play the piano…);</w:t>
      </w:r>
    </w:p>
    <w:p w:rsidR="00037B68" w:rsidRPr="00037B68" w:rsidRDefault="00037B68" w:rsidP="00037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ooker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personal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computer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printer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white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board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,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X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-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ray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  <w:lang w:val="en-US"/>
        </w:rPr>
        <w:t>machine</w:t>
      </w:r>
      <w:r w:rsidRPr="00037B68">
        <w:rPr>
          <w:rFonts w:asciiTheme="majorBidi" w:hAnsiTheme="majorBidi" w:cstheme="majorBidi"/>
          <w:bCs/>
          <w:i/>
          <w:iCs/>
          <w:sz w:val="28"/>
          <w:szCs w:val="28"/>
        </w:rPr>
        <w:t>…).</w:t>
      </w:r>
    </w:p>
    <w:p w:rsidR="00037B68" w:rsidRPr="00EE0A35" w:rsidRDefault="00037B68" w:rsidP="00EE0A35">
      <w:pPr>
        <w:pStyle w:val="a5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EE0A35">
        <w:rPr>
          <w:rFonts w:asciiTheme="majorBidi" w:hAnsiTheme="majorBidi" w:cstheme="majorBidi"/>
          <w:b/>
          <w:i/>
          <w:sz w:val="28"/>
          <w:szCs w:val="28"/>
        </w:rPr>
        <w:t>Раздел 4.  Праздники и знаменательные даты.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1. Праздники в России.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2. Праздники в Великобритании,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t>Тема 3.  Фестивали.</w:t>
      </w:r>
    </w:p>
    <w:p w:rsidR="00037B68" w:rsidRP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sz w:val="28"/>
          <w:szCs w:val="28"/>
        </w:rPr>
      </w:pPr>
      <w:r w:rsidRPr="00037B68">
        <w:rPr>
          <w:rFonts w:asciiTheme="majorBidi" w:hAnsiTheme="majorBidi" w:cstheme="majorBidi"/>
          <w:bCs/>
          <w:sz w:val="28"/>
          <w:szCs w:val="28"/>
        </w:rPr>
        <w:lastRenderedPageBreak/>
        <w:t>Тема 4.  Традиции дарить подарки на  праздники в России и Великобритании.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A35">
        <w:rPr>
          <w:rFonts w:ascii="Times New Roman" w:hAnsi="Times New Roman" w:cs="Times New Roman"/>
          <w:i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:rsidR="00037B68" w:rsidRPr="00EE0A35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bidi="he-IL"/>
        </w:rPr>
      </w:pPr>
      <w:r w:rsidRPr="00EE0A35">
        <w:rPr>
          <w:rFonts w:ascii="Times New Roman" w:eastAsia="Times New Roman" w:hAnsi="Times New Roman"/>
          <w:bCs/>
          <w:sz w:val="28"/>
          <w:szCs w:val="28"/>
          <w:lang w:bidi="he-IL"/>
        </w:rPr>
        <w:t>В области монологической формы речи</w:t>
      </w:r>
      <w:r w:rsidRPr="00EE0A35">
        <w:rPr>
          <w:rFonts w:ascii="Times New Roman" w:eastAsia="Times New Roman" w:hAnsi="Times New Roman"/>
          <w:sz w:val="28"/>
          <w:szCs w:val="28"/>
          <w:lang w:bidi="he-IL"/>
        </w:rPr>
        <w:t>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рассказывать о любимом празднике;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 xml:space="preserve"> составлять рассказ про Рождество;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составлять рассказ об известном фестивале;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составлять коллективный видео блог о п</w:t>
      </w:r>
      <w:r w:rsidR="00EE0A35">
        <w:rPr>
          <w:rFonts w:ascii="Times New Roman" w:hAnsi="Times New Roman" w:cs="Times New Roman"/>
          <w:sz w:val="28"/>
          <w:szCs w:val="28"/>
        </w:rPr>
        <w:t>одготовке подарков к праздникам.</w:t>
      </w:r>
    </w:p>
    <w:p w:rsidR="00037B68" w:rsidRPr="00EE0A35" w:rsidRDefault="00EE0A35" w:rsidP="00037B6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A35">
        <w:rPr>
          <w:rFonts w:ascii="Times New Roman" w:hAnsi="Times New Roman"/>
          <w:sz w:val="28"/>
          <w:szCs w:val="28"/>
        </w:rPr>
        <w:t>В</w:t>
      </w:r>
      <w:r w:rsidR="00037B68" w:rsidRPr="00EE0A35">
        <w:rPr>
          <w:rFonts w:ascii="Times New Roman" w:hAnsi="Times New Roman"/>
          <w:sz w:val="28"/>
          <w:szCs w:val="28"/>
        </w:rPr>
        <w:t xml:space="preserve"> области письма: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 xml:space="preserve">составлять поздравительную открытку с Новым годом и Рождеством; 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>писать открытку с фестиваля;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bCs/>
          <w:sz w:val="28"/>
          <w:szCs w:val="28"/>
        </w:rPr>
        <w:t>составлять презентацию или плакат о любимом празднике;</w:t>
      </w:r>
    </w:p>
    <w:p w:rsidR="00037B68" w:rsidRPr="00037B68" w:rsidRDefault="00037B68" w:rsidP="00037B68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составлять список подарков для своей семьи к определенному празднику.</w:t>
      </w:r>
    </w:p>
    <w:p w:rsidR="00037B68" w:rsidRPr="00EE0A35" w:rsidRDefault="00037B68" w:rsidP="00037B68">
      <w:pPr>
        <w:pStyle w:val="ConsPlusNormal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EE0A35">
        <w:rPr>
          <w:rFonts w:ascii="Times New Roman" w:hAnsi="Times New Roman"/>
          <w:i/>
          <w:sz w:val="28"/>
          <w:szCs w:val="28"/>
        </w:rPr>
        <w:t>Примерный лексико-грамматический материал.</w:t>
      </w:r>
    </w:p>
    <w:p w:rsidR="00037B68" w:rsidRPr="00037B68" w:rsidRDefault="00037B68" w:rsidP="00037B6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Изучение тематики раздела 4 раздела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Times New Roman" w:hAnsi="Times New Roman"/>
          <w:sz w:val="28"/>
          <w:szCs w:val="28"/>
        </w:rPr>
        <w:t>сравнительная  и превосходная степень имен прилагательных в регулярных и нерегулярных формах (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happy</w:t>
      </w:r>
      <w:r w:rsidRPr="00037B68">
        <w:rPr>
          <w:rFonts w:ascii="Times New Roman" w:hAnsi="Times New Roman"/>
          <w:i/>
          <w:sz w:val="28"/>
          <w:szCs w:val="28"/>
        </w:rPr>
        <w:t xml:space="preserve">,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037B68">
        <w:rPr>
          <w:rFonts w:ascii="Times New Roman" w:hAnsi="Times New Roman"/>
          <w:i/>
          <w:sz w:val="28"/>
          <w:szCs w:val="28"/>
        </w:rPr>
        <w:t xml:space="preserve">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happiest</w:t>
      </w:r>
      <w:r w:rsidRPr="00037B68">
        <w:rPr>
          <w:rFonts w:ascii="Times New Roman" w:hAnsi="Times New Roman"/>
          <w:sz w:val="28"/>
          <w:szCs w:val="28"/>
        </w:rPr>
        <w:t>);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модели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:  </w:t>
      </w:r>
      <w:r w:rsidRPr="00037B68">
        <w:rPr>
          <w:rFonts w:ascii="Times New Roman" w:hAnsi="Times New Roman"/>
          <w:i/>
          <w:sz w:val="28"/>
          <w:szCs w:val="28"/>
          <w:lang w:val="en-US"/>
        </w:rPr>
        <w:t>It opens…/they close…/What time</w:t>
      </w:r>
      <w:r w:rsidRPr="00037B68">
        <w:rPr>
          <w:rFonts w:ascii="Times New Roman" w:hAnsi="Times New Roman"/>
          <w:sz w:val="28"/>
          <w:szCs w:val="28"/>
          <w:lang w:val="en-US"/>
        </w:rPr>
        <w:t>….?;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37B68">
        <w:rPr>
          <w:rFonts w:ascii="Times New Roman" w:hAnsi="Times New Roman" w:cs="Times New Roman"/>
          <w:sz w:val="28"/>
          <w:szCs w:val="28"/>
        </w:rPr>
        <w:t>речевая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модель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It’s celebrated…, The festival </w:t>
      </w:r>
      <w:proofErr w:type="gramStart"/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is  held</w:t>
      </w:r>
      <w:proofErr w:type="gramEnd"/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…;</w:t>
      </w:r>
    </w:p>
    <w:p w:rsidR="00037B68" w:rsidRPr="00037B68" w:rsidRDefault="00037B68" w:rsidP="00037B6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</w:rPr>
        <w:t></w:t>
      </w:r>
      <w:r w:rsidRPr="00037B68">
        <w:rPr>
          <w:rFonts w:ascii="Cambria" w:hAnsi="Cambria"/>
          <w:sz w:val="28"/>
          <w:szCs w:val="28"/>
        </w:rPr>
        <w:t xml:space="preserve">предлоги и </w:t>
      </w:r>
      <w:r w:rsidRPr="00037B68">
        <w:rPr>
          <w:rFonts w:ascii="Times New Roman" w:hAnsi="Times New Roman" w:cs="Times New Roman"/>
          <w:sz w:val="28"/>
          <w:szCs w:val="28"/>
        </w:rPr>
        <w:t xml:space="preserve">порядковые числительные в речевых моделях для обозначения знаменательных дат: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25</w:t>
      </w:r>
      <w:r w:rsidRPr="00037B6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th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December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8</w:t>
      </w:r>
      <w:r w:rsidRPr="00037B68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>th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of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March</w:t>
      </w:r>
      <w:r w:rsidRPr="00037B68">
        <w:rPr>
          <w:rFonts w:ascii="Times New Roman" w:hAnsi="Times New Roman" w:cs="Times New Roman"/>
          <w:i/>
          <w:iCs/>
          <w:sz w:val="28"/>
          <w:szCs w:val="28"/>
        </w:rPr>
        <w:t>… .</w:t>
      </w:r>
    </w:p>
    <w:p w:rsidR="00037B68" w:rsidRPr="00037B68" w:rsidRDefault="00037B68" w:rsidP="00037B68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B68">
        <w:rPr>
          <w:rFonts w:ascii="Times New Roman" w:hAnsi="Times New Roman"/>
          <w:sz w:val="28"/>
          <w:szCs w:val="28"/>
        </w:rPr>
        <w:t>Лексический материал отбирается с учетом тематики общения Раздела 4: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названия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праздников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(New Year, Christmas, Women’s Day, Easter…);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lastRenderedPageBreak/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лексико</w:t>
      </w:r>
      <w:r w:rsidRPr="00037B68">
        <w:rPr>
          <w:rFonts w:ascii="Times New Roman" w:hAnsi="Times New Roman"/>
          <w:sz w:val="28"/>
          <w:szCs w:val="28"/>
          <w:lang w:val="en-US"/>
        </w:rPr>
        <w:t>-</w:t>
      </w:r>
      <w:r w:rsidRPr="00037B68">
        <w:rPr>
          <w:rFonts w:ascii="Times New Roman" w:hAnsi="Times New Roman"/>
          <w:sz w:val="28"/>
          <w:szCs w:val="28"/>
        </w:rPr>
        <w:t>грамматические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единства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описания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праздничных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событий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colour</w:t>
      </w:r>
      <w:proofErr w:type="spellEnd"/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 xml:space="preserve"> eggs, bake a cake…);</w:t>
      </w:r>
    </w:p>
    <w:p w:rsidR="00037B68" w:rsidRPr="00037B68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/>
          <w:sz w:val="28"/>
          <w:szCs w:val="28"/>
        </w:rPr>
        <w:t>речевые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клише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для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/>
          <w:sz w:val="28"/>
          <w:szCs w:val="28"/>
        </w:rPr>
        <w:t>открыток</w:t>
      </w:r>
      <w:r w:rsidRPr="00037B68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037B68">
        <w:rPr>
          <w:rFonts w:ascii="Times New Roman" w:hAnsi="Times New Roman"/>
          <w:i/>
          <w:iCs/>
          <w:sz w:val="28"/>
          <w:szCs w:val="28"/>
          <w:lang w:val="en-US"/>
        </w:rPr>
        <w:t>Happy New Year, Merry Christmas, Happy Easter, I wish you happiness, best wishes, with love);</w:t>
      </w:r>
    </w:p>
    <w:p w:rsidR="00037B68" w:rsidRPr="004B3205" w:rsidRDefault="00037B68" w:rsidP="00037B6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037B68">
        <w:rPr>
          <w:rFonts w:ascii="Wingdings" w:hAnsi="Wingdings"/>
          <w:sz w:val="28"/>
          <w:szCs w:val="28"/>
        </w:rPr>
        <w:t></w:t>
      </w:r>
      <w:r w:rsidRPr="00037B68">
        <w:rPr>
          <w:rFonts w:ascii="Wingdings" w:hAnsi="Wingdings"/>
          <w:sz w:val="28"/>
          <w:szCs w:val="28"/>
          <w:lang w:val="en-US"/>
        </w:rPr>
        <w:t></w:t>
      </w:r>
      <w:r w:rsidRPr="00037B68">
        <w:rPr>
          <w:rFonts w:ascii="Times New Roman" w:hAnsi="Times New Roman" w:cs="Times New Roman"/>
          <w:sz w:val="28"/>
          <w:szCs w:val="28"/>
        </w:rPr>
        <w:t>лексические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единицы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и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речевые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клише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для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описания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подготовки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к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7B68">
        <w:rPr>
          <w:rFonts w:ascii="Times New Roman" w:hAnsi="Times New Roman" w:cs="Times New Roman"/>
          <w:sz w:val="28"/>
          <w:szCs w:val="28"/>
        </w:rPr>
        <w:t>празднику</w:t>
      </w:r>
      <w:r w:rsidRPr="00037B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37B68">
        <w:rPr>
          <w:rFonts w:ascii="Times New Roman" w:hAnsi="Times New Roman" w:cs="Times New Roman"/>
          <w:i/>
          <w:iCs/>
          <w:sz w:val="28"/>
          <w:szCs w:val="28"/>
          <w:lang w:val="en-US"/>
        </w:rPr>
        <w:t>wrapping paper, to buy  flowers, to give sweets, a box of chocolates…</w:t>
      </w:r>
      <w:r w:rsidRPr="004B320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</w:p>
    <w:p w:rsidR="00EE0A35" w:rsidRDefault="00EE0A35" w:rsidP="00EE0A35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EE0A35" w:rsidRDefault="00EE0A35" w:rsidP="00EE0A3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EE0A35" w:rsidRPr="008934CC" w:rsidRDefault="00EE0A35" w:rsidP="008934CC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934CC">
        <w:rPr>
          <w:rFonts w:ascii="Times New Roman" w:hAnsi="Times New Roman" w:cs="Times New Roman"/>
          <w:sz w:val="28"/>
          <w:szCs w:val="28"/>
        </w:rPr>
        <w:t xml:space="preserve">Личностные,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</w:t>
      </w:r>
      <w:r w:rsidR="008934CC">
        <w:rPr>
          <w:rFonts w:ascii="Times New Roman" w:hAnsi="Times New Roman" w:cs="Times New Roman"/>
          <w:sz w:val="28"/>
          <w:szCs w:val="28"/>
        </w:rPr>
        <w:t xml:space="preserve">и предметные </w:t>
      </w:r>
      <w:r w:rsidRPr="001F5A36">
        <w:rPr>
          <w:rFonts w:ascii="Times New Roman" w:hAnsi="Times New Roman" w:cs="Times New Roman"/>
          <w:sz w:val="28"/>
          <w:szCs w:val="28"/>
        </w:rPr>
        <w:t>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>ированной основной образовательной программе основного общего образования обучающихся с задержкой психического развития.</w:t>
      </w:r>
    </w:p>
    <w:p w:rsidR="00037B68" w:rsidRPr="008934CC" w:rsidRDefault="00037B68" w:rsidP="00037B68">
      <w:pPr>
        <w:spacing w:after="0" w:line="360" w:lineRule="auto"/>
        <w:jc w:val="center"/>
        <w:rPr>
          <w:rFonts w:asciiTheme="majorBidi" w:hAnsiTheme="majorBidi" w:cstheme="majorBidi"/>
          <w:b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/>
          <w:bCs/>
          <w:i/>
          <w:sz w:val="28"/>
          <w:szCs w:val="28"/>
        </w:rPr>
        <w:t>Критерии оценивания</w:t>
      </w:r>
    </w:p>
    <w:p w:rsid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83A">
        <w:rPr>
          <w:rFonts w:ascii="Times New Roman" w:hAnsi="Times New Roman"/>
          <w:sz w:val="28"/>
          <w:szCs w:val="28"/>
        </w:rPr>
        <w:t xml:space="preserve">Система оценки результатов освоения образовательной программы </w:t>
      </w:r>
      <w:r>
        <w:rPr>
          <w:rFonts w:ascii="Times New Roman" w:hAnsi="Times New Roman"/>
          <w:sz w:val="28"/>
          <w:szCs w:val="28"/>
        </w:rPr>
        <w:t xml:space="preserve">по учебному предмету «Иностранный язык» </w:t>
      </w:r>
      <w:r w:rsidRPr="00BF483A">
        <w:rPr>
          <w:rFonts w:ascii="Times New Roman" w:hAnsi="Times New Roman"/>
          <w:sz w:val="28"/>
          <w:szCs w:val="28"/>
        </w:rPr>
        <w:t xml:space="preserve">должна строиться с учетом особых образовательных потребностей </w:t>
      </w:r>
      <w:r>
        <w:rPr>
          <w:rFonts w:ascii="Times New Roman" w:hAnsi="Times New Roman"/>
          <w:sz w:val="28"/>
          <w:szCs w:val="28"/>
        </w:rPr>
        <w:t>обучающихся</w:t>
      </w:r>
      <w:r w:rsidRPr="00BF483A">
        <w:rPr>
          <w:rFonts w:ascii="Times New Roman" w:hAnsi="Times New Roman"/>
          <w:sz w:val="28"/>
          <w:szCs w:val="28"/>
        </w:rPr>
        <w:t xml:space="preserve"> с ЗПР и быть ориентированной на мониторинг индивидуальных достижений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говорения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194595">
        <w:rPr>
          <w:rFonts w:asciiTheme="majorBidi" w:hAnsiTheme="majorBidi" w:cstheme="majorBidi"/>
          <w:bCs/>
          <w:sz w:val="28"/>
          <w:szCs w:val="28"/>
        </w:rPr>
        <w:t>Проведение контрольного оценивания монологической и диалогической форм устной речи не является обязательной в случае, если обучающийся испытывает существенные трудности в устной коммуникации на родном языке. При указанных обстоятельствах иноязычная речевая продукция оценивается только в письменной форме.</w:t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037B68" w:rsidRPr="008934CC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Монологическая форма</w:t>
      </w: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 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194595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– </w:t>
      </w:r>
      <w:r w:rsidRPr="00194595">
        <w:rPr>
          <w:rFonts w:asciiTheme="majorBidi" w:hAnsiTheme="majorBidi" w:cstheme="majorBidi"/>
          <w:sz w:val="28"/>
          <w:szCs w:val="28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</w:t>
      </w:r>
      <w:r w:rsidRPr="00194595">
        <w:rPr>
          <w:rFonts w:asciiTheme="majorBidi" w:hAnsiTheme="majorBidi" w:cstheme="majorBidi"/>
          <w:sz w:val="28"/>
          <w:szCs w:val="28"/>
        </w:rPr>
        <w:lastRenderedPageBreak/>
        <w:t>которая сформулирована в задании. Корректно использует соответствующие лексико-грамматические единства.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194595">
        <w:rPr>
          <w:rStyle w:val="apple-converted-space"/>
          <w:rFonts w:asciiTheme="majorBidi" w:hAnsiTheme="majorBidi" w:cstheme="majorBidi"/>
          <w:sz w:val="28"/>
          <w:szCs w:val="28"/>
        </w:rPr>
        <w:t>7, 8 классы –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4-5 фраз.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4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нарушения лексико-грамматического оформления высказывания, не более 4-х ошибок. Речь понятна.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7, 8 классы –</w:t>
      </w:r>
      <w:r>
        <w:rPr>
          <w:rStyle w:val="apple-converted-space"/>
          <w:rFonts w:asciiTheme="majorBidi" w:hAnsiTheme="majorBidi" w:cstheme="majorBidi"/>
          <w:sz w:val="28"/>
          <w:szCs w:val="28"/>
        </w:rPr>
        <w:t xml:space="preserve"> 4-5 фраз.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Style w:val="apple-converted-space"/>
          <w:rFonts w:asciiTheme="majorBidi" w:hAnsiTheme="majorBidi" w:cstheme="majorBidi"/>
          <w:bCs/>
          <w:i/>
          <w:sz w:val="28"/>
          <w:szCs w:val="28"/>
        </w:rPr>
        <w:t>3</w:t>
      </w:r>
      <w:r>
        <w:rPr>
          <w:rStyle w:val="apple-converted-space"/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Fonts w:asciiTheme="majorBidi" w:hAnsiTheme="majorBidi" w:cstheme="majorBidi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353C42">
        <w:rPr>
          <w:rFonts w:asciiTheme="majorBidi" w:hAnsiTheme="majorBidi" w:cstheme="majorBidi"/>
          <w:sz w:val="28"/>
          <w:szCs w:val="28"/>
        </w:rPr>
        <w:t>аграмматична</w:t>
      </w:r>
      <w:proofErr w:type="spellEnd"/>
      <w:r w:rsidRPr="00353C42">
        <w:rPr>
          <w:rFonts w:asciiTheme="majorBidi" w:hAnsiTheme="majorBidi" w:cstheme="majorBidi"/>
          <w:sz w:val="28"/>
          <w:szCs w:val="28"/>
        </w:rPr>
        <w:t>. Объем высказывания оценивается согласно году обучения:</w:t>
      </w:r>
    </w:p>
    <w:p w:rsidR="00037B68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  <w:r>
        <w:rPr>
          <w:rStyle w:val="apple-converted-space"/>
          <w:rFonts w:asciiTheme="majorBidi" w:hAnsiTheme="majorBidi" w:cstheme="majorBidi"/>
          <w:sz w:val="28"/>
          <w:szCs w:val="28"/>
        </w:rPr>
        <w:t>7, 8 классы – 2-3 фразы.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i/>
          <w:sz w:val="28"/>
          <w:szCs w:val="28"/>
        </w:rPr>
        <w:t xml:space="preserve"> – </w:t>
      </w:r>
      <w:r w:rsidRPr="00353C42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решена.</w:t>
      </w:r>
    </w:p>
    <w:p w:rsidR="00037B68" w:rsidRPr="008934CC" w:rsidRDefault="00037B68" w:rsidP="00037B68">
      <w:pPr>
        <w:spacing w:after="0" w:line="360" w:lineRule="auto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 xml:space="preserve">Диалогическая форма 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5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</w:t>
      </w:r>
      <w:r w:rsidRPr="008C6B1D">
        <w:rPr>
          <w:rFonts w:asciiTheme="majorBidi" w:hAnsiTheme="majorBidi" w:cstheme="majorBidi"/>
          <w:sz w:val="28"/>
          <w:szCs w:val="28"/>
        </w:rPr>
        <w:lastRenderedPageBreak/>
        <w:t>особенностями фонетического членения англоязычной речи. Объем высказывания оценивается 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не менее 2-х реплик с каждой стороны, не включая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sz w:val="28"/>
          <w:szCs w:val="28"/>
        </w:rPr>
        <w:t>4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оценивается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не менее 2 -х реплик с каждой стороны, не включая формулы приветствия и прощания.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3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8C6B1D">
        <w:rPr>
          <w:rFonts w:asciiTheme="majorBidi" w:hAnsiTheme="majorBidi" w:cstheme="majorBidi"/>
          <w:sz w:val="28"/>
          <w:szCs w:val="28"/>
        </w:rPr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оценивается согласно году обучения:</w:t>
      </w:r>
    </w:p>
    <w:p w:rsidR="00037B68" w:rsidRPr="008C6B1D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C6B1D">
        <w:rPr>
          <w:rFonts w:asciiTheme="majorBidi" w:hAnsiTheme="majorBidi" w:cstheme="majorBidi"/>
          <w:sz w:val="28"/>
          <w:szCs w:val="28"/>
        </w:rPr>
        <w:t>7, 8, 9 классы – 2 реплики с каждой стороны, не включая формулы приветствия и прощания.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rPr>
          <w:rFonts w:asciiTheme="majorBidi" w:hAnsiTheme="majorBidi" w:cstheme="majorBidi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2</w:t>
      </w:r>
      <w:r w:rsidRPr="008C6B1D">
        <w:rPr>
          <w:rFonts w:asciiTheme="majorBidi" w:hAnsiTheme="majorBidi" w:cstheme="majorBidi"/>
          <w:b/>
          <w:bCs/>
          <w:sz w:val="28"/>
          <w:szCs w:val="28"/>
        </w:rPr>
        <w:t xml:space="preserve">  – </w:t>
      </w:r>
      <w:r w:rsidRPr="008C6B1D">
        <w:rPr>
          <w:rFonts w:asciiTheme="majorBidi" w:hAnsiTheme="majorBidi" w:cstheme="majorBidi"/>
          <w:sz w:val="28"/>
          <w:szCs w:val="28"/>
        </w:rPr>
        <w:t xml:space="preserve">Коммуникативная задача не решена. </w:t>
      </w:r>
    </w:p>
    <w:p w:rsidR="00037B68" w:rsidRPr="008934CC" w:rsidRDefault="00037B68" w:rsidP="008934CC">
      <w:pPr>
        <w:pStyle w:val="a5"/>
        <w:spacing w:before="0" w:beforeAutospacing="0" w:after="0" w:afterAutospacing="0" w:line="360" w:lineRule="auto"/>
        <w:ind w:firstLine="708"/>
        <w:rPr>
          <w:rFonts w:asciiTheme="majorBidi" w:hAnsiTheme="majorBidi" w:cstheme="majorBidi"/>
          <w:bCs/>
          <w:i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</w:rPr>
        <w:t>Критерии оценивания письменных работ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 xml:space="preserve">Письменные работы включают: 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работы  для проведения текущего  контроля;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Theme="majorBidi" w:hAnsiTheme="majorBidi" w:cstheme="majorBidi"/>
          <w:bCs/>
          <w:sz w:val="28"/>
          <w:szCs w:val="28"/>
        </w:rPr>
        <w:t>промежуточные и  итоговые контрольные работы.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t>Самостоятельные и контрольные работы направлены на проверку рецептивных навыков (</w:t>
      </w:r>
      <w:proofErr w:type="spellStart"/>
      <w:r w:rsidRPr="00A36A60">
        <w:rPr>
          <w:rFonts w:asciiTheme="majorBidi" w:hAnsiTheme="majorBidi" w:cstheme="majorBidi"/>
          <w:bCs/>
          <w:sz w:val="28"/>
          <w:szCs w:val="28"/>
        </w:rPr>
        <w:t>аудирование</w:t>
      </w:r>
      <w:proofErr w:type="spellEnd"/>
      <w:r w:rsidRPr="00A36A60">
        <w:rPr>
          <w:rFonts w:asciiTheme="majorBidi" w:hAnsiTheme="majorBidi" w:cstheme="majorBidi"/>
          <w:bCs/>
          <w:sz w:val="28"/>
          <w:szCs w:val="28"/>
        </w:rPr>
        <w:t>, чтение) и лексико-грамматических умений.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A36A60">
        <w:rPr>
          <w:rFonts w:asciiTheme="majorBidi" w:hAnsiTheme="majorBidi" w:cstheme="majorBidi"/>
          <w:bCs/>
          <w:sz w:val="28"/>
          <w:szCs w:val="28"/>
        </w:rPr>
        <w:lastRenderedPageBreak/>
        <w:t>Самостоятельные работы оцениваются исходя из процента правильно выполненных заданий.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90-100%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75-89%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60-74%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0-59%</w:t>
      </w:r>
    </w:p>
    <w:p w:rsidR="00037B68" w:rsidRPr="00A36A60" w:rsidRDefault="00037B68" w:rsidP="00037B68">
      <w:pPr>
        <w:pStyle w:val="a5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A36A60">
        <w:rPr>
          <w:rFonts w:asciiTheme="majorBidi" w:hAnsiTheme="majorBidi" w:cstheme="majorBidi"/>
          <w:sz w:val="28"/>
          <w:szCs w:val="28"/>
        </w:rPr>
        <w:t>Промежуточные и итоговые контрольные работы оцениваются по следующей шкале.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85-100%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 xml:space="preserve">4 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70-84%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50-69%</w:t>
      </w:r>
    </w:p>
    <w:p w:rsidR="00037B68" w:rsidRPr="00A36A60" w:rsidRDefault="00037B68" w:rsidP="00037B68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A36A60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</w:t>
      </w:r>
      <w:r w:rsidRPr="00A36A60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0-49%</w:t>
      </w:r>
    </w:p>
    <w:p w:rsidR="00037B68" w:rsidRPr="00A36A60" w:rsidRDefault="00037B68" w:rsidP="00037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Times New Roman" w:hAnsi="Times New Roman" w:cs="Times New Roman"/>
          <w:sz w:val="28"/>
          <w:szCs w:val="28"/>
        </w:rPr>
        <w:t>Творческие письменные работы (письма, записки, открытки и другие предусмотренные разделами программы) оцениваются по следующим критериям: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содержание работы, решение коммуникативной задачи;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организация и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лексико-грамматическое оформление работы;</w:t>
      </w:r>
    </w:p>
    <w:p w:rsidR="00037B68" w:rsidRPr="00A36A60" w:rsidRDefault="00037B68" w:rsidP="00037B6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36A60">
        <w:rPr>
          <w:rFonts w:ascii="Wingdings" w:hAnsi="Wingdings"/>
          <w:sz w:val="28"/>
          <w:szCs w:val="28"/>
        </w:rPr>
        <w:t></w:t>
      </w:r>
      <w:r w:rsidRPr="00A36A60">
        <w:rPr>
          <w:rFonts w:ascii="Wingdings" w:hAnsi="Wingdings"/>
          <w:sz w:val="28"/>
          <w:szCs w:val="28"/>
        </w:rPr>
        <w:t></w:t>
      </w:r>
      <w:r w:rsidRPr="00A36A60">
        <w:rPr>
          <w:rFonts w:ascii="Times New Roman" w:hAnsi="Times New Roman" w:cs="Times New Roman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:rsidR="00037B68" w:rsidRPr="000E7CA7" w:rsidRDefault="00037B68" w:rsidP="00037B68">
      <w:pPr>
        <w:pStyle w:val="a5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Cs/>
          <w:i/>
          <w:sz w:val="28"/>
          <w:szCs w:val="28"/>
        </w:rPr>
      </w:pPr>
      <w:r w:rsidRPr="000E7CA7">
        <w:rPr>
          <w:rFonts w:asciiTheme="majorBidi" w:hAnsiTheme="majorBidi" w:cstheme="majorBidi"/>
          <w:bCs/>
          <w:i/>
          <w:sz w:val="28"/>
          <w:szCs w:val="28"/>
        </w:rPr>
        <w:t>Оценка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5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с  учетом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lastRenderedPageBreak/>
        <w:t>Допускается до 3-х ошибок, которые не затрудняют понимание текста. Объем высказывания оценивается согласно году обучения: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не менее 30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4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Допущено  не более 4-х  ошибок. 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оценивается согласно году обучения: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не менее 30 слов.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3</w:t>
      </w:r>
      <w:r w:rsidRPr="000E7CA7">
        <w:rPr>
          <w:rFonts w:asciiTheme="majorBidi" w:hAnsiTheme="majorBidi" w:cstheme="majorBidi"/>
          <w:b/>
          <w:bCs/>
          <w:i/>
          <w:sz w:val="28"/>
          <w:szCs w:val="28"/>
          <w:shd w:val="clear" w:color="auto" w:fill="FFFFFF"/>
        </w:rPr>
        <w:t xml:space="preserve"> –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(5 и более). Присутствуют нарушения пунктуационного и орфографического оформления текста.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Объем высказывания ограничен:</w:t>
      </w:r>
    </w:p>
    <w:p w:rsidR="00037B68" w:rsidRPr="000E7CA7" w:rsidRDefault="00037B68" w:rsidP="00037B68">
      <w:pPr>
        <w:spacing w:after="0" w:line="360" w:lineRule="auto"/>
        <w:jc w:val="both"/>
        <w:rPr>
          <w:rFonts w:asciiTheme="majorBidi" w:hAnsiTheme="majorBidi" w:cstheme="majorBidi"/>
          <w:bCs/>
          <w:sz w:val="28"/>
          <w:szCs w:val="28"/>
          <w:shd w:val="clear" w:color="auto" w:fill="FFFFFF"/>
        </w:rPr>
      </w:pPr>
      <w:r w:rsidRPr="000E7CA7"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>7, 8 классы –</w:t>
      </w:r>
      <w:r>
        <w:rPr>
          <w:rFonts w:asciiTheme="majorBidi" w:hAnsiTheme="majorBidi" w:cstheme="majorBidi"/>
          <w:bCs/>
          <w:sz w:val="28"/>
          <w:szCs w:val="28"/>
          <w:shd w:val="clear" w:color="auto" w:fill="FFFFFF"/>
        </w:rPr>
        <w:t xml:space="preserve"> менее 30 слов.</w:t>
      </w:r>
    </w:p>
    <w:p w:rsidR="00037B68" w:rsidRPr="000E7CA7" w:rsidRDefault="00037B68" w:rsidP="00037B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34CC">
        <w:rPr>
          <w:rFonts w:asciiTheme="majorBidi" w:hAnsiTheme="majorBidi" w:cstheme="majorBidi"/>
          <w:bCs/>
          <w:i/>
          <w:sz w:val="28"/>
          <w:szCs w:val="28"/>
          <w:shd w:val="clear" w:color="auto" w:fill="FFFFFF"/>
        </w:rPr>
        <w:t>2</w:t>
      </w:r>
      <w:r w:rsidRPr="000E7CA7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– </w:t>
      </w:r>
      <w:r w:rsidRPr="000E7CA7">
        <w:rPr>
          <w:rStyle w:val="apple-converted-space"/>
          <w:rFonts w:asciiTheme="majorBidi" w:hAnsiTheme="majorBidi" w:cstheme="majorBidi"/>
          <w:sz w:val="28"/>
          <w:szCs w:val="28"/>
        </w:rPr>
        <w:t>Коммуникативная задача не решена</w:t>
      </w:r>
      <w:r w:rsidR="00BF5F8C">
        <w:rPr>
          <w:rStyle w:val="apple-converted-space"/>
          <w:rFonts w:asciiTheme="majorBidi" w:hAnsiTheme="majorBidi" w:cstheme="majorBidi"/>
          <w:sz w:val="28"/>
          <w:szCs w:val="28"/>
        </w:rPr>
        <w:t>.</w:t>
      </w: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:rsidR="00037B68" w:rsidRPr="00353C42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:rsidR="00037B68" w:rsidRPr="00194595" w:rsidRDefault="00037B68" w:rsidP="00037B68">
      <w:pPr>
        <w:pStyle w:val="a5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sz w:val="28"/>
          <w:szCs w:val="28"/>
        </w:rPr>
      </w:pPr>
    </w:p>
    <w:p w:rsidR="00037B68" w:rsidRPr="00037B68" w:rsidRDefault="00037B68" w:rsidP="00037B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37B68" w:rsidRPr="00037B68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B8" w:rsidRDefault="00D41EB8" w:rsidP="00A968C9">
      <w:pPr>
        <w:spacing w:after="0" w:line="240" w:lineRule="auto"/>
      </w:pPr>
      <w:r>
        <w:separator/>
      </w:r>
    </w:p>
  </w:endnote>
  <w:endnote w:type="continuationSeparator" w:id="0">
    <w:p w:rsidR="00D41EB8" w:rsidRDefault="00D41EB8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2222"/>
      <w:docPartObj>
        <w:docPartGallery w:val="Page Numbers (Bottom of Page)"/>
        <w:docPartUnique/>
      </w:docPartObj>
    </w:sdtPr>
    <w:sdtEndPr/>
    <w:sdtContent>
      <w:p w:rsidR="008934CC" w:rsidRDefault="005B553E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34CC" w:rsidRDefault="00893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B8" w:rsidRDefault="00D41EB8" w:rsidP="00A968C9">
      <w:pPr>
        <w:spacing w:after="0" w:line="240" w:lineRule="auto"/>
      </w:pPr>
      <w:r>
        <w:separator/>
      </w:r>
    </w:p>
  </w:footnote>
  <w:footnote w:type="continuationSeparator" w:id="0">
    <w:p w:rsidR="00D41EB8" w:rsidRDefault="00D41EB8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822"/>
    <w:multiLevelType w:val="hybridMultilevel"/>
    <w:tmpl w:val="334E8268"/>
    <w:lvl w:ilvl="0" w:tplc="5898298C">
      <w:start w:val="35"/>
      <w:numFmt w:val="upperLetter"/>
      <w:lvlText w:val="%1."/>
      <w:lvlJc w:val="left"/>
      <w:pPr>
        <w:ind w:left="0" w:firstLine="0"/>
      </w:pPr>
    </w:lvl>
    <w:lvl w:ilvl="1" w:tplc="3886E0A8">
      <w:numFmt w:val="decimal"/>
      <w:lvlText w:val=""/>
      <w:lvlJc w:val="left"/>
      <w:pPr>
        <w:ind w:left="0" w:firstLine="0"/>
      </w:pPr>
    </w:lvl>
    <w:lvl w:ilvl="2" w:tplc="264C8E00">
      <w:numFmt w:val="decimal"/>
      <w:lvlText w:val=""/>
      <w:lvlJc w:val="left"/>
      <w:pPr>
        <w:ind w:left="0" w:firstLine="0"/>
      </w:pPr>
    </w:lvl>
    <w:lvl w:ilvl="3" w:tplc="3140D2B0">
      <w:numFmt w:val="decimal"/>
      <w:lvlText w:val=""/>
      <w:lvlJc w:val="left"/>
      <w:pPr>
        <w:ind w:left="0" w:firstLine="0"/>
      </w:pPr>
    </w:lvl>
    <w:lvl w:ilvl="4" w:tplc="2D743B96">
      <w:numFmt w:val="decimal"/>
      <w:lvlText w:val=""/>
      <w:lvlJc w:val="left"/>
      <w:pPr>
        <w:ind w:left="0" w:firstLine="0"/>
      </w:pPr>
    </w:lvl>
    <w:lvl w:ilvl="5" w:tplc="66C611CC">
      <w:numFmt w:val="decimal"/>
      <w:lvlText w:val=""/>
      <w:lvlJc w:val="left"/>
      <w:pPr>
        <w:ind w:left="0" w:firstLine="0"/>
      </w:pPr>
    </w:lvl>
    <w:lvl w:ilvl="6" w:tplc="3CEEF918">
      <w:numFmt w:val="decimal"/>
      <w:lvlText w:val=""/>
      <w:lvlJc w:val="left"/>
      <w:pPr>
        <w:ind w:left="0" w:firstLine="0"/>
      </w:pPr>
    </w:lvl>
    <w:lvl w:ilvl="7" w:tplc="C0CCF78A">
      <w:numFmt w:val="decimal"/>
      <w:lvlText w:val=""/>
      <w:lvlJc w:val="left"/>
      <w:pPr>
        <w:ind w:left="0" w:firstLine="0"/>
      </w:pPr>
    </w:lvl>
    <w:lvl w:ilvl="8" w:tplc="114E428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902"/>
    <w:multiLevelType w:val="hybridMultilevel"/>
    <w:tmpl w:val="209A038A"/>
    <w:lvl w:ilvl="0" w:tplc="FEEC4B8A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DA661566">
      <w:numFmt w:val="decimal"/>
      <w:lvlText w:val=""/>
      <w:lvlJc w:val="left"/>
      <w:pPr>
        <w:ind w:left="0" w:firstLine="0"/>
      </w:pPr>
    </w:lvl>
    <w:lvl w:ilvl="2" w:tplc="5860BF32">
      <w:numFmt w:val="decimal"/>
      <w:lvlText w:val=""/>
      <w:lvlJc w:val="left"/>
      <w:pPr>
        <w:ind w:left="0" w:firstLine="0"/>
      </w:pPr>
    </w:lvl>
    <w:lvl w:ilvl="3" w:tplc="7BD2A924">
      <w:numFmt w:val="decimal"/>
      <w:lvlText w:val=""/>
      <w:lvlJc w:val="left"/>
      <w:pPr>
        <w:ind w:left="0" w:firstLine="0"/>
      </w:pPr>
    </w:lvl>
    <w:lvl w:ilvl="4" w:tplc="69823F42">
      <w:numFmt w:val="decimal"/>
      <w:lvlText w:val=""/>
      <w:lvlJc w:val="left"/>
      <w:pPr>
        <w:ind w:left="0" w:firstLine="0"/>
      </w:pPr>
    </w:lvl>
    <w:lvl w:ilvl="5" w:tplc="40DC8A66">
      <w:numFmt w:val="decimal"/>
      <w:lvlText w:val=""/>
      <w:lvlJc w:val="left"/>
      <w:pPr>
        <w:ind w:left="0" w:firstLine="0"/>
      </w:pPr>
    </w:lvl>
    <w:lvl w:ilvl="6" w:tplc="13666E0C">
      <w:numFmt w:val="decimal"/>
      <w:lvlText w:val=""/>
      <w:lvlJc w:val="left"/>
      <w:pPr>
        <w:ind w:left="0" w:firstLine="0"/>
      </w:pPr>
    </w:lvl>
    <w:lvl w:ilvl="7" w:tplc="54F6DCA4">
      <w:numFmt w:val="decimal"/>
      <w:lvlText w:val=""/>
      <w:lvlJc w:val="left"/>
      <w:pPr>
        <w:ind w:left="0" w:firstLine="0"/>
      </w:pPr>
    </w:lvl>
    <w:lvl w:ilvl="8" w:tplc="041AA39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946C9958"/>
    <w:lvl w:ilvl="0" w:tplc="359E80A0">
      <w:start w:val="61"/>
      <w:numFmt w:val="upperLetter"/>
      <w:lvlText w:val="%1."/>
      <w:lvlJc w:val="left"/>
      <w:pPr>
        <w:ind w:left="0" w:firstLine="0"/>
      </w:pPr>
      <w:rPr>
        <w:b w:val="0"/>
        <w:bCs w:val="0"/>
      </w:rPr>
    </w:lvl>
    <w:lvl w:ilvl="1" w:tplc="A04CECB6">
      <w:numFmt w:val="decimal"/>
      <w:lvlText w:val=""/>
      <w:lvlJc w:val="left"/>
      <w:pPr>
        <w:ind w:left="0" w:firstLine="0"/>
      </w:pPr>
    </w:lvl>
    <w:lvl w:ilvl="2" w:tplc="844E4BE2">
      <w:numFmt w:val="decimal"/>
      <w:lvlText w:val=""/>
      <w:lvlJc w:val="left"/>
      <w:pPr>
        <w:ind w:left="0" w:firstLine="0"/>
      </w:pPr>
    </w:lvl>
    <w:lvl w:ilvl="3" w:tplc="80ACC28C">
      <w:numFmt w:val="decimal"/>
      <w:lvlText w:val=""/>
      <w:lvlJc w:val="left"/>
      <w:pPr>
        <w:ind w:left="0" w:firstLine="0"/>
      </w:pPr>
    </w:lvl>
    <w:lvl w:ilvl="4" w:tplc="EDCC3364">
      <w:numFmt w:val="decimal"/>
      <w:lvlText w:val=""/>
      <w:lvlJc w:val="left"/>
      <w:pPr>
        <w:ind w:left="0" w:firstLine="0"/>
      </w:pPr>
    </w:lvl>
    <w:lvl w:ilvl="5" w:tplc="F2E61086">
      <w:numFmt w:val="decimal"/>
      <w:lvlText w:val=""/>
      <w:lvlJc w:val="left"/>
      <w:pPr>
        <w:ind w:left="0" w:firstLine="0"/>
      </w:pPr>
    </w:lvl>
    <w:lvl w:ilvl="6" w:tplc="655E5850">
      <w:numFmt w:val="decimal"/>
      <w:lvlText w:val=""/>
      <w:lvlJc w:val="left"/>
      <w:pPr>
        <w:ind w:left="0" w:firstLine="0"/>
      </w:pPr>
    </w:lvl>
    <w:lvl w:ilvl="7" w:tplc="5086B686">
      <w:numFmt w:val="decimal"/>
      <w:lvlText w:val=""/>
      <w:lvlJc w:val="left"/>
      <w:pPr>
        <w:ind w:left="0" w:firstLine="0"/>
      </w:pPr>
    </w:lvl>
    <w:lvl w:ilvl="8" w:tplc="E2B4D9E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B720F4C2"/>
    <w:lvl w:ilvl="0" w:tplc="8176F766">
      <w:start w:val="61"/>
      <w:numFmt w:val="upperLetter"/>
      <w:lvlText w:val="%1."/>
      <w:lvlJc w:val="left"/>
      <w:pPr>
        <w:ind w:left="0" w:firstLine="0"/>
      </w:pPr>
    </w:lvl>
    <w:lvl w:ilvl="1" w:tplc="C97C4790">
      <w:numFmt w:val="decimal"/>
      <w:lvlText w:val=""/>
      <w:lvlJc w:val="left"/>
      <w:pPr>
        <w:ind w:left="0" w:firstLine="0"/>
      </w:pPr>
    </w:lvl>
    <w:lvl w:ilvl="2" w:tplc="CA74738C">
      <w:numFmt w:val="decimal"/>
      <w:lvlText w:val=""/>
      <w:lvlJc w:val="left"/>
      <w:pPr>
        <w:ind w:left="0" w:firstLine="0"/>
      </w:pPr>
    </w:lvl>
    <w:lvl w:ilvl="3" w:tplc="2FB80862">
      <w:numFmt w:val="decimal"/>
      <w:lvlText w:val=""/>
      <w:lvlJc w:val="left"/>
      <w:pPr>
        <w:ind w:left="0" w:firstLine="0"/>
      </w:pPr>
    </w:lvl>
    <w:lvl w:ilvl="4" w:tplc="F8A0C98E">
      <w:numFmt w:val="decimal"/>
      <w:lvlText w:val=""/>
      <w:lvlJc w:val="left"/>
      <w:pPr>
        <w:ind w:left="0" w:firstLine="0"/>
      </w:pPr>
    </w:lvl>
    <w:lvl w:ilvl="5" w:tplc="DF86CC38">
      <w:numFmt w:val="decimal"/>
      <w:lvlText w:val=""/>
      <w:lvlJc w:val="left"/>
      <w:pPr>
        <w:ind w:left="0" w:firstLine="0"/>
      </w:pPr>
    </w:lvl>
    <w:lvl w:ilvl="6" w:tplc="2AC2CCCA">
      <w:numFmt w:val="decimal"/>
      <w:lvlText w:val=""/>
      <w:lvlJc w:val="left"/>
      <w:pPr>
        <w:ind w:left="0" w:firstLine="0"/>
      </w:pPr>
    </w:lvl>
    <w:lvl w:ilvl="7" w:tplc="E496E01E">
      <w:numFmt w:val="decimal"/>
      <w:lvlText w:val=""/>
      <w:lvlJc w:val="left"/>
      <w:pPr>
        <w:ind w:left="0" w:firstLine="0"/>
      </w:pPr>
    </w:lvl>
    <w:lvl w:ilvl="8" w:tplc="5E5A165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8930988E"/>
    <w:lvl w:ilvl="0" w:tplc="E5B85D60">
      <w:start w:val="61"/>
      <w:numFmt w:val="upperLetter"/>
      <w:lvlText w:val="%1."/>
      <w:lvlJc w:val="left"/>
      <w:pPr>
        <w:ind w:left="0" w:firstLine="0"/>
      </w:pPr>
    </w:lvl>
    <w:lvl w:ilvl="1" w:tplc="8506C9EA">
      <w:numFmt w:val="decimal"/>
      <w:lvlText w:val=""/>
      <w:lvlJc w:val="left"/>
      <w:pPr>
        <w:ind w:left="0" w:firstLine="0"/>
      </w:pPr>
    </w:lvl>
    <w:lvl w:ilvl="2" w:tplc="CF9888D0">
      <w:numFmt w:val="decimal"/>
      <w:lvlText w:val=""/>
      <w:lvlJc w:val="left"/>
      <w:pPr>
        <w:ind w:left="0" w:firstLine="0"/>
      </w:pPr>
    </w:lvl>
    <w:lvl w:ilvl="3" w:tplc="0C7C3190">
      <w:numFmt w:val="decimal"/>
      <w:lvlText w:val=""/>
      <w:lvlJc w:val="left"/>
      <w:pPr>
        <w:ind w:left="0" w:firstLine="0"/>
      </w:pPr>
    </w:lvl>
    <w:lvl w:ilvl="4" w:tplc="B936E0C0">
      <w:numFmt w:val="decimal"/>
      <w:lvlText w:val=""/>
      <w:lvlJc w:val="left"/>
      <w:pPr>
        <w:ind w:left="0" w:firstLine="0"/>
      </w:pPr>
    </w:lvl>
    <w:lvl w:ilvl="5" w:tplc="AF9A51F8">
      <w:numFmt w:val="decimal"/>
      <w:lvlText w:val=""/>
      <w:lvlJc w:val="left"/>
      <w:pPr>
        <w:ind w:left="0" w:firstLine="0"/>
      </w:pPr>
    </w:lvl>
    <w:lvl w:ilvl="6" w:tplc="31EEDBA6">
      <w:numFmt w:val="decimal"/>
      <w:lvlText w:val=""/>
      <w:lvlJc w:val="left"/>
      <w:pPr>
        <w:ind w:left="0" w:firstLine="0"/>
      </w:pPr>
    </w:lvl>
    <w:lvl w:ilvl="7" w:tplc="292A79BA">
      <w:numFmt w:val="decimal"/>
      <w:lvlText w:val=""/>
      <w:lvlJc w:val="left"/>
      <w:pPr>
        <w:ind w:left="0" w:firstLine="0"/>
      </w:pPr>
    </w:lvl>
    <w:lvl w:ilvl="8" w:tplc="62362CD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6C5"/>
    <w:multiLevelType w:val="hybridMultilevel"/>
    <w:tmpl w:val="B40E1A1A"/>
    <w:lvl w:ilvl="0" w:tplc="E0A24CC2">
      <w:start w:val="35"/>
      <w:numFmt w:val="upperLetter"/>
      <w:lvlText w:val="%1."/>
      <w:lvlJc w:val="left"/>
      <w:pPr>
        <w:ind w:left="0" w:firstLine="0"/>
      </w:pPr>
    </w:lvl>
    <w:lvl w:ilvl="1" w:tplc="32404F54">
      <w:numFmt w:val="decimal"/>
      <w:lvlText w:val=""/>
      <w:lvlJc w:val="left"/>
      <w:pPr>
        <w:ind w:left="0" w:firstLine="0"/>
      </w:pPr>
    </w:lvl>
    <w:lvl w:ilvl="2" w:tplc="E272B878">
      <w:numFmt w:val="decimal"/>
      <w:lvlText w:val=""/>
      <w:lvlJc w:val="left"/>
      <w:pPr>
        <w:ind w:left="0" w:firstLine="0"/>
      </w:pPr>
    </w:lvl>
    <w:lvl w:ilvl="3" w:tplc="62607612">
      <w:numFmt w:val="decimal"/>
      <w:lvlText w:val=""/>
      <w:lvlJc w:val="left"/>
      <w:pPr>
        <w:ind w:left="0" w:firstLine="0"/>
      </w:pPr>
    </w:lvl>
    <w:lvl w:ilvl="4" w:tplc="2CB818DA">
      <w:numFmt w:val="decimal"/>
      <w:lvlText w:val=""/>
      <w:lvlJc w:val="left"/>
      <w:pPr>
        <w:ind w:left="0" w:firstLine="0"/>
      </w:pPr>
    </w:lvl>
    <w:lvl w:ilvl="5" w:tplc="C8E48D72">
      <w:numFmt w:val="decimal"/>
      <w:lvlText w:val=""/>
      <w:lvlJc w:val="left"/>
      <w:pPr>
        <w:ind w:left="0" w:firstLine="0"/>
      </w:pPr>
    </w:lvl>
    <w:lvl w:ilvl="6" w:tplc="ED7C343C">
      <w:numFmt w:val="decimal"/>
      <w:lvlText w:val=""/>
      <w:lvlJc w:val="left"/>
      <w:pPr>
        <w:ind w:left="0" w:firstLine="0"/>
      </w:pPr>
    </w:lvl>
    <w:lvl w:ilvl="7" w:tplc="450643E4">
      <w:numFmt w:val="decimal"/>
      <w:lvlText w:val=""/>
      <w:lvlJc w:val="left"/>
      <w:pPr>
        <w:ind w:left="0" w:firstLine="0"/>
      </w:pPr>
    </w:lvl>
    <w:lvl w:ilvl="8" w:tplc="F1DC4D1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87E"/>
    <w:multiLevelType w:val="hybridMultilevel"/>
    <w:tmpl w:val="4ED47384"/>
    <w:lvl w:ilvl="0" w:tplc="F51CD0CA">
      <w:start w:val="9"/>
      <w:numFmt w:val="upperLetter"/>
      <w:lvlText w:val="%1."/>
      <w:lvlJc w:val="left"/>
      <w:pPr>
        <w:ind w:left="0" w:firstLine="0"/>
      </w:pPr>
    </w:lvl>
    <w:lvl w:ilvl="1" w:tplc="668A524A">
      <w:numFmt w:val="decimal"/>
      <w:lvlText w:val=""/>
      <w:lvlJc w:val="left"/>
      <w:pPr>
        <w:ind w:left="0" w:firstLine="0"/>
      </w:pPr>
    </w:lvl>
    <w:lvl w:ilvl="2" w:tplc="61E85922">
      <w:numFmt w:val="decimal"/>
      <w:lvlText w:val=""/>
      <w:lvlJc w:val="left"/>
      <w:pPr>
        <w:ind w:left="0" w:firstLine="0"/>
      </w:pPr>
    </w:lvl>
    <w:lvl w:ilvl="3" w:tplc="07D6F3D2">
      <w:numFmt w:val="decimal"/>
      <w:lvlText w:val=""/>
      <w:lvlJc w:val="left"/>
      <w:pPr>
        <w:ind w:left="0" w:firstLine="0"/>
      </w:pPr>
    </w:lvl>
    <w:lvl w:ilvl="4" w:tplc="467EAB3E">
      <w:numFmt w:val="decimal"/>
      <w:lvlText w:val=""/>
      <w:lvlJc w:val="left"/>
      <w:pPr>
        <w:ind w:left="0" w:firstLine="0"/>
      </w:pPr>
    </w:lvl>
    <w:lvl w:ilvl="5" w:tplc="10060AE0">
      <w:numFmt w:val="decimal"/>
      <w:lvlText w:val=""/>
      <w:lvlJc w:val="left"/>
      <w:pPr>
        <w:ind w:left="0" w:firstLine="0"/>
      </w:pPr>
    </w:lvl>
    <w:lvl w:ilvl="6" w:tplc="888AB8E4">
      <w:numFmt w:val="decimal"/>
      <w:lvlText w:val=""/>
      <w:lvlJc w:val="left"/>
      <w:pPr>
        <w:ind w:left="0" w:firstLine="0"/>
      </w:pPr>
    </w:lvl>
    <w:lvl w:ilvl="7" w:tplc="7168FB5C">
      <w:numFmt w:val="decimal"/>
      <w:lvlText w:val=""/>
      <w:lvlJc w:val="left"/>
      <w:pPr>
        <w:ind w:left="0" w:firstLine="0"/>
      </w:pPr>
    </w:lvl>
    <w:lvl w:ilvl="8" w:tplc="A0FC774A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CA"/>
    <w:multiLevelType w:val="hybridMultilevel"/>
    <w:tmpl w:val="79BC8C0A"/>
    <w:lvl w:ilvl="0" w:tplc="E530ED3A">
      <w:start w:val="9"/>
      <w:numFmt w:val="upperLetter"/>
      <w:lvlText w:val="%1."/>
      <w:lvlJc w:val="left"/>
      <w:pPr>
        <w:ind w:left="0" w:firstLine="0"/>
      </w:pPr>
    </w:lvl>
    <w:lvl w:ilvl="1" w:tplc="90105C0C">
      <w:numFmt w:val="decimal"/>
      <w:lvlText w:val=""/>
      <w:lvlJc w:val="left"/>
      <w:pPr>
        <w:ind w:left="0" w:firstLine="0"/>
      </w:pPr>
    </w:lvl>
    <w:lvl w:ilvl="2" w:tplc="A4D85CA2">
      <w:numFmt w:val="decimal"/>
      <w:lvlText w:val=""/>
      <w:lvlJc w:val="left"/>
      <w:pPr>
        <w:ind w:left="0" w:firstLine="0"/>
      </w:pPr>
    </w:lvl>
    <w:lvl w:ilvl="3" w:tplc="2F04F608">
      <w:numFmt w:val="decimal"/>
      <w:lvlText w:val=""/>
      <w:lvlJc w:val="left"/>
      <w:pPr>
        <w:ind w:left="0" w:firstLine="0"/>
      </w:pPr>
    </w:lvl>
    <w:lvl w:ilvl="4" w:tplc="2C8E9A12">
      <w:numFmt w:val="decimal"/>
      <w:lvlText w:val=""/>
      <w:lvlJc w:val="left"/>
      <w:pPr>
        <w:ind w:left="0" w:firstLine="0"/>
      </w:pPr>
    </w:lvl>
    <w:lvl w:ilvl="5" w:tplc="291A54B8">
      <w:numFmt w:val="decimal"/>
      <w:lvlText w:val=""/>
      <w:lvlJc w:val="left"/>
      <w:pPr>
        <w:ind w:left="0" w:firstLine="0"/>
      </w:pPr>
    </w:lvl>
    <w:lvl w:ilvl="6" w:tplc="809A0982">
      <w:numFmt w:val="decimal"/>
      <w:lvlText w:val=""/>
      <w:lvlJc w:val="left"/>
      <w:pPr>
        <w:ind w:left="0" w:firstLine="0"/>
      </w:pPr>
    </w:lvl>
    <w:lvl w:ilvl="7" w:tplc="321A92E4">
      <w:numFmt w:val="decimal"/>
      <w:lvlText w:val=""/>
      <w:lvlJc w:val="left"/>
      <w:pPr>
        <w:ind w:left="0" w:firstLine="0"/>
      </w:pPr>
    </w:lvl>
    <w:lvl w:ilvl="8" w:tplc="B090291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9" w15:restartNumberingAfterBreak="0">
    <w:nsid w:val="00003699"/>
    <w:multiLevelType w:val="hybridMultilevel"/>
    <w:tmpl w:val="E9A63FD6"/>
    <w:lvl w:ilvl="0" w:tplc="5CCA05A2">
      <w:start w:val="35"/>
      <w:numFmt w:val="upperLetter"/>
      <w:lvlText w:val="%1."/>
      <w:lvlJc w:val="left"/>
      <w:pPr>
        <w:ind w:left="0" w:firstLine="0"/>
      </w:pPr>
    </w:lvl>
    <w:lvl w:ilvl="1" w:tplc="6C6009B8">
      <w:numFmt w:val="decimal"/>
      <w:lvlText w:val=""/>
      <w:lvlJc w:val="left"/>
      <w:pPr>
        <w:ind w:left="0" w:firstLine="0"/>
      </w:pPr>
    </w:lvl>
    <w:lvl w:ilvl="2" w:tplc="5308E2CA">
      <w:numFmt w:val="decimal"/>
      <w:lvlText w:val=""/>
      <w:lvlJc w:val="left"/>
      <w:pPr>
        <w:ind w:left="0" w:firstLine="0"/>
      </w:pPr>
    </w:lvl>
    <w:lvl w:ilvl="3" w:tplc="13FE36A0">
      <w:numFmt w:val="decimal"/>
      <w:lvlText w:val=""/>
      <w:lvlJc w:val="left"/>
      <w:pPr>
        <w:ind w:left="0" w:firstLine="0"/>
      </w:pPr>
    </w:lvl>
    <w:lvl w:ilvl="4" w:tplc="1A081A9C">
      <w:numFmt w:val="decimal"/>
      <w:lvlText w:val=""/>
      <w:lvlJc w:val="left"/>
      <w:pPr>
        <w:ind w:left="0" w:firstLine="0"/>
      </w:pPr>
    </w:lvl>
    <w:lvl w:ilvl="5" w:tplc="5388FFF4">
      <w:numFmt w:val="decimal"/>
      <w:lvlText w:val=""/>
      <w:lvlJc w:val="left"/>
      <w:pPr>
        <w:ind w:left="0" w:firstLine="0"/>
      </w:pPr>
    </w:lvl>
    <w:lvl w:ilvl="6" w:tplc="00982804">
      <w:numFmt w:val="decimal"/>
      <w:lvlText w:val=""/>
      <w:lvlJc w:val="left"/>
      <w:pPr>
        <w:ind w:left="0" w:firstLine="0"/>
      </w:pPr>
    </w:lvl>
    <w:lvl w:ilvl="7" w:tplc="A6E882F2">
      <w:numFmt w:val="decimal"/>
      <w:lvlText w:val=""/>
      <w:lvlJc w:val="left"/>
      <w:pPr>
        <w:ind w:left="0" w:firstLine="0"/>
      </w:pPr>
    </w:lvl>
    <w:lvl w:ilvl="8" w:tplc="DD9AEB16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09D"/>
    <w:multiLevelType w:val="hybridMultilevel"/>
    <w:tmpl w:val="CBFC0160"/>
    <w:lvl w:ilvl="0" w:tplc="41F23C7C">
      <w:start w:val="35"/>
      <w:numFmt w:val="upperLetter"/>
      <w:lvlText w:val="%1."/>
      <w:lvlJc w:val="left"/>
      <w:pPr>
        <w:ind w:left="0" w:firstLine="0"/>
      </w:pPr>
    </w:lvl>
    <w:lvl w:ilvl="1" w:tplc="F28C82C4">
      <w:numFmt w:val="decimal"/>
      <w:lvlText w:val=""/>
      <w:lvlJc w:val="left"/>
      <w:pPr>
        <w:ind w:left="0" w:firstLine="0"/>
      </w:pPr>
    </w:lvl>
    <w:lvl w:ilvl="2" w:tplc="15F6C0D6">
      <w:numFmt w:val="decimal"/>
      <w:lvlText w:val=""/>
      <w:lvlJc w:val="left"/>
      <w:pPr>
        <w:ind w:left="0" w:firstLine="0"/>
      </w:pPr>
    </w:lvl>
    <w:lvl w:ilvl="3" w:tplc="6298CCB0">
      <w:numFmt w:val="decimal"/>
      <w:lvlText w:val=""/>
      <w:lvlJc w:val="left"/>
      <w:pPr>
        <w:ind w:left="0" w:firstLine="0"/>
      </w:pPr>
    </w:lvl>
    <w:lvl w:ilvl="4" w:tplc="3858E004">
      <w:numFmt w:val="decimal"/>
      <w:lvlText w:val=""/>
      <w:lvlJc w:val="left"/>
      <w:pPr>
        <w:ind w:left="0" w:firstLine="0"/>
      </w:pPr>
    </w:lvl>
    <w:lvl w:ilvl="5" w:tplc="A3ACA0FC">
      <w:numFmt w:val="decimal"/>
      <w:lvlText w:val=""/>
      <w:lvlJc w:val="left"/>
      <w:pPr>
        <w:ind w:left="0" w:firstLine="0"/>
      </w:pPr>
    </w:lvl>
    <w:lvl w:ilvl="6" w:tplc="4E1AB07C">
      <w:numFmt w:val="decimal"/>
      <w:lvlText w:val=""/>
      <w:lvlJc w:val="left"/>
      <w:pPr>
        <w:ind w:left="0" w:firstLine="0"/>
      </w:pPr>
    </w:lvl>
    <w:lvl w:ilvl="7" w:tplc="070E0362">
      <w:numFmt w:val="decimal"/>
      <w:lvlText w:val=""/>
      <w:lvlJc w:val="left"/>
      <w:pPr>
        <w:ind w:left="0" w:firstLine="0"/>
      </w:pPr>
    </w:lvl>
    <w:lvl w:ilvl="8" w:tplc="395ABA4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A80"/>
    <w:multiLevelType w:val="hybridMultilevel"/>
    <w:tmpl w:val="3D460F8A"/>
    <w:lvl w:ilvl="0" w:tplc="7E3C43B4">
      <w:start w:val="61"/>
      <w:numFmt w:val="upperLetter"/>
      <w:lvlText w:val="%1."/>
      <w:lvlJc w:val="left"/>
      <w:pPr>
        <w:ind w:left="0" w:firstLine="0"/>
      </w:pPr>
      <w:rPr>
        <w:b w:val="0"/>
      </w:rPr>
    </w:lvl>
    <w:lvl w:ilvl="1" w:tplc="3DECE7E2">
      <w:numFmt w:val="decimal"/>
      <w:lvlText w:val=""/>
      <w:lvlJc w:val="left"/>
      <w:pPr>
        <w:ind w:left="0" w:firstLine="0"/>
      </w:pPr>
    </w:lvl>
    <w:lvl w:ilvl="2" w:tplc="6748947A">
      <w:numFmt w:val="decimal"/>
      <w:lvlText w:val=""/>
      <w:lvlJc w:val="left"/>
      <w:pPr>
        <w:ind w:left="0" w:firstLine="0"/>
      </w:pPr>
    </w:lvl>
    <w:lvl w:ilvl="3" w:tplc="96EC7A38">
      <w:numFmt w:val="decimal"/>
      <w:lvlText w:val=""/>
      <w:lvlJc w:val="left"/>
      <w:pPr>
        <w:ind w:left="0" w:firstLine="0"/>
      </w:pPr>
    </w:lvl>
    <w:lvl w:ilvl="4" w:tplc="14AC61EA">
      <w:numFmt w:val="decimal"/>
      <w:lvlText w:val=""/>
      <w:lvlJc w:val="left"/>
      <w:pPr>
        <w:ind w:left="0" w:firstLine="0"/>
      </w:pPr>
    </w:lvl>
    <w:lvl w:ilvl="5" w:tplc="D79622F8">
      <w:numFmt w:val="decimal"/>
      <w:lvlText w:val=""/>
      <w:lvlJc w:val="left"/>
      <w:pPr>
        <w:ind w:left="0" w:firstLine="0"/>
      </w:pPr>
    </w:lvl>
    <w:lvl w:ilvl="6" w:tplc="E17E43EA">
      <w:numFmt w:val="decimal"/>
      <w:lvlText w:val=""/>
      <w:lvlJc w:val="left"/>
      <w:pPr>
        <w:ind w:left="0" w:firstLine="0"/>
      </w:pPr>
    </w:lvl>
    <w:lvl w:ilvl="7" w:tplc="F3245586">
      <w:numFmt w:val="decimal"/>
      <w:lvlText w:val=""/>
      <w:lvlJc w:val="left"/>
      <w:pPr>
        <w:ind w:left="0" w:firstLine="0"/>
      </w:pPr>
    </w:lvl>
    <w:lvl w:ilvl="8" w:tplc="68028756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13" w15:restartNumberingAfterBreak="0">
    <w:nsid w:val="00005772"/>
    <w:multiLevelType w:val="hybridMultilevel"/>
    <w:tmpl w:val="380ED754"/>
    <w:lvl w:ilvl="0" w:tplc="46E88600">
      <w:start w:val="35"/>
      <w:numFmt w:val="upperLetter"/>
      <w:lvlText w:val="%1."/>
      <w:lvlJc w:val="left"/>
      <w:pPr>
        <w:ind w:left="0" w:firstLine="0"/>
      </w:pPr>
    </w:lvl>
    <w:lvl w:ilvl="1" w:tplc="390CDA42">
      <w:numFmt w:val="decimal"/>
      <w:lvlText w:val=""/>
      <w:lvlJc w:val="left"/>
      <w:pPr>
        <w:ind w:left="0" w:firstLine="0"/>
      </w:pPr>
    </w:lvl>
    <w:lvl w:ilvl="2" w:tplc="CF1A8E64">
      <w:numFmt w:val="decimal"/>
      <w:lvlText w:val=""/>
      <w:lvlJc w:val="left"/>
      <w:pPr>
        <w:ind w:left="0" w:firstLine="0"/>
      </w:pPr>
    </w:lvl>
    <w:lvl w:ilvl="3" w:tplc="0C42AFDC">
      <w:numFmt w:val="decimal"/>
      <w:lvlText w:val=""/>
      <w:lvlJc w:val="left"/>
      <w:pPr>
        <w:ind w:left="0" w:firstLine="0"/>
      </w:pPr>
    </w:lvl>
    <w:lvl w:ilvl="4" w:tplc="2854A748">
      <w:numFmt w:val="decimal"/>
      <w:lvlText w:val=""/>
      <w:lvlJc w:val="left"/>
      <w:pPr>
        <w:ind w:left="0" w:firstLine="0"/>
      </w:pPr>
    </w:lvl>
    <w:lvl w:ilvl="5" w:tplc="E806D68A">
      <w:numFmt w:val="decimal"/>
      <w:lvlText w:val=""/>
      <w:lvlJc w:val="left"/>
      <w:pPr>
        <w:ind w:left="0" w:firstLine="0"/>
      </w:pPr>
    </w:lvl>
    <w:lvl w:ilvl="6" w:tplc="E56E3CD2">
      <w:numFmt w:val="decimal"/>
      <w:lvlText w:val=""/>
      <w:lvlJc w:val="left"/>
      <w:pPr>
        <w:ind w:left="0" w:firstLine="0"/>
      </w:pPr>
    </w:lvl>
    <w:lvl w:ilvl="7" w:tplc="A536AD28">
      <w:numFmt w:val="decimal"/>
      <w:lvlText w:val=""/>
      <w:lvlJc w:val="left"/>
      <w:pPr>
        <w:ind w:left="0" w:firstLine="0"/>
      </w:pPr>
    </w:lvl>
    <w:lvl w:ilvl="8" w:tplc="698C8F86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8B0"/>
    <w:multiLevelType w:val="hybridMultilevel"/>
    <w:tmpl w:val="6D2CA8DC"/>
    <w:lvl w:ilvl="0" w:tplc="A72E3BC8">
      <w:start w:val="35"/>
      <w:numFmt w:val="upperLetter"/>
      <w:lvlText w:val="%1."/>
      <w:lvlJc w:val="left"/>
      <w:pPr>
        <w:ind w:left="0" w:firstLine="0"/>
      </w:pPr>
    </w:lvl>
    <w:lvl w:ilvl="1" w:tplc="BBE6D888">
      <w:numFmt w:val="decimal"/>
      <w:lvlText w:val=""/>
      <w:lvlJc w:val="left"/>
      <w:pPr>
        <w:ind w:left="0" w:firstLine="0"/>
      </w:pPr>
    </w:lvl>
    <w:lvl w:ilvl="2" w:tplc="52B45568">
      <w:numFmt w:val="decimal"/>
      <w:lvlText w:val=""/>
      <w:lvlJc w:val="left"/>
      <w:pPr>
        <w:ind w:left="0" w:firstLine="0"/>
      </w:pPr>
    </w:lvl>
    <w:lvl w:ilvl="3" w:tplc="D3FCF8BC">
      <w:numFmt w:val="decimal"/>
      <w:lvlText w:val=""/>
      <w:lvlJc w:val="left"/>
      <w:pPr>
        <w:ind w:left="0" w:firstLine="0"/>
      </w:pPr>
    </w:lvl>
    <w:lvl w:ilvl="4" w:tplc="E5C6676E">
      <w:numFmt w:val="decimal"/>
      <w:lvlText w:val=""/>
      <w:lvlJc w:val="left"/>
      <w:pPr>
        <w:ind w:left="0" w:firstLine="0"/>
      </w:pPr>
    </w:lvl>
    <w:lvl w:ilvl="5" w:tplc="57629D60">
      <w:numFmt w:val="decimal"/>
      <w:lvlText w:val=""/>
      <w:lvlJc w:val="left"/>
      <w:pPr>
        <w:ind w:left="0" w:firstLine="0"/>
      </w:pPr>
    </w:lvl>
    <w:lvl w:ilvl="6" w:tplc="E7FEB862">
      <w:numFmt w:val="decimal"/>
      <w:lvlText w:val=""/>
      <w:lvlJc w:val="left"/>
      <w:pPr>
        <w:ind w:left="0" w:firstLine="0"/>
      </w:pPr>
    </w:lvl>
    <w:lvl w:ilvl="7" w:tplc="2D604294">
      <w:numFmt w:val="decimal"/>
      <w:lvlText w:val=""/>
      <w:lvlJc w:val="left"/>
      <w:pPr>
        <w:ind w:left="0" w:firstLine="0"/>
      </w:pPr>
    </w:lvl>
    <w:lvl w:ilvl="8" w:tplc="7E4832C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991"/>
    <w:multiLevelType w:val="hybridMultilevel"/>
    <w:tmpl w:val="A55660B6"/>
    <w:lvl w:ilvl="0" w:tplc="8CCE3556">
      <w:start w:val="61"/>
      <w:numFmt w:val="upperLetter"/>
      <w:lvlText w:val="%1."/>
      <w:lvlJc w:val="left"/>
      <w:pPr>
        <w:ind w:left="0" w:firstLine="0"/>
      </w:pPr>
    </w:lvl>
    <w:lvl w:ilvl="1" w:tplc="A5DA119C">
      <w:numFmt w:val="decimal"/>
      <w:lvlText w:val=""/>
      <w:lvlJc w:val="left"/>
      <w:pPr>
        <w:ind w:left="0" w:firstLine="0"/>
      </w:pPr>
    </w:lvl>
    <w:lvl w:ilvl="2" w:tplc="C90C8FDE">
      <w:numFmt w:val="decimal"/>
      <w:lvlText w:val=""/>
      <w:lvlJc w:val="left"/>
      <w:pPr>
        <w:ind w:left="0" w:firstLine="0"/>
      </w:pPr>
    </w:lvl>
    <w:lvl w:ilvl="3" w:tplc="B0AE713C">
      <w:numFmt w:val="decimal"/>
      <w:lvlText w:val=""/>
      <w:lvlJc w:val="left"/>
      <w:pPr>
        <w:ind w:left="0" w:firstLine="0"/>
      </w:pPr>
    </w:lvl>
    <w:lvl w:ilvl="4" w:tplc="8440F4FE">
      <w:numFmt w:val="decimal"/>
      <w:lvlText w:val=""/>
      <w:lvlJc w:val="left"/>
      <w:pPr>
        <w:ind w:left="0" w:firstLine="0"/>
      </w:pPr>
    </w:lvl>
    <w:lvl w:ilvl="5" w:tplc="5F04AB88">
      <w:numFmt w:val="decimal"/>
      <w:lvlText w:val=""/>
      <w:lvlJc w:val="left"/>
      <w:pPr>
        <w:ind w:left="0" w:firstLine="0"/>
      </w:pPr>
    </w:lvl>
    <w:lvl w:ilvl="6" w:tplc="0CF213FA">
      <w:numFmt w:val="decimal"/>
      <w:lvlText w:val=""/>
      <w:lvlJc w:val="left"/>
      <w:pPr>
        <w:ind w:left="0" w:firstLine="0"/>
      </w:pPr>
    </w:lvl>
    <w:lvl w:ilvl="7" w:tplc="DB66787C">
      <w:numFmt w:val="decimal"/>
      <w:lvlText w:val=""/>
      <w:lvlJc w:val="left"/>
      <w:pPr>
        <w:ind w:left="0" w:firstLine="0"/>
      </w:pPr>
    </w:lvl>
    <w:lvl w:ilvl="8" w:tplc="AD28660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692C"/>
    <w:multiLevelType w:val="hybridMultilevel"/>
    <w:tmpl w:val="E6A28756"/>
    <w:lvl w:ilvl="0" w:tplc="8C52CB54">
      <w:start w:val="35"/>
      <w:numFmt w:val="upperLetter"/>
      <w:lvlText w:val="%1."/>
      <w:lvlJc w:val="left"/>
      <w:pPr>
        <w:ind w:left="0" w:firstLine="0"/>
      </w:pPr>
    </w:lvl>
    <w:lvl w:ilvl="1" w:tplc="DECCBC6A">
      <w:numFmt w:val="decimal"/>
      <w:lvlText w:val=""/>
      <w:lvlJc w:val="left"/>
      <w:pPr>
        <w:ind w:left="0" w:firstLine="0"/>
      </w:pPr>
    </w:lvl>
    <w:lvl w:ilvl="2" w:tplc="BF3E2F4C">
      <w:numFmt w:val="decimal"/>
      <w:lvlText w:val=""/>
      <w:lvlJc w:val="left"/>
      <w:pPr>
        <w:ind w:left="0" w:firstLine="0"/>
      </w:pPr>
    </w:lvl>
    <w:lvl w:ilvl="3" w:tplc="0414E556">
      <w:numFmt w:val="decimal"/>
      <w:lvlText w:val=""/>
      <w:lvlJc w:val="left"/>
      <w:pPr>
        <w:ind w:left="0" w:firstLine="0"/>
      </w:pPr>
    </w:lvl>
    <w:lvl w:ilvl="4" w:tplc="CD609C12">
      <w:numFmt w:val="decimal"/>
      <w:lvlText w:val=""/>
      <w:lvlJc w:val="left"/>
      <w:pPr>
        <w:ind w:left="0" w:firstLine="0"/>
      </w:pPr>
    </w:lvl>
    <w:lvl w:ilvl="5" w:tplc="F0E87E50">
      <w:numFmt w:val="decimal"/>
      <w:lvlText w:val=""/>
      <w:lvlJc w:val="left"/>
      <w:pPr>
        <w:ind w:left="0" w:firstLine="0"/>
      </w:pPr>
    </w:lvl>
    <w:lvl w:ilvl="6" w:tplc="26D28D24">
      <w:numFmt w:val="decimal"/>
      <w:lvlText w:val=""/>
      <w:lvlJc w:val="left"/>
      <w:pPr>
        <w:ind w:left="0" w:firstLine="0"/>
      </w:pPr>
    </w:lvl>
    <w:lvl w:ilvl="7" w:tplc="226261D0">
      <w:numFmt w:val="decimal"/>
      <w:lvlText w:val=""/>
      <w:lvlJc w:val="left"/>
      <w:pPr>
        <w:ind w:left="0" w:firstLine="0"/>
      </w:pPr>
    </w:lvl>
    <w:lvl w:ilvl="8" w:tplc="E25A2E3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18" w15:restartNumberingAfterBreak="0">
    <w:nsid w:val="00007049"/>
    <w:multiLevelType w:val="hybridMultilevel"/>
    <w:tmpl w:val="22BCE050"/>
    <w:lvl w:ilvl="0" w:tplc="08D04EB6">
      <w:start w:val="9"/>
      <w:numFmt w:val="upperLetter"/>
      <w:lvlText w:val="%1."/>
      <w:lvlJc w:val="left"/>
      <w:pPr>
        <w:ind w:left="0" w:firstLine="0"/>
      </w:pPr>
    </w:lvl>
    <w:lvl w:ilvl="1" w:tplc="144E34A8">
      <w:numFmt w:val="decimal"/>
      <w:lvlText w:val=""/>
      <w:lvlJc w:val="left"/>
      <w:pPr>
        <w:ind w:left="0" w:firstLine="0"/>
      </w:pPr>
    </w:lvl>
    <w:lvl w:ilvl="2" w:tplc="858A9D56">
      <w:numFmt w:val="decimal"/>
      <w:lvlText w:val=""/>
      <w:lvlJc w:val="left"/>
      <w:pPr>
        <w:ind w:left="0" w:firstLine="0"/>
      </w:pPr>
    </w:lvl>
    <w:lvl w:ilvl="3" w:tplc="8D64AA1E">
      <w:numFmt w:val="decimal"/>
      <w:lvlText w:val=""/>
      <w:lvlJc w:val="left"/>
      <w:pPr>
        <w:ind w:left="0" w:firstLine="0"/>
      </w:pPr>
    </w:lvl>
    <w:lvl w:ilvl="4" w:tplc="AFC0EAE2">
      <w:numFmt w:val="decimal"/>
      <w:lvlText w:val=""/>
      <w:lvlJc w:val="left"/>
      <w:pPr>
        <w:ind w:left="0" w:firstLine="0"/>
      </w:pPr>
    </w:lvl>
    <w:lvl w:ilvl="5" w:tplc="9F54F398">
      <w:numFmt w:val="decimal"/>
      <w:lvlText w:val=""/>
      <w:lvlJc w:val="left"/>
      <w:pPr>
        <w:ind w:left="0" w:firstLine="0"/>
      </w:pPr>
    </w:lvl>
    <w:lvl w:ilvl="6" w:tplc="A98CF7A8">
      <w:numFmt w:val="decimal"/>
      <w:lvlText w:val=""/>
      <w:lvlJc w:val="left"/>
      <w:pPr>
        <w:ind w:left="0" w:firstLine="0"/>
      </w:pPr>
    </w:lvl>
    <w:lvl w:ilvl="7" w:tplc="A9B4D9A8">
      <w:numFmt w:val="decimal"/>
      <w:lvlText w:val=""/>
      <w:lvlJc w:val="left"/>
      <w:pPr>
        <w:ind w:left="0" w:firstLine="0"/>
      </w:pPr>
    </w:lvl>
    <w:lvl w:ilvl="8" w:tplc="C06430A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3DA"/>
    <w:multiLevelType w:val="hybridMultilevel"/>
    <w:tmpl w:val="E7CE46DA"/>
    <w:lvl w:ilvl="0" w:tplc="99C83CD2">
      <w:start w:val="9"/>
      <w:numFmt w:val="upperLetter"/>
      <w:lvlText w:val="%1."/>
      <w:lvlJc w:val="left"/>
      <w:pPr>
        <w:ind w:left="0" w:firstLine="0"/>
      </w:pPr>
    </w:lvl>
    <w:lvl w:ilvl="1" w:tplc="8D94D8EA">
      <w:numFmt w:val="decimal"/>
      <w:lvlText w:val=""/>
      <w:lvlJc w:val="left"/>
      <w:pPr>
        <w:ind w:left="0" w:firstLine="0"/>
      </w:pPr>
    </w:lvl>
    <w:lvl w:ilvl="2" w:tplc="095676BE">
      <w:numFmt w:val="decimal"/>
      <w:lvlText w:val=""/>
      <w:lvlJc w:val="left"/>
      <w:pPr>
        <w:ind w:left="0" w:firstLine="0"/>
      </w:pPr>
    </w:lvl>
    <w:lvl w:ilvl="3" w:tplc="D0D66268">
      <w:numFmt w:val="decimal"/>
      <w:lvlText w:val=""/>
      <w:lvlJc w:val="left"/>
      <w:pPr>
        <w:ind w:left="0" w:firstLine="0"/>
      </w:pPr>
    </w:lvl>
    <w:lvl w:ilvl="4" w:tplc="AC68BCC0">
      <w:numFmt w:val="decimal"/>
      <w:lvlText w:val=""/>
      <w:lvlJc w:val="left"/>
      <w:pPr>
        <w:ind w:left="0" w:firstLine="0"/>
      </w:pPr>
    </w:lvl>
    <w:lvl w:ilvl="5" w:tplc="8528B158">
      <w:numFmt w:val="decimal"/>
      <w:lvlText w:val=""/>
      <w:lvlJc w:val="left"/>
      <w:pPr>
        <w:ind w:left="0" w:firstLine="0"/>
      </w:pPr>
    </w:lvl>
    <w:lvl w:ilvl="6" w:tplc="F5C069B6">
      <w:numFmt w:val="decimal"/>
      <w:lvlText w:val=""/>
      <w:lvlJc w:val="left"/>
      <w:pPr>
        <w:ind w:left="0" w:firstLine="0"/>
      </w:pPr>
    </w:lvl>
    <w:lvl w:ilvl="7" w:tplc="D48809FC">
      <w:numFmt w:val="decimal"/>
      <w:lvlText w:val=""/>
      <w:lvlJc w:val="left"/>
      <w:pPr>
        <w:ind w:left="0" w:firstLine="0"/>
      </w:pPr>
    </w:lvl>
    <w:lvl w:ilvl="8" w:tplc="54EC5FB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BB9"/>
    <w:multiLevelType w:val="hybridMultilevel"/>
    <w:tmpl w:val="F0E63BAC"/>
    <w:lvl w:ilvl="0" w:tplc="95F453B0">
      <w:start w:val="9"/>
      <w:numFmt w:val="upperLetter"/>
      <w:lvlText w:val="%1."/>
      <w:lvlJc w:val="left"/>
      <w:pPr>
        <w:ind w:left="0" w:firstLine="0"/>
      </w:pPr>
    </w:lvl>
    <w:lvl w:ilvl="1" w:tplc="EBFA8704">
      <w:numFmt w:val="decimal"/>
      <w:lvlText w:val=""/>
      <w:lvlJc w:val="left"/>
      <w:pPr>
        <w:ind w:left="0" w:firstLine="0"/>
      </w:pPr>
    </w:lvl>
    <w:lvl w:ilvl="2" w:tplc="3F5AB768">
      <w:numFmt w:val="decimal"/>
      <w:lvlText w:val=""/>
      <w:lvlJc w:val="left"/>
      <w:pPr>
        <w:ind w:left="0" w:firstLine="0"/>
      </w:pPr>
    </w:lvl>
    <w:lvl w:ilvl="3" w:tplc="98988EE8">
      <w:numFmt w:val="decimal"/>
      <w:lvlText w:val=""/>
      <w:lvlJc w:val="left"/>
      <w:pPr>
        <w:ind w:left="0" w:firstLine="0"/>
      </w:pPr>
    </w:lvl>
    <w:lvl w:ilvl="4" w:tplc="E990BB9E">
      <w:numFmt w:val="decimal"/>
      <w:lvlText w:val=""/>
      <w:lvlJc w:val="left"/>
      <w:pPr>
        <w:ind w:left="0" w:firstLine="0"/>
      </w:pPr>
    </w:lvl>
    <w:lvl w:ilvl="5" w:tplc="2BA6D224">
      <w:numFmt w:val="decimal"/>
      <w:lvlText w:val=""/>
      <w:lvlJc w:val="left"/>
      <w:pPr>
        <w:ind w:left="0" w:firstLine="0"/>
      </w:pPr>
    </w:lvl>
    <w:lvl w:ilvl="6" w:tplc="6284F4B0">
      <w:numFmt w:val="decimal"/>
      <w:lvlText w:val=""/>
      <w:lvlJc w:val="left"/>
      <w:pPr>
        <w:ind w:left="0" w:firstLine="0"/>
      </w:pPr>
    </w:lvl>
    <w:lvl w:ilvl="7" w:tplc="9132A65C">
      <w:numFmt w:val="decimal"/>
      <w:lvlText w:val=""/>
      <w:lvlJc w:val="left"/>
      <w:pPr>
        <w:ind w:left="0" w:firstLine="0"/>
      </w:pPr>
    </w:lvl>
    <w:lvl w:ilvl="8" w:tplc="B5786B4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22" w15:restartNumberingAfterBreak="0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23" w15:restartNumberingAfterBreak="0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B54BF0"/>
    <w:multiLevelType w:val="hybridMultilevel"/>
    <w:tmpl w:val="D0A2634A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91B33"/>
    <w:multiLevelType w:val="hybridMultilevel"/>
    <w:tmpl w:val="75F0E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B652AA"/>
    <w:multiLevelType w:val="hybridMultilevel"/>
    <w:tmpl w:val="FBCC4BE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1"/>
  </w:num>
  <w:num w:numId="4">
    <w:abstractNumId w:val="22"/>
  </w:num>
  <w:num w:numId="5">
    <w:abstractNumId w:val="12"/>
  </w:num>
  <w:num w:numId="6">
    <w:abstractNumId w:val="8"/>
  </w:num>
  <w:num w:numId="7">
    <w:abstractNumId w:val="30"/>
  </w:num>
  <w:num w:numId="8">
    <w:abstractNumId w:val="26"/>
  </w:num>
  <w:num w:numId="9">
    <w:abstractNumId w:val="25"/>
  </w:num>
  <w:num w:numId="10">
    <w:abstractNumId w:val="23"/>
  </w:num>
  <w:num w:numId="11">
    <w:abstractNumId w:val="27"/>
  </w:num>
  <w:num w:numId="12">
    <w:abstractNumId w:val="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160E3"/>
    <w:rsid w:val="00026986"/>
    <w:rsid w:val="00037B68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4C579C"/>
    <w:rsid w:val="004D4EE0"/>
    <w:rsid w:val="0051406E"/>
    <w:rsid w:val="00514F1D"/>
    <w:rsid w:val="00517AF7"/>
    <w:rsid w:val="00575A79"/>
    <w:rsid w:val="00580048"/>
    <w:rsid w:val="005B4B26"/>
    <w:rsid w:val="005B553E"/>
    <w:rsid w:val="005F0E87"/>
    <w:rsid w:val="00635BB1"/>
    <w:rsid w:val="0067137D"/>
    <w:rsid w:val="006B6D35"/>
    <w:rsid w:val="00726A45"/>
    <w:rsid w:val="00763BE8"/>
    <w:rsid w:val="00776C18"/>
    <w:rsid w:val="007F4366"/>
    <w:rsid w:val="0083057C"/>
    <w:rsid w:val="00834ECA"/>
    <w:rsid w:val="00865ED0"/>
    <w:rsid w:val="0086717D"/>
    <w:rsid w:val="008934CC"/>
    <w:rsid w:val="008A39DB"/>
    <w:rsid w:val="008D243B"/>
    <w:rsid w:val="008F7B19"/>
    <w:rsid w:val="00930E38"/>
    <w:rsid w:val="00992D71"/>
    <w:rsid w:val="009C71D0"/>
    <w:rsid w:val="009D29FE"/>
    <w:rsid w:val="009D306F"/>
    <w:rsid w:val="00A968C9"/>
    <w:rsid w:val="00AC1BA4"/>
    <w:rsid w:val="00AD0580"/>
    <w:rsid w:val="00AD0AFB"/>
    <w:rsid w:val="00AE0E37"/>
    <w:rsid w:val="00B15F1D"/>
    <w:rsid w:val="00B17485"/>
    <w:rsid w:val="00B17D47"/>
    <w:rsid w:val="00B254BC"/>
    <w:rsid w:val="00B53E34"/>
    <w:rsid w:val="00BC3967"/>
    <w:rsid w:val="00BD1D10"/>
    <w:rsid w:val="00BE7AC6"/>
    <w:rsid w:val="00BF5F8C"/>
    <w:rsid w:val="00C2454C"/>
    <w:rsid w:val="00C53862"/>
    <w:rsid w:val="00C6564B"/>
    <w:rsid w:val="00C65E32"/>
    <w:rsid w:val="00CA341A"/>
    <w:rsid w:val="00CA5090"/>
    <w:rsid w:val="00D41987"/>
    <w:rsid w:val="00D41EB8"/>
    <w:rsid w:val="00D463F6"/>
    <w:rsid w:val="00D7477C"/>
    <w:rsid w:val="00D830D7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EE0A35"/>
    <w:rsid w:val="00F2403C"/>
    <w:rsid w:val="00F529FC"/>
    <w:rsid w:val="00F63B41"/>
    <w:rsid w:val="00F90DF9"/>
    <w:rsid w:val="00FB776B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837D-DE28-40D2-BA58-F90A8ACA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2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0269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qFormat/>
    <w:rsid w:val="00037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pple-converted-space">
    <w:name w:val="apple-converted-space"/>
    <w:basedOn w:val="a0"/>
    <w:rsid w:val="00037B68"/>
  </w:style>
  <w:style w:type="paragraph" w:styleId="ac">
    <w:name w:val="header"/>
    <w:basedOn w:val="a"/>
    <w:link w:val="ad"/>
    <w:uiPriority w:val="99"/>
    <w:semiHidden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34CC"/>
  </w:style>
  <w:style w:type="paragraph" w:styleId="ae">
    <w:name w:val="footer"/>
    <w:basedOn w:val="a"/>
    <w:link w:val="af"/>
    <w:uiPriority w:val="99"/>
    <w:unhideWhenUsed/>
    <w:rsid w:val="0089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9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99C09-CD50-4ED5-9960-8AEB6BFC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3</cp:revision>
  <dcterms:created xsi:type="dcterms:W3CDTF">2021-03-27T16:35:00Z</dcterms:created>
  <dcterms:modified xsi:type="dcterms:W3CDTF">2021-03-30T07:23:00Z</dcterms:modified>
</cp:coreProperties>
</file>