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DE" w:rsidRPr="006B52DE" w:rsidRDefault="006B52DE" w:rsidP="008E7DA8">
      <w:pPr>
        <w:ind w:firstLine="709"/>
        <w:jc w:val="center"/>
        <w:rPr>
          <w:rFonts w:eastAsia="Times New Roman" w:cs="Times New Roman"/>
          <w:b/>
          <w:szCs w:val="24"/>
        </w:rPr>
      </w:pPr>
      <w:bookmarkStart w:id="0" w:name="_GoBack"/>
      <w:bookmarkEnd w:id="0"/>
      <w:r w:rsidRPr="006B52DE">
        <w:rPr>
          <w:rFonts w:eastAsia="Times New Roman" w:cs="Times New Roman"/>
          <w:b/>
          <w:szCs w:val="24"/>
        </w:rPr>
        <w:t xml:space="preserve">ПРИМЕРНАЯ РАБОЧАЯ ПРОГРАММА УЧЕБНОГО ПРЕДМЕТА </w:t>
      </w:r>
    </w:p>
    <w:p w:rsidR="006B52DE" w:rsidRPr="006B52DE" w:rsidRDefault="006B52DE" w:rsidP="008E7DA8">
      <w:pPr>
        <w:ind w:firstLine="709"/>
        <w:jc w:val="center"/>
        <w:rPr>
          <w:rFonts w:eastAsia="Times New Roman" w:cs="Times New Roman"/>
          <w:b/>
          <w:szCs w:val="24"/>
        </w:rPr>
      </w:pPr>
      <w:r w:rsidRPr="006B52DE">
        <w:rPr>
          <w:rFonts w:eastAsia="Times New Roman" w:cs="Times New Roman"/>
          <w:b/>
          <w:szCs w:val="24"/>
        </w:rPr>
        <w:t>«</w:t>
      </w:r>
      <w:r w:rsidR="000D30C5">
        <w:rPr>
          <w:rFonts w:eastAsia="Times New Roman" w:cs="Times New Roman"/>
          <w:b/>
          <w:szCs w:val="24"/>
        </w:rPr>
        <w:t>АДАПТИВНАЯ Ф</w:t>
      </w:r>
      <w:r>
        <w:rPr>
          <w:rFonts w:eastAsia="Times New Roman" w:cs="Times New Roman"/>
          <w:b/>
          <w:szCs w:val="24"/>
        </w:rPr>
        <w:t>ИЗИЧЕСКАЯ КУЛЬТУРА</w:t>
      </w:r>
      <w:r w:rsidRPr="006B52DE">
        <w:rPr>
          <w:rFonts w:eastAsia="Times New Roman" w:cs="Times New Roman"/>
          <w:b/>
          <w:szCs w:val="24"/>
        </w:rPr>
        <w:t xml:space="preserve">» </w:t>
      </w:r>
    </w:p>
    <w:p w:rsidR="006B52DE" w:rsidRPr="006B52DE" w:rsidRDefault="006B52DE" w:rsidP="008E7DA8">
      <w:pPr>
        <w:ind w:firstLine="709"/>
        <w:jc w:val="center"/>
        <w:rPr>
          <w:rFonts w:eastAsia="Times New Roman" w:cs="Times New Roman"/>
          <w:b/>
          <w:szCs w:val="24"/>
        </w:rPr>
      </w:pPr>
      <w:r w:rsidRPr="006B52DE">
        <w:rPr>
          <w:rFonts w:eastAsia="Times New Roman" w:cs="Times New Roman"/>
          <w:b/>
          <w:szCs w:val="24"/>
        </w:rPr>
        <w:t xml:space="preserve">ДЛЯ СЛАБОВИДЯЩИХ ОБУЧАЮЩИХСЯ 7 КЛАССА </w:t>
      </w:r>
    </w:p>
    <w:p w:rsidR="006B52DE" w:rsidRPr="006B52DE" w:rsidRDefault="006B52DE" w:rsidP="008E7DA8">
      <w:pPr>
        <w:ind w:firstLine="709"/>
        <w:jc w:val="center"/>
        <w:rPr>
          <w:rFonts w:eastAsia="Times New Roman" w:cs="Times New Roman"/>
          <w:b/>
          <w:szCs w:val="24"/>
        </w:rPr>
      </w:pPr>
      <w:r w:rsidRPr="006B52DE">
        <w:rPr>
          <w:rFonts w:eastAsia="Times New Roman" w:cs="Times New Roman"/>
          <w:b/>
          <w:szCs w:val="24"/>
        </w:rPr>
        <w:t>(СРОК ОБУЧЕНИЯ – 5 ЛЕТ)</w:t>
      </w:r>
    </w:p>
    <w:p w:rsidR="006B52DE" w:rsidRDefault="006B52DE" w:rsidP="00D070F5">
      <w:pPr>
        <w:rPr>
          <w:lang w:eastAsia="ru-RU"/>
        </w:rPr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159759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75AA1" w:rsidRDefault="00D75AA1">
          <w:pPr>
            <w:pStyle w:val="a8"/>
          </w:pPr>
          <w:r>
            <w:t>Оглавление</w:t>
          </w:r>
        </w:p>
        <w:p w:rsidR="00AC7537" w:rsidRDefault="00D75AA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610557" w:history="1">
            <w:r w:rsidR="00AC7537" w:rsidRPr="00DC441F">
              <w:rPr>
                <w:rStyle w:val="a9"/>
                <w:noProof/>
                <w:lang w:val="en-US"/>
              </w:rPr>
              <w:t>I</w:t>
            </w:r>
            <w:r w:rsidR="00AC7537" w:rsidRPr="00DC441F">
              <w:rPr>
                <w:rStyle w:val="a9"/>
                <w:noProof/>
              </w:rPr>
              <w:t>. ПОЯСНИТЕЛЬНАЯ ЗАПИСКА.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_Toc68610557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1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2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58" w:history="1">
            <w:r w:rsidR="00AC7537" w:rsidRPr="00DC441F">
              <w:rPr>
                <w:rStyle w:val="a9"/>
                <w:rFonts w:cs="Times New Roman"/>
                <w:noProof/>
              </w:rPr>
              <w:t>1.1. Цель и задачи учебного предмета.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_Toc68610558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1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2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59" w:history="1">
            <w:r w:rsidR="00AC7537" w:rsidRPr="00DC441F">
              <w:rPr>
                <w:rStyle w:val="a9"/>
                <w:rFonts w:cs="Times New Roman"/>
                <w:noProof/>
              </w:rPr>
              <w:t>1.2. Общая характеристика учебного предмета.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_Toc68610559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2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2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60" w:history="1">
            <w:r w:rsidR="00AC7537" w:rsidRPr="00DC441F">
              <w:rPr>
                <w:rStyle w:val="a9"/>
                <w:rFonts w:cs="Times New Roman"/>
                <w:noProof/>
              </w:rPr>
              <w:t>1.3. Место предмета в учебном плане.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_Toc68610560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3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2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61" w:history="1">
            <w:r w:rsidR="00AC7537" w:rsidRPr="00DC441F">
              <w:rPr>
                <w:rStyle w:val="a9"/>
                <w:rFonts w:eastAsia="Times New Roman" w:cs="Times New Roman"/>
                <w:noProof/>
              </w:rPr>
              <w:t>1.4. Особенности реализации рабочей программы учителя.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_Toc68610561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3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62" w:history="1">
            <w:r w:rsidR="00AC7537" w:rsidRPr="00DC441F">
              <w:rPr>
                <w:rStyle w:val="a9"/>
                <w:rFonts w:eastAsia="Times New Roman" w:cs="Times New Roman"/>
                <w:noProof/>
                <w:lang w:val="en-US"/>
              </w:rPr>
              <w:t>II</w:t>
            </w:r>
            <w:r w:rsidR="00AC7537" w:rsidRPr="00DC441F">
              <w:rPr>
                <w:rStyle w:val="a9"/>
                <w:rFonts w:eastAsia="Times New Roman" w:cs="Times New Roman"/>
                <w:noProof/>
              </w:rPr>
              <w:t>. ПЛАНИРУЕМЫЕ РЕЗУЛЬТАТЫ ОСВОЕНИЯ УЧЕБНОГО ПРЕДМЕТА.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_Toc68610562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5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2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63" w:history="1">
            <w:r w:rsidR="00AC7537" w:rsidRPr="00DC441F">
              <w:rPr>
                <w:rStyle w:val="a9"/>
                <w:rFonts w:eastAsia="Calibri" w:cs="Times New Roman"/>
                <w:noProof/>
              </w:rPr>
              <w:t>2.1. Личностные результаты: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_Toc68610563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5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2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64" w:history="1">
            <w:r w:rsidR="00AC7537" w:rsidRPr="00DC441F">
              <w:rPr>
                <w:rStyle w:val="a9"/>
                <w:rFonts w:eastAsia="Century Schoolbook" w:cs="Times New Roman"/>
                <w:noProof/>
              </w:rPr>
              <w:t>2.2. Метапредметные результаты: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_Toc68610564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6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2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65" w:history="1">
            <w:r w:rsidR="00AC7537" w:rsidRPr="00DC441F">
              <w:rPr>
                <w:rStyle w:val="a9"/>
                <w:rFonts w:eastAsia="Century Schoolbook" w:cs="Times New Roman"/>
                <w:noProof/>
              </w:rPr>
              <w:t>2.3. Предметные результаты.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_Toc68610565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6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68" w:history="1">
            <w:r w:rsidR="00AC7537" w:rsidRPr="00DC441F">
              <w:rPr>
                <w:rStyle w:val="a9"/>
                <w:rFonts w:eastAsia="Calibri" w:cs="Times New Roman"/>
                <w:noProof/>
                <w:lang w:val="en-US"/>
              </w:rPr>
              <w:t>III</w:t>
            </w:r>
            <w:r w:rsidR="00AC7537" w:rsidRPr="00DC441F">
              <w:rPr>
                <w:rStyle w:val="a9"/>
                <w:rFonts w:eastAsia="Calibri" w:cs="Times New Roman"/>
                <w:noProof/>
              </w:rPr>
              <w:t>. СОДЕРЖАНИЕ УЧЕБНОГО ПРЕДМЕТА.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_Toc68610568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7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69" w:history="1">
            <w:r w:rsidR="00AC7537" w:rsidRPr="00DC441F">
              <w:rPr>
                <w:rStyle w:val="a9"/>
                <w:rFonts w:eastAsia="Times New Roman" w:cs="Times New Roman"/>
                <w:noProof/>
                <w:lang w:val="en-US"/>
              </w:rPr>
              <w:t>IV</w:t>
            </w:r>
            <w:r w:rsidR="00AC7537" w:rsidRPr="00DC441F">
              <w:rPr>
                <w:rStyle w:val="a9"/>
                <w:rFonts w:eastAsia="Times New Roman" w:cs="Times New Roman"/>
                <w:noProof/>
              </w:rPr>
              <w:t>. УЧЕБНО-ТЕМАТИЧЕСКОЕ ПЛАНИРОВАНИЕ.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_Toc68610569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9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2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70" w:history="1">
            <w:r w:rsidR="00AC7537" w:rsidRPr="00DC441F">
              <w:rPr>
                <w:rStyle w:val="a9"/>
                <w:rFonts w:eastAsia="Times New Roman"/>
                <w:noProof/>
                <w:lang w:eastAsia="ru-RU"/>
              </w:rPr>
              <w:t>1 четверть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_Toc68610570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9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2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71" w:history="1">
            <w:r w:rsidR="00AC7537" w:rsidRPr="00DC441F">
              <w:rPr>
                <w:rStyle w:val="a9"/>
                <w:rFonts w:eastAsia="Times New Roman"/>
                <w:noProof/>
                <w:lang w:eastAsia="ru-RU"/>
              </w:rPr>
              <w:t>2 четверть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_Toc68610571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15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2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72" w:history="1">
            <w:r w:rsidR="00AC7537" w:rsidRPr="00DC441F">
              <w:rPr>
                <w:rStyle w:val="a9"/>
                <w:rFonts w:eastAsia="Times New Roman"/>
                <w:noProof/>
                <w:lang w:eastAsia="ru-RU"/>
              </w:rPr>
              <w:t>3 четверть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_Toc68610572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21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2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73" w:history="1">
            <w:r w:rsidR="00AC7537" w:rsidRPr="00DC441F">
              <w:rPr>
                <w:rStyle w:val="a9"/>
                <w:rFonts w:eastAsia="Times New Roman"/>
                <w:noProof/>
                <w:lang w:eastAsia="ru-RU"/>
              </w:rPr>
              <w:t>4 четверть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_Toc68610573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29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74" w:history="1">
            <w:r w:rsidR="00AC7537" w:rsidRPr="00DC441F">
              <w:rPr>
                <w:rStyle w:val="a9"/>
                <w:noProof/>
                <w:lang w:val="en-US"/>
              </w:rPr>
              <w:t>V</w:t>
            </w:r>
            <w:r w:rsidR="00AC7537" w:rsidRPr="00DC441F">
              <w:rPr>
                <w:rStyle w:val="a9"/>
                <w:noProof/>
              </w:rPr>
              <w:t>. ПРИМЕРНЫЕ ФОРМЫ КОНТРОЛЯ.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_Toc68610574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35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2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75" w:history="1">
            <w:r w:rsidR="00AC7537" w:rsidRPr="00DC441F">
              <w:rPr>
                <w:rStyle w:val="a9"/>
                <w:noProof/>
              </w:rPr>
              <w:t>5.1. Примерные формы обязательных мероприятий текущего контроля.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_Toc68610575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35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3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76" w:history="1">
            <w:r w:rsidR="00AC7537" w:rsidRPr="00DC441F">
              <w:rPr>
                <w:rStyle w:val="a9"/>
                <w:noProof/>
              </w:rPr>
              <w:t>Критерии оценки тестирования уровня физической подготовленности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_Toc68610576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36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3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77" w:history="1">
            <w:r w:rsidR="00AC7537" w:rsidRPr="00DC441F">
              <w:rPr>
                <w:rStyle w:val="a9"/>
                <w:rFonts w:eastAsia="Times New Roman"/>
                <w:noProof/>
                <w:bdr w:val="none" w:sz="0" w:space="0" w:color="auto" w:frame="1"/>
                <w:lang w:eastAsia="ru-RU"/>
              </w:rPr>
              <w:t>Критерии оценки терминологического диктанта.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_Toc68610577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38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3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78" w:history="1">
            <w:r w:rsidR="00AC7537" w:rsidRPr="00DC441F">
              <w:rPr>
                <w:rStyle w:val="a9"/>
                <w:noProof/>
              </w:rPr>
              <w:t>Критерии оценки участия в спортивных и подвижных играх.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_Toc68610578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38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22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79" w:history="1">
            <w:r w:rsidR="00AC7537" w:rsidRPr="00DC441F">
              <w:rPr>
                <w:rStyle w:val="a9"/>
                <w:noProof/>
              </w:rPr>
              <w:t>5.2. Примерные формы необязательных мероприятий текущего контроля.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_Toc68610579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40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AC7537" w:rsidRDefault="003E68B1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8610580" w:history="1">
            <w:r w:rsidR="00AC7537" w:rsidRPr="00DC441F">
              <w:rPr>
                <w:rStyle w:val="a9"/>
                <w:noProof/>
                <w:lang w:val="en-US"/>
              </w:rPr>
              <w:t>VI</w:t>
            </w:r>
            <w:r w:rsidR="00AC7537" w:rsidRPr="00DC441F">
              <w:rPr>
                <w:rStyle w:val="a9"/>
                <w:noProof/>
              </w:rPr>
              <w:t>. МАТЕРИАЛЬНО-ТЕХНИЧЕСКОЕ ОБЕСПЕЧЕНИЕ ОБРАЗОВАТЕЛЬНОГО ПРОЦЕССА.</w:t>
            </w:r>
            <w:r w:rsidR="00AC7537">
              <w:rPr>
                <w:noProof/>
                <w:webHidden/>
              </w:rPr>
              <w:tab/>
            </w:r>
            <w:r w:rsidR="00AC7537">
              <w:rPr>
                <w:noProof/>
                <w:webHidden/>
              </w:rPr>
              <w:fldChar w:fldCharType="begin"/>
            </w:r>
            <w:r w:rsidR="00AC7537">
              <w:rPr>
                <w:noProof/>
                <w:webHidden/>
              </w:rPr>
              <w:instrText xml:space="preserve"> PAGEREF _Toc68610580 \h </w:instrText>
            </w:r>
            <w:r w:rsidR="00AC7537">
              <w:rPr>
                <w:noProof/>
                <w:webHidden/>
              </w:rPr>
            </w:r>
            <w:r w:rsidR="00AC7537">
              <w:rPr>
                <w:noProof/>
                <w:webHidden/>
              </w:rPr>
              <w:fldChar w:fldCharType="separate"/>
            </w:r>
            <w:r w:rsidR="00AC7537">
              <w:rPr>
                <w:noProof/>
                <w:webHidden/>
              </w:rPr>
              <w:t>40</w:t>
            </w:r>
            <w:r w:rsidR="00AC7537">
              <w:rPr>
                <w:noProof/>
                <w:webHidden/>
              </w:rPr>
              <w:fldChar w:fldCharType="end"/>
            </w:r>
          </w:hyperlink>
        </w:p>
        <w:p w:rsidR="00D75AA1" w:rsidRDefault="00D75AA1">
          <w:r>
            <w:rPr>
              <w:b/>
              <w:bCs/>
            </w:rPr>
            <w:fldChar w:fldCharType="end"/>
          </w:r>
        </w:p>
      </w:sdtContent>
    </w:sdt>
    <w:p w:rsidR="00D070F5" w:rsidRDefault="00D070F5" w:rsidP="00D070F5">
      <w:pPr>
        <w:rPr>
          <w:lang w:eastAsia="ru-RU"/>
        </w:rPr>
      </w:pPr>
    </w:p>
    <w:p w:rsidR="00D070F5" w:rsidRPr="006B52DE" w:rsidRDefault="00D070F5" w:rsidP="00D070F5">
      <w:pPr>
        <w:rPr>
          <w:lang w:eastAsia="ru-RU"/>
        </w:rPr>
      </w:pPr>
    </w:p>
    <w:p w:rsidR="008E7DA8" w:rsidRPr="003379BA" w:rsidRDefault="008E7DA8" w:rsidP="008E7DA8">
      <w:pPr>
        <w:pStyle w:val="1"/>
      </w:pPr>
      <w:bookmarkStart w:id="1" w:name="_Toc67993009"/>
      <w:bookmarkStart w:id="2" w:name="_Toc68182706"/>
      <w:bookmarkStart w:id="3" w:name="_Toc68270141"/>
      <w:bookmarkStart w:id="4" w:name="_Toc68610557"/>
      <w:bookmarkStart w:id="5" w:name="_Toc56778640"/>
      <w:r>
        <w:rPr>
          <w:lang w:val="en-US"/>
        </w:rPr>
        <w:t>I</w:t>
      </w:r>
      <w:r>
        <w:t>. ПОЯСНИТЕЛЬНАЯ ЗАПИСКА.</w:t>
      </w:r>
      <w:bookmarkEnd w:id="1"/>
      <w:bookmarkEnd w:id="2"/>
      <w:bookmarkEnd w:id="3"/>
      <w:bookmarkEnd w:id="4"/>
    </w:p>
    <w:p w:rsidR="008E7DA8" w:rsidRPr="00486769" w:rsidRDefault="008E7DA8" w:rsidP="008E7DA8">
      <w:pPr>
        <w:pStyle w:val="2"/>
        <w:rPr>
          <w:rFonts w:cs="Times New Roman"/>
          <w:szCs w:val="24"/>
        </w:rPr>
      </w:pPr>
      <w:bookmarkStart w:id="6" w:name="_Toc24032662"/>
      <w:bookmarkStart w:id="7" w:name="_Toc67061361"/>
      <w:bookmarkStart w:id="8" w:name="_Toc67993010"/>
      <w:bookmarkStart w:id="9" w:name="_Toc68182707"/>
      <w:bookmarkStart w:id="10" w:name="_Toc68270142"/>
      <w:bookmarkStart w:id="11" w:name="_Toc68610558"/>
      <w:r w:rsidRPr="00486769">
        <w:rPr>
          <w:rFonts w:cs="Times New Roman"/>
          <w:szCs w:val="24"/>
        </w:rPr>
        <w:t>1.1. Цель и задачи учебного предмета</w:t>
      </w:r>
      <w:bookmarkEnd w:id="6"/>
      <w:r w:rsidRPr="00486769">
        <w:rPr>
          <w:rFonts w:cs="Times New Roman"/>
          <w:szCs w:val="24"/>
        </w:rPr>
        <w:t>.</w:t>
      </w:r>
      <w:bookmarkEnd w:id="7"/>
      <w:bookmarkEnd w:id="8"/>
      <w:bookmarkEnd w:id="9"/>
      <w:bookmarkEnd w:id="10"/>
      <w:bookmarkEnd w:id="11"/>
    </w:p>
    <w:p w:rsidR="00487A84" w:rsidRPr="009F4DE5" w:rsidRDefault="00487A84" w:rsidP="00194A9E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F4DE5">
        <w:rPr>
          <w:rFonts w:eastAsia="Times New Roman" w:cs="Times New Roman"/>
          <w:szCs w:val="24"/>
          <w:lang w:eastAsia="ru-RU"/>
        </w:rPr>
        <w:t xml:space="preserve">Главная цель </w:t>
      </w:r>
      <w:r w:rsidR="006670EA">
        <w:rPr>
          <w:rFonts w:eastAsia="Times New Roman" w:cs="Times New Roman"/>
          <w:szCs w:val="24"/>
          <w:lang w:eastAsia="ru-RU"/>
        </w:rPr>
        <w:t xml:space="preserve">обучения </w:t>
      </w:r>
      <w:r w:rsidR="000D30C5">
        <w:rPr>
          <w:rFonts w:eastAsia="Times New Roman" w:cs="Times New Roman"/>
          <w:szCs w:val="24"/>
          <w:lang w:eastAsia="ru-RU"/>
        </w:rPr>
        <w:t xml:space="preserve">адаптивной </w:t>
      </w:r>
      <w:r w:rsidR="006670EA">
        <w:rPr>
          <w:rFonts w:eastAsia="Times New Roman" w:cs="Times New Roman"/>
          <w:szCs w:val="24"/>
          <w:lang w:eastAsia="ru-RU"/>
        </w:rPr>
        <w:t>физической культуре</w:t>
      </w:r>
      <w:r w:rsidRPr="009F4DE5">
        <w:rPr>
          <w:rFonts w:eastAsia="Times New Roman" w:cs="Times New Roman"/>
          <w:szCs w:val="24"/>
          <w:lang w:eastAsia="ru-RU"/>
        </w:rPr>
        <w:t xml:space="preserve"> </w:t>
      </w:r>
      <w:r w:rsidR="0062084B">
        <w:rPr>
          <w:rFonts w:eastAsia="Times New Roman" w:cs="Times New Roman"/>
          <w:szCs w:val="24"/>
          <w:lang w:eastAsia="ru-RU"/>
        </w:rPr>
        <w:t>детей</w:t>
      </w:r>
      <w:r w:rsidR="00710097">
        <w:rPr>
          <w:rFonts w:eastAsia="Times New Roman" w:cs="Times New Roman"/>
          <w:szCs w:val="24"/>
          <w:lang w:eastAsia="ru-RU"/>
        </w:rPr>
        <w:t xml:space="preserve"> с нарушениями зрения</w:t>
      </w:r>
      <w:r w:rsidR="0062084B">
        <w:rPr>
          <w:rFonts w:eastAsia="Times New Roman" w:cs="Times New Roman"/>
          <w:szCs w:val="24"/>
          <w:lang w:eastAsia="ru-RU"/>
        </w:rPr>
        <w:t xml:space="preserve"> </w:t>
      </w:r>
      <w:r w:rsidRPr="009F4DE5">
        <w:rPr>
          <w:rFonts w:eastAsia="Times New Roman" w:cs="Times New Roman"/>
          <w:szCs w:val="24"/>
          <w:lang w:eastAsia="ru-RU"/>
        </w:rPr>
        <w:t>- освоение курса общеобразовательной школы с учетом специфических особенностей их физич</w:t>
      </w:r>
      <w:r w:rsidRPr="009F4DE5">
        <w:rPr>
          <w:rFonts w:eastAsia="Times New Roman" w:cs="Times New Roman"/>
          <w:szCs w:val="24"/>
          <w:lang w:eastAsia="ru-RU"/>
        </w:rPr>
        <w:t>е</w:t>
      </w:r>
      <w:r w:rsidRPr="009F4DE5">
        <w:rPr>
          <w:rFonts w:eastAsia="Times New Roman" w:cs="Times New Roman"/>
          <w:szCs w:val="24"/>
          <w:lang w:eastAsia="ru-RU"/>
        </w:rPr>
        <w:t>ского и психического развития, подготовка к интеграции в общество нормально видящих л</w:t>
      </w:r>
      <w:r w:rsidRPr="009F4DE5">
        <w:rPr>
          <w:rFonts w:eastAsia="Times New Roman" w:cs="Times New Roman"/>
          <w:szCs w:val="24"/>
          <w:lang w:eastAsia="ru-RU"/>
        </w:rPr>
        <w:t>ю</w:t>
      </w:r>
      <w:r w:rsidRPr="009F4DE5">
        <w:rPr>
          <w:rFonts w:eastAsia="Times New Roman" w:cs="Times New Roman"/>
          <w:szCs w:val="24"/>
          <w:lang w:eastAsia="ru-RU"/>
        </w:rPr>
        <w:t>дей.</w:t>
      </w:r>
      <w:bookmarkEnd w:id="5"/>
    </w:p>
    <w:p w:rsidR="00D070F5" w:rsidRPr="00486769" w:rsidRDefault="00D070F5" w:rsidP="00194A9E">
      <w:pPr>
        <w:ind w:firstLine="709"/>
        <w:jc w:val="both"/>
        <w:rPr>
          <w:rFonts w:cs="Times New Roman"/>
          <w:szCs w:val="24"/>
        </w:rPr>
      </w:pPr>
      <w:r w:rsidRPr="00486769">
        <w:rPr>
          <w:rFonts w:eastAsia="Calibri" w:cs="Times New Roman"/>
          <w:szCs w:val="24"/>
        </w:rPr>
        <w:t xml:space="preserve">Содержание курса и методика обучения </w:t>
      </w:r>
      <w:r>
        <w:rPr>
          <w:rFonts w:eastAsia="Calibri" w:cs="Times New Roman"/>
          <w:szCs w:val="24"/>
        </w:rPr>
        <w:t>слабовидящих</w:t>
      </w:r>
      <w:r w:rsidRPr="00486769">
        <w:rPr>
          <w:rFonts w:eastAsia="Calibri" w:cs="Times New Roman"/>
          <w:szCs w:val="24"/>
        </w:rPr>
        <w:t xml:space="preserve"> ориентированы на решение сл</w:t>
      </w:r>
      <w:r w:rsidRPr="00486769">
        <w:rPr>
          <w:rFonts w:eastAsia="Calibri" w:cs="Times New Roman"/>
          <w:szCs w:val="24"/>
        </w:rPr>
        <w:t>е</w:t>
      </w:r>
      <w:r w:rsidRPr="00486769">
        <w:rPr>
          <w:rFonts w:eastAsia="Calibri" w:cs="Times New Roman"/>
          <w:szCs w:val="24"/>
        </w:rPr>
        <w:t>дующих задач:</w:t>
      </w:r>
    </w:p>
    <w:p w:rsidR="00487A84" w:rsidRPr="009F4DE5" w:rsidRDefault="00D070F5" w:rsidP="00194A9E">
      <w:pPr>
        <w:jc w:val="both"/>
        <w:rPr>
          <w:rFonts w:eastAsia="Calibri" w:cs="Times New Roman"/>
          <w:b/>
          <w:szCs w:val="24"/>
          <w:lang w:eastAsia="ru-RU"/>
        </w:rPr>
      </w:pPr>
      <w:r>
        <w:rPr>
          <w:rFonts w:eastAsia="Calibri" w:cs="Times New Roman"/>
          <w:b/>
          <w:szCs w:val="24"/>
          <w:lang w:eastAsia="ru-RU"/>
        </w:rPr>
        <w:t>1) о</w:t>
      </w:r>
      <w:r w:rsidR="00487A84">
        <w:rPr>
          <w:rFonts w:eastAsia="Calibri" w:cs="Times New Roman"/>
          <w:b/>
          <w:szCs w:val="24"/>
          <w:lang w:eastAsia="ru-RU"/>
        </w:rPr>
        <w:t>бразовательны</w:t>
      </w:r>
      <w:r>
        <w:rPr>
          <w:rFonts w:eastAsia="Calibri" w:cs="Times New Roman"/>
          <w:b/>
          <w:szCs w:val="24"/>
          <w:lang w:eastAsia="ru-RU"/>
        </w:rPr>
        <w:t>х</w:t>
      </w:r>
      <w:r w:rsidR="00487A84" w:rsidRPr="009F4DE5">
        <w:rPr>
          <w:rFonts w:eastAsia="Calibri" w:cs="Times New Roman"/>
          <w:b/>
          <w:szCs w:val="24"/>
          <w:lang w:eastAsia="ru-RU"/>
        </w:rPr>
        <w:t>:</w:t>
      </w:r>
    </w:p>
    <w:p w:rsidR="00487A84" w:rsidRPr="009F4DE5" w:rsidRDefault="00487A84" w:rsidP="00194A9E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4"/>
          <w:lang w:eastAsia="ru-RU"/>
        </w:rPr>
      </w:pPr>
      <w:r w:rsidRPr="009F4DE5">
        <w:rPr>
          <w:rFonts w:eastAsia="Calibri" w:cs="Times New Roman"/>
          <w:szCs w:val="24"/>
          <w:lang w:eastAsia="ru-RU"/>
        </w:rPr>
        <w:t>дать основы знаний о физической культуре,</w:t>
      </w:r>
      <w:r w:rsidR="00D070F5">
        <w:rPr>
          <w:rFonts w:eastAsia="Calibri" w:cs="Times New Roman"/>
          <w:szCs w:val="24"/>
          <w:lang w:eastAsia="ru-RU"/>
        </w:rPr>
        <w:t xml:space="preserve"> </w:t>
      </w:r>
      <w:r w:rsidRPr="009F4DE5">
        <w:rPr>
          <w:rFonts w:eastAsia="Calibri" w:cs="Times New Roman"/>
          <w:szCs w:val="24"/>
          <w:lang w:eastAsia="ru-RU"/>
        </w:rPr>
        <w:t>личной гигиене,</w:t>
      </w:r>
      <w:r w:rsidR="00D070F5">
        <w:rPr>
          <w:rFonts w:eastAsia="Calibri" w:cs="Times New Roman"/>
          <w:szCs w:val="24"/>
          <w:lang w:eastAsia="ru-RU"/>
        </w:rPr>
        <w:t xml:space="preserve"> </w:t>
      </w:r>
      <w:r w:rsidRPr="009F4DE5">
        <w:rPr>
          <w:rFonts w:eastAsia="Calibri" w:cs="Times New Roman"/>
          <w:szCs w:val="24"/>
          <w:lang w:eastAsia="ru-RU"/>
        </w:rPr>
        <w:t>влиянии физических упражн</w:t>
      </w:r>
      <w:r w:rsidRPr="009F4DE5">
        <w:rPr>
          <w:rFonts w:eastAsia="Calibri" w:cs="Times New Roman"/>
          <w:szCs w:val="24"/>
          <w:lang w:eastAsia="ru-RU"/>
        </w:rPr>
        <w:t>е</w:t>
      </w:r>
      <w:r w:rsidRPr="009F4DE5">
        <w:rPr>
          <w:rFonts w:eastAsia="Calibri" w:cs="Times New Roman"/>
          <w:szCs w:val="24"/>
          <w:lang w:eastAsia="ru-RU"/>
        </w:rPr>
        <w:t>ний на состояние здоровья, приёмах закаливания, способах саморегуляции и самоконтроля;</w:t>
      </w:r>
    </w:p>
    <w:p w:rsidR="00487A84" w:rsidRPr="009F4DE5" w:rsidRDefault="00487A84" w:rsidP="00194A9E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4"/>
          <w:lang w:eastAsia="ru-RU"/>
        </w:rPr>
      </w:pPr>
      <w:r w:rsidRPr="009F4DE5">
        <w:rPr>
          <w:rFonts w:eastAsia="Calibri" w:cs="Times New Roman"/>
          <w:szCs w:val="24"/>
          <w:lang w:eastAsia="ru-RU"/>
        </w:rPr>
        <w:lastRenderedPageBreak/>
        <w:t xml:space="preserve">формировать у школьников </w:t>
      </w:r>
      <w:r w:rsidR="00B4174E">
        <w:rPr>
          <w:rFonts w:eastAsia="Calibri" w:cs="Times New Roman"/>
          <w:szCs w:val="24"/>
          <w:lang w:eastAsia="ru-RU"/>
        </w:rPr>
        <w:t xml:space="preserve">с нарушениями зрения </w:t>
      </w:r>
      <w:r w:rsidRPr="009F4DE5">
        <w:rPr>
          <w:rFonts w:eastAsia="Calibri" w:cs="Times New Roman"/>
          <w:szCs w:val="24"/>
          <w:lang w:eastAsia="ru-RU"/>
        </w:rPr>
        <w:t>необходимые умения и навыки самост</w:t>
      </w:r>
      <w:r w:rsidRPr="009F4DE5">
        <w:rPr>
          <w:rFonts w:eastAsia="Calibri" w:cs="Times New Roman"/>
          <w:szCs w:val="24"/>
          <w:lang w:eastAsia="ru-RU"/>
        </w:rPr>
        <w:t>о</w:t>
      </w:r>
      <w:r w:rsidRPr="009F4DE5">
        <w:rPr>
          <w:rFonts w:eastAsia="Calibri" w:cs="Times New Roman"/>
          <w:szCs w:val="24"/>
          <w:lang w:eastAsia="ru-RU"/>
        </w:rPr>
        <w:t>ятельной пространственной ориентировки (ориентировку в спортивном зале, на стадионе), пользования спортивным инвентарём и адаптированными наглядными пособиями (с и</w:t>
      </w:r>
      <w:r w:rsidRPr="009F4DE5">
        <w:rPr>
          <w:rFonts w:eastAsia="Calibri" w:cs="Times New Roman"/>
          <w:szCs w:val="24"/>
          <w:lang w:eastAsia="ru-RU"/>
        </w:rPr>
        <w:t>с</w:t>
      </w:r>
      <w:r w:rsidRPr="009F4DE5">
        <w:rPr>
          <w:rFonts w:eastAsia="Calibri" w:cs="Times New Roman"/>
          <w:szCs w:val="24"/>
          <w:lang w:eastAsia="ru-RU"/>
        </w:rPr>
        <w:t>пользованием сохранных анализаторов);</w:t>
      </w:r>
    </w:p>
    <w:p w:rsidR="00487A84" w:rsidRPr="009F4DE5" w:rsidRDefault="00487A84" w:rsidP="00194A9E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4"/>
          <w:lang w:eastAsia="ru-RU"/>
        </w:rPr>
      </w:pPr>
      <w:r w:rsidRPr="009F4DE5">
        <w:rPr>
          <w:rFonts w:eastAsia="Calibri" w:cs="Times New Roman"/>
          <w:szCs w:val="24"/>
          <w:lang w:eastAsia="ru-RU"/>
        </w:rPr>
        <w:t>развивать навыки ориентировки на слух, обучения основам базовых видов двигательных действий;</w:t>
      </w:r>
    </w:p>
    <w:p w:rsidR="00487A84" w:rsidRPr="009F4DE5" w:rsidRDefault="00487A84" w:rsidP="00194A9E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4"/>
          <w:lang w:eastAsia="ru-RU"/>
        </w:rPr>
      </w:pPr>
      <w:r w:rsidRPr="009F4DE5">
        <w:rPr>
          <w:rFonts w:eastAsia="Calibri" w:cs="Times New Roman"/>
          <w:szCs w:val="24"/>
          <w:lang w:eastAsia="ru-RU"/>
        </w:rPr>
        <w:t>дать основы знаний о</w:t>
      </w:r>
      <w:r w:rsidR="00D070F5">
        <w:rPr>
          <w:rFonts w:eastAsia="Calibri" w:cs="Times New Roman"/>
          <w:szCs w:val="24"/>
          <w:lang w:eastAsia="ru-RU"/>
        </w:rPr>
        <w:t xml:space="preserve"> </w:t>
      </w:r>
      <w:r w:rsidRPr="009F4DE5">
        <w:rPr>
          <w:rFonts w:eastAsia="Calibri" w:cs="Times New Roman"/>
          <w:szCs w:val="24"/>
          <w:lang w:eastAsia="ru-RU"/>
        </w:rPr>
        <w:t>личной и общественной гигиене, необходимые</w:t>
      </w:r>
      <w:r w:rsidR="00D070F5">
        <w:rPr>
          <w:rFonts w:eastAsia="Calibri" w:cs="Times New Roman"/>
          <w:szCs w:val="24"/>
          <w:lang w:eastAsia="ru-RU"/>
        </w:rPr>
        <w:t xml:space="preserve"> </w:t>
      </w:r>
      <w:r w:rsidRPr="009F4DE5">
        <w:rPr>
          <w:rFonts w:eastAsia="Calibri" w:cs="Times New Roman"/>
          <w:szCs w:val="24"/>
          <w:lang w:eastAsia="ru-RU"/>
        </w:rPr>
        <w:t>в быту, социуме, уче</w:t>
      </w:r>
      <w:r w:rsidRPr="009F4DE5">
        <w:rPr>
          <w:rFonts w:eastAsia="Calibri" w:cs="Times New Roman"/>
          <w:szCs w:val="24"/>
          <w:lang w:eastAsia="ru-RU"/>
        </w:rPr>
        <w:t>б</w:t>
      </w:r>
      <w:r w:rsidRPr="009F4DE5">
        <w:rPr>
          <w:rFonts w:eastAsia="Calibri" w:cs="Times New Roman"/>
          <w:szCs w:val="24"/>
          <w:lang w:eastAsia="ru-RU"/>
        </w:rPr>
        <w:t>ной работе, н</w:t>
      </w:r>
      <w:r w:rsidR="00D070F5">
        <w:rPr>
          <w:rFonts w:eastAsia="Calibri" w:cs="Times New Roman"/>
          <w:szCs w:val="24"/>
          <w:lang w:eastAsia="ru-RU"/>
        </w:rPr>
        <w:t>а занятиях физической культурой;</w:t>
      </w:r>
    </w:p>
    <w:p w:rsidR="00487A84" w:rsidRPr="009F4DE5" w:rsidRDefault="00D070F5" w:rsidP="00D070F5">
      <w:pPr>
        <w:jc w:val="both"/>
        <w:rPr>
          <w:rFonts w:eastAsia="Calibri" w:cs="Times New Roman"/>
          <w:b/>
          <w:szCs w:val="24"/>
          <w:lang w:eastAsia="ru-RU"/>
        </w:rPr>
      </w:pPr>
      <w:r>
        <w:rPr>
          <w:rFonts w:eastAsia="Calibri" w:cs="Times New Roman"/>
          <w:b/>
          <w:szCs w:val="24"/>
          <w:lang w:eastAsia="ru-RU"/>
        </w:rPr>
        <w:t>2) в</w:t>
      </w:r>
      <w:r w:rsidR="00487A84" w:rsidRPr="009F4DE5">
        <w:rPr>
          <w:rFonts w:eastAsia="Calibri" w:cs="Times New Roman"/>
          <w:b/>
          <w:szCs w:val="24"/>
          <w:lang w:eastAsia="ru-RU"/>
        </w:rPr>
        <w:t>оспитательны</w:t>
      </w:r>
      <w:r>
        <w:rPr>
          <w:rFonts w:eastAsia="Calibri" w:cs="Times New Roman"/>
          <w:b/>
          <w:szCs w:val="24"/>
          <w:lang w:eastAsia="ru-RU"/>
        </w:rPr>
        <w:t>х</w:t>
      </w:r>
      <w:r w:rsidR="00487A84" w:rsidRPr="009F4DE5">
        <w:rPr>
          <w:rFonts w:eastAsia="Calibri" w:cs="Times New Roman"/>
          <w:b/>
          <w:szCs w:val="24"/>
          <w:lang w:eastAsia="ru-RU"/>
        </w:rPr>
        <w:t>:</w:t>
      </w:r>
    </w:p>
    <w:p w:rsidR="00487A84" w:rsidRPr="009F4DE5" w:rsidRDefault="00487A84" w:rsidP="008E7DA8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4"/>
          <w:lang w:eastAsia="ru-RU"/>
        </w:rPr>
      </w:pPr>
      <w:r w:rsidRPr="009F4DE5">
        <w:rPr>
          <w:rFonts w:eastAsia="Calibri" w:cs="Times New Roman"/>
          <w:szCs w:val="24"/>
          <w:lang w:eastAsia="ru-RU"/>
        </w:rPr>
        <w:t>содействовать воспитанию гармонически развитой личности;</w:t>
      </w:r>
    </w:p>
    <w:p w:rsidR="00487A84" w:rsidRPr="009F4DE5" w:rsidRDefault="00487A84" w:rsidP="008E7DA8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4"/>
          <w:lang w:eastAsia="ru-RU"/>
        </w:rPr>
      </w:pPr>
      <w:r w:rsidRPr="009F4DE5">
        <w:rPr>
          <w:rFonts w:eastAsia="Calibri" w:cs="Times New Roman"/>
          <w:szCs w:val="24"/>
          <w:lang w:eastAsia="ru-RU"/>
        </w:rPr>
        <w:t>содействовать воспитанию ценностных ориентаций на здоровый образ жизни;</w:t>
      </w:r>
    </w:p>
    <w:p w:rsidR="00487A84" w:rsidRPr="009F4DE5" w:rsidRDefault="00487A84" w:rsidP="008E7DA8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4"/>
          <w:lang w:eastAsia="ru-RU"/>
        </w:rPr>
      </w:pPr>
      <w:r w:rsidRPr="009F4DE5">
        <w:rPr>
          <w:rFonts w:eastAsia="Calibri" w:cs="Times New Roman"/>
          <w:szCs w:val="24"/>
          <w:lang w:eastAsia="ru-RU"/>
        </w:rPr>
        <w:t>воспитывать</w:t>
      </w:r>
      <w:r w:rsidR="00D070F5">
        <w:rPr>
          <w:rFonts w:eastAsia="Calibri" w:cs="Times New Roman"/>
          <w:szCs w:val="24"/>
          <w:lang w:eastAsia="ru-RU"/>
        </w:rPr>
        <w:t xml:space="preserve"> </w:t>
      </w:r>
      <w:r w:rsidRPr="009F4DE5">
        <w:rPr>
          <w:rFonts w:eastAsia="Calibri" w:cs="Times New Roman"/>
          <w:szCs w:val="24"/>
          <w:lang w:eastAsia="ru-RU"/>
        </w:rPr>
        <w:t>мотивацию</w:t>
      </w:r>
      <w:r w:rsidR="00D070F5">
        <w:rPr>
          <w:rFonts w:eastAsia="Calibri" w:cs="Times New Roman"/>
          <w:szCs w:val="24"/>
          <w:lang w:eastAsia="ru-RU"/>
        </w:rPr>
        <w:t xml:space="preserve"> </w:t>
      </w:r>
      <w:r w:rsidRPr="009F4DE5">
        <w:rPr>
          <w:rFonts w:eastAsia="Calibri" w:cs="Times New Roman"/>
          <w:szCs w:val="24"/>
          <w:lang w:eastAsia="ru-RU"/>
        </w:rPr>
        <w:t>к самостоятельным занятиям физическими упражнениями и люб</w:t>
      </w:r>
      <w:r w:rsidRPr="009F4DE5">
        <w:rPr>
          <w:rFonts w:eastAsia="Calibri" w:cs="Times New Roman"/>
          <w:szCs w:val="24"/>
          <w:lang w:eastAsia="ru-RU"/>
        </w:rPr>
        <w:t>и</w:t>
      </w:r>
      <w:r w:rsidRPr="009F4DE5">
        <w:rPr>
          <w:rFonts w:eastAsia="Calibri" w:cs="Times New Roman"/>
          <w:szCs w:val="24"/>
          <w:lang w:eastAsia="ru-RU"/>
        </w:rPr>
        <w:t>мым видом спорта в свободное время;</w:t>
      </w:r>
    </w:p>
    <w:p w:rsidR="00487A84" w:rsidRPr="009F4DE5" w:rsidRDefault="00487A84" w:rsidP="008E7DA8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4"/>
          <w:lang w:eastAsia="ru-RU"/>
        </w:rPr>
      </w:pPr>
      <w:r w:rsidRPr="009F4DE5">
        <w:rPr>
          <w:rFonts w:eastAsia="Calibri" w:cs="Times New Roman"/>
          <w:szCs w:val="24"/>
          <w:lang w:eastAsia="ru-RU"/>
        </w:rPr>
        <w:t>формировать адекватную оценку своих</w:t>
      </w:r>
      <w:r w:rsidR="00D070F5">
        <w:rPr>
          <w:rFonts w:eastAsia="Calibri" w:cs="Times New Roman"/>
          <w:szCs w:val="24"/>
          <w:lang w:eastAsia="ru-RU"/>
        </w:rPr>
        <w:t xml:space="preserve"> </w:t>
      </w:r>
      <w:r w:rsidRPr="009F4DE5">
        <w:rPr>
          <w:rFonts w:eastAsia="Calibri" w:cs="Times New Roman"/>
          <w:szCs w:val="24"/>
          <w:lang w:eastAsia="ru-RU"/>
        </w:rPr>
        <w:t>физических</w:t>
      </w:r>
      <w:r w:rsidR="00D070F5">
        <w:rPr>
          <w:rFonts w:eastAsia="Calibri" w:cs="Times New Roman"/>
          <w:szCs w:val="24"/>
          <w:lang w:eastAsia="ru-RU"/>
        </w:rPr>
        <w:t xml:space="preserve"> </w:t>
      </w:r>
      <w:r w:rsidRPr="009F4DE5">
        <w:rPr>
          <w:rFonts w:eastAsia="Calibri" w:cs="Times New Roman"/>
          <w:szCs w:val="24"/>
          <w:lang w:eastAsia="ru-RU"/>
        </w:rPr>
        <w:t>возможностей;</w:t>
      </w:r>
    </w:p>
    <w:p w:rsidR="00487A84" w:rsidRPr="009F4DE5" w:rsidRDefault="00487A84" w:rsidP="008E7DA8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4"/>
          <w:lang w:eastAsia="ru-RU"/>
        </w:rPr>
      </w:pPr>
      <w:r w:rsidRPr="009F4DE5">
        <w:rPr>
          <w:rFonts w:eastAsia="Calibri" w:cs="Times New Roman"/>
          <w:szCs w:val="24"/>
          <w:lang w:eastAsia="ru-RU"/>
        </w:rPr>
        <w:t>воспитывать</w:t>
      </w:r>
      <w:r w:rsidR="00D070F5">
        <w:rPr>
          <w:rFonts w:eastAsia="Calibri" w:cs="Times New Roman"/>
          <w:szCs w:val="24"/>
          <w:lang w:eastAsia="ru-RU"/>
        </w:rPr>
        <w:t xml:space="preserve"> </w:t>
      </w:r>
      <w:r w:rsidRPr="009F4DE5">
        <w:rPr>
          <w:rFonts w:eastAsia="Calibri" w:cs="Times New Roman"/>
          <w:szCs w:val="24"/>
          <w:lang w:eastAsia="ru-RU"/>
        </w:rPr>
        <w:t>у</w:t>
      </w:r>
      <w:r w:rsidR="00D070F5">
        <w:rPr>
          <w:rFonts w:eastAsia="Calibri" w:cs="Times New Roman"/>
          <w:szCs w:val="24"/>
          <w:lang w:eastAsia="ru-RU"/>
        </w:rPr>
        <w:t xml:space="preserve"> </w:t>
      </w:r>
      <w:r w:rsidR="005539F0">
        <w:rPr>
          <w:rFonts w:eastAsia="Calibri" w:cs="Times New Roman"/>
          <w:szCs w:val="24"/>
          <w:lang w:eastAsia="ru-RU"/>
        </w:rPr>
        <w:t>обучающихся</w:t>
      </w:r>
      <w:r w:rsidR="00D070F5">
        <w:rPr>
          <w:rFonts w:eastAsia="Calibri" w:cs="Times New Roman"/>
          <w:szCs w:val="24"/>
          <w:lang w:eastAsia="ru-RU"/>
        </w:rPr>
        <w:t xml:space="preserve"> </w:t>
      </w:r>
      <w:r w:rsidRPr="009F4DE5">
        <w:rPr>
          <w:rFonts w:eastAsia="Calibri" w:cs="Times New Roman"/>
          <w:szCs w:val="24"/>
          <w:lang w:eastAsia="ru-RU"/>
        </w:rPr>
        <w:t>чувство товарищества, взаимопомощи</w:t>
      </w:r>
      <w:r w:rsidR="00D070F5">
        <w:rPr>
          <w:rFonts w:eastAsia="Calibri" w:cs="Times New Roman"/>
          <w:szCs w:val="24"/>
          <w:lang w:eastAsia="ru-RU"/>
        </w:rPr>
        <w:t>;</w:t>
      </w:r>
    </w:p>
    <w:p w:rsidR="00487A84" w:rsidRPr="009F4DE5" w:rsidRDefault="00D070F5" w:rsidP="00D070F5">
      <w:pPr>
        <w:jc w:val="both"/>
        <w:rPr>
          <w:rFonts w:eastAsia="Calibri" w:cs="Times New Roman"/>
          <w:b/>
          <w:iCs/>
          <w:szCs w:val="24"/>
          <w:lang w:eastAsia="ru-RU"/>
        </w:rPr>
      </w:pPr>
      <w:r>
        <w:rPr>
          <w:rFonts w:eastAsia="Calibri" w:cs="Times New Roman"/>
          <w:b/>
          <w:iCs/>
          <w:szCs w:val="24"/>
          <w:lang w:eastAsia="ru-RU"/>
        </w:rPr>
        <w:t>3) к</w:t>
      </w:r>
      <w:r w:rsidR="00487A84" w:rsidRPr="009F4DE5">
        <w:rPr>
          <w:rFonts w:eastAsia="Calibri" w:cs="Times New Roman"/>
          <w:b/>
          <w:iCs/>
          <w:szCs w:val="24"/>
          <w:lang w:eastAsia="ru-RU"/>
        </w:rPr>
        <w:t>оррекционны</w:t>
      </w:r>
      <w:r>
        <w:rPr>
          <w:rFonts w:eastAsia="Calibri" w:cs="Times New Roman"/>
          <w:b/>
          <w:iCs/>
          <w:szCs w:val="24"/>
          <w:lang w:eastAsia="ru-RU"/>
        </w:rPr>
        <w:t>х</w:t>
      </w:r>
      <w:r w:rsidR="00487A84" w:rsidRPr="009F4DE5">
        <w:rPr>
          <w:rFonts w:eastAsia="Calibri" w:cs="Times New Roman"/>
          <w:b/>
          <w:iCs/>
          <w:szCs w:val="24"/>
          <w:lang w:eastAsia="ru-RU"/>
        </w:rPr>
        <w:t>:</w:t>
      </w:r>
    </w:p>
    <w:p w:rsidR="00487A84" w:rsidRPr="009F4DE5" w:rsidRDefault="00697686" w:rsidP="008E7DA8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формировать у</w:t>
      </w:r>
      <w:r w:rsidR="005539F0">
        <w:rPr>
          <w:rFonts w:eastAsia="Calibri" w:cs="Times New Roman"/>
          <w:szCs w:val="24"/>
          <w:lang w:eastAsia="ru-RU"/>
        </w:rPr>
        <w:t xml:space="preserve"> обучающихся</w:t>
      </w:r>
      <w:r w:rsidR="00487A84" w:rsidRPr="009F4DE5">
        <w:rPr>
          <w:rFonts w:eastAsia="Calibri" w:cs="Times New Roman"/>
          <w:szCs w:val="24"/>
          <w:lang w:eastAsia="ru-RU"/>
        </w:rPr>
        <w:t xml:space="preserve"> необходимые умения и навыки самостоятельной ориентиро</w:t>
      </w:r>
      <w:r w:rsidR="00487A84" w:rsidRPr="009F4DE5">
        <w:rPr>
          <w:rFonts w:eastAsia="Calibri" w:cs="Times New Roman"/>
          <w:szCs w:val="24"/>
          <w:lang w:eastAsia="ru-RU"/>
        </w:rPr>
        <w:t>в</w:t>
      </w:r>
      <w:r w:rsidR="00487A84" w:rsidRPr="009F4DE5">
        <w:rPr>
          <w:rFonts w:eastAsia="Calibri" w:cs="Times New Roman"/>
          <w:szCs w:val="24"/>
          <w:lang w:eastAsia="ru-RU"/>
        </w:rPr>
        <w:t>ки в пространстве, пользования</w:t>
      </w:r>
      <w:r w:rsidR="00D070F5">
        <w:rPr>
          <w:rFonts w:eastAsia="Calibri" w:cs="Times New Roman"/>
          <w:szCs w:val="24"/>
          <w:lang w:eastAsia="ru-RU"/>
        </w:rPr>
        <w:t xml:space="preserve"> </w:t>
      </w:r>
      <w:r w:rsidR="00487A84" w:rsidRPr="009F4DE5">
        <w:rPr>
          <w:rFonts w:eastAsia="Calibri" w:cs="Times New Roman"/>
          <w:szCs w:val="24"/>
          <w:lang w:eastAsia="ru-RU"/>
        </w:rPr>
        <w:t>спортивным инвентарем и адаптированными наглядными</w:t>
      </w:r>
      <w:r w:rsidR="00D070F5">
        <w:rPr>
          <w:rFonts w:eastAsia="Calibri" w:cs="Times New Roman"/>
          <w:szCs w:val="24"/>
          <w:lang w:eastAsia="ru-RU"/>
        </w:rPr>
        <w:t xml:space="preserve"> </w:t>
      </w:r>
      <w:r w:rsidR="00487A84" w:rsidRPr="009F4DE5">
        <w:rPr>
          <w:rFonts w:eastAsia="Calibri" w:cs="Times New Roman"/>
          <w:szCs w:val="24"/>
          <w:lang w:eastAsia="ru-RU"/>
        </w:rPr>
        <w:t>пособиями при помощи сохранных анализаторов;</w:t>
      </w:r>
    </w:p>
    <w:p w:rsidR="00487A84" w:rsidRPr="009F4DE5" w:rsidRDefault="00487A84" w:rsidP="008E7DA8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4"/>
          <w:lang w:eastAsia="ru-RU"/>
        </w:rPr>
      </w:pPr>
      <w:r w:rsidRPr="009F4DE5">
        <w:rPr>
          <w:rFonts w:eastAsia="Calibri" w:cs="Times New Roman"/>
          <w:szCs w:val="24"/>
          <w:lang w:eastAsia="ru-RU"/>
        </w:rPr>
        <w:t>улучшать кровоснабжение тканей глаза и мышечную систему глаза;</w:t>
      </w:r>
    </w:p>
    <w:p w:rsidR="00487A84" w:rsidRPr="009F4DE5" w:rsidRDefault="00487A84" w:rsidP="008E7DA8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4"/>
          <w:lang w:eastAsia="ru-RU"/>
        </w:rPr>
      </w:pPr>
      <w:r w:rsidRPr="009F4DE5">
        <w:rPr>
          <w:rFonts w:eastAsia="Calibri" w:cs="Times New Roman"/>
          <w:szCs w:val="24"/>
          <w:lang w:eastAsia="ru-RU"/>
        </w:rPr>
        <w:t>развивать готовность сохранных анализаторов к восприятию окружающих предметов и пр</w:t>
      </w:r>
      <w:r w:rsidRPr="009F4DE5">
        <w:rPr>
          <w:rFonts w:eastAsia="Calibri" w:cs="Times New Roman"/>
          <w:szCs w:val="24"/>
          <w:lang w:eastAsia="ru-RU"/>
        </w:rPr>
        <w:t>о</w:t>
      </w:r>
      <w:r w:rsidRPr="009F4DE5">
        <w:rPr>
          <w:rFonts w:eastAsia="Calibri" w:cs="Times New Roman"/>
          <w:szCs w:val="24"/>
          <w:lang w:eastAsia="ru-RU"/>
        </w:rPr>
        <w:t>странства;</w:t>
      </w:r>
    </w:p>
    <w:p w:rsidR="00487A84" w:rsidRDefault="00487A84" w:rsidP="008E7DA8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4"/>
          <w:lang w:eastAsia="ru-RU"/>
        </w:rPr>
      </w:pPr>
      <w:r w:rsidRPr="009F4DE5">
        <w:rPr>
          <w:rFonts w:eastAsia="Calibri" w:cs="Times New Roman"/>
          <w:szCs w:val="24"/>
          <w:lang w:eastAsia="ru-RU"/>
        </w:rPr>
        <w:t>формировать жизненно</w:t>
      </w:r>
      <w:r w:rsidR="007724DA">
        <w:rPr>
          <w:rFonts w:eastAsia="Calibri" w:cs="Times New Roman"/>
          <w:szCs w:val="24"/>
          <w:lang w:eastAsia="ru-RU"/>
        </w:rPr>
        <w:t xml:space="preserve"> </w:t>
      </w:r>
      <w:r w:rsidRPr="009F4DE5">
        <w:rPr>
          <w:rFonts w:eastAsia="Calibri" w:cs="Times New Roman"/>
          <w:szCs w:val="24"/>
          <w:lang w:eastAsia="ru-RU"/>
        </w:rPr>
        <w:t>необходимые навыки, способствующие успешной социализации д</w:t>
      </w:r>
      <w:r w:rsidRPr="009F4DE5">
        <w:rPr>
          <w:rFonts w:eastAsia="Calibri" w:cs="Times New Roman"/>
          <w:szCs w:val="24"/>
          <w:lang w:eastAsia="ru-RU"/>
        </w:rPr>
        <w:t>е</w:t>
      </w:r>
      <w:r w:rsidRPr="009F4DE5">
        <w:rPr>
          <w:rFonts w:eastAsia="Calibri" w:cs="Times New Roman"/>
          <w:szCs w:val="24"/>
          <w:lang w:eastAsia="ru-RU"/>
        </w:rPr>
        <w:t>тей с</w:t>
      </w:r>
      <w:r w:rsidR="00B4174E">
        <w:rPr>
          <w:rFonts w:eastAsia="Calibri" w:cs="Times New Roman"/>
          <w:szCs w:val="24"/>
          <w:lang w:eastAsia="ru-RU"/>
        </w:rPr>
        <w:t>о</w:t>
      </w:r>
      <w:r w:rsidRPr="009F4DE5">
        <w:rPr>
          <w:rFonts w:eastAsia="Calibri" w:cs="Times New Roman"/>
          <w:szCs w:val="24"/>
          <w:lang w:eastAsia="ru-RU"/>
        </w:rPr>
        <w:t xml:space="preserve"> </w:t>
      </w:r>
      <w:r w:rsidR="00B4174E">
        <w:rPr>
          <w:rFonts w:eastAsia="Calibri" w:cs="Times New Roman"/>
          <w:szCs w:val="24"/>
          <w:lang w:eastAsia="ru-RU"/>
        </w:rPr>
        <w:t>зрительной депривацией</w:t>
      </w:r>
      <w:r w:rsidRPr="009F4DE5">
        <w:rPr>
          <w:rFonts w:eastAsia="Calibri" w:cs="Times New Roman"/>
          <w:szCs w:val="24"/>
          <w:lang w:eastAsia="ru-RU"/>
        </w:rPr>
        <w:t>.</w:t>
      </w:r>
    </w:p>
    <w:p w:rsidR="00D070F5" w:rsidRPr="009F4DE5" w:rsidRDefault="00D070F5" w:rsidP="00D070F5">
      <w:pPr>
        <w:widowControl w:val="0"/>
        <w:autoSpaceDE w:val="0"/>
        <w:autoSpaceDN w:val="0"/>
        <w:adjustRightInd w:val="0"/>
        <w:contextualSpacing/>
        <w:jc w:val="both"/>
        <w:rPr>
          <w:rFonts w:eastAsia="Calibri" w:cs="Times New Roman"/>
          <w:szCs w:val="24"/>
          <w:lang w:eastAsia="ru-RU"/>
        </w:rPr>
      </w:pPr>
    </w:p>
    <w:p w:rsidR="00D070F5" w:rsidRPr="00486769" w:rsidRDefault="00D070F5" w:rsidP="00D070F5">
      <w:pPr>
        <w:pStyle w:val="2"/>
        <w:rPr>
          <w:rFonts w:cs="Times New Roman"/>
          <w:szCs w:val="24"/>
        </w:rPr>
      </w:pPr>
      <w:bookmarkStart w:id="12" w:name="_Toc67061362"/>
      <w:bookmarkStart w:id="13" w:name="_Toc67993011"/>
      <w:bookmarkStart w:id="14" w:name="_Toc68182708"/>
      <w:bookmarkStart w:id="15" w:name="_Toc68270143"/>
      <w:bookmarkStart w:id="16" w:name="_Toc68610559"/>
      <w:r w:rsidRPr="00486769">
        <w:rPr>
          <w:rFonts w:cs="Times New Roman"/>
          <w:szCs w:val="24"/>
        </w:rPr>
        <w:t>1.2. Общая характеристика учебного предмета.</w:t>
      </w:r>
      <w:bookmarkEnd w:id="12"/>
      <w:bookmarkEnd w:id="13"/>
      <w:bookmarkEnd w:id="14"/>
      <w:bookmarkEnd w:id="15"/>
      <w:bookmarkEnd w:id="16"/>
      <w:r w:rsidRPr="00486769">
        <w:rPr>
          <w:rFonts w:cs="Times New Roman"/>
          <w:szCs w:val="24"/>
        </w:rPr>
        <w:t xml:space="preserve"> </w:t>
      </w:r>
    </w:p>
    <w:p w:rsidR="00487A84" w:rsidRPr="009F4DE5" w:rsidRDefault="00487A84" w:rsidP="008E7DA8">
      <w:pPr>
        <w:ind w:firstLine="709"/>
        <w:jc w:val="both"/>
        <w:rPr>
          <w:rFonts w:eastAsia="Times New Roman" w:cs="Times New Roman"/>
          <w:szCs w:val="24"/>
        </w:rPr>
      </w:pPr>
      <w:r w:rsidRPr="009F4DE5">
        <w:rPr>
          <w:rFonts w:eastAsia="Times New Roman" w:cs="Times New Roman"/>
          <w:szCs w:val="24"/>
        </w:rPr>
        <w:t xml:space="preserve">В школах для слепых и слабовидящих детей </w:t>
      </w:r>
      <w:r w:rsidR="000D30C5">
        <w:rPr>
          <w:rFonts w:eastAsia="Times New Roman" w:cs="Times New Roman"/>
          <w:szCs w:val="24"/>
        </w:rPr>
        <w:t xml:space="preserve">адаптивная </w:t>
      </w:r>
      <w:r w:rsidRPr="009F4DE5">
        <w:rPr>
          <w:rFonts w:eastAsia="Times New Roman" w:cs="Times New Roman"/>
          <w:szCs w:val="24"/>
        </w:rPr>
        <w:t>физическая культура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является одним из важнейших средств их всестороннего развития,</w:t>
      </w:r>
      <w:r w:rsidR="00624D37">
        <w:rPr>
          <w:rFonts w:eastAsia="Times New Roman" w:cs="Times New Roman"/>
          <w:szCs w:val="24"/>
        </w:rPr>
        <w:t xml:space="preserve"> физической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подготовки и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приобщения к трудовой деятельности. Этим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 xml:space="preserve">обусловлено одно из ведущих мест </w:t>
      </w:r>
      <w:r w:rsidR="000D30C5">
        <w:rPr>
          <w:rFonts w:eastAsia="Times New Roman" w:cs="Times New Roman"/>
          <w:szCs w:val="24"/>
        </w:rPr>
        <w:t xml:space="preserve">адаптивной </w:t>
      </w:r>
      <w:r w:rsidRPr="009F4DE5">
        <w:rPr>
          <w:rFonts w:eastAsia="Times New Roman" w:cs="Times New Roman"/>
          <w:szCs w:val="24"/>
        </w:rPr>
        <w:t>физической культуры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 xml:space="preserve">как учебного предмета в образовательном процессе. </w:t>
      </w:r>
      <w:r w:rsidR="009B2AAA">
        <w:rPr>
          <w:rFonts w:eastAsia="Times New Roman" w:cs="Times New Roman"/>
          <w:szCs w:val="24"/>
        </w:rPr>
        <w:t xml:space="preserve">Занятия </w:t>
      </w:r>
      <w:r w:rsidR="000D30C5">
        <w:rPr>
          <w:rFonts w:eastAsia="Times New Roman" w:cs="Times New Roman"/>
          <w:szCs w:val="24"/>
        </w:rPr>
        <w:t xml:space="preserve">адаптивной </w:t>
      </w:r>
      <w:r w:rsidR="009B2AAA">
        <w:rPr>
          <w:rFonts w:eastAsia="Times New Roman" w:cs="Times New Roman"/>
          <w:szCs w:val="24"/>
        </w:rPr>
        <w:t>физической культурой способствуют</w:t>
      </w:r>
      <w:r w:rsidRPr="009F4DE5">
        <w:rPr>
          <w:rFonts w:eastAsia="Times New Roman" w:cs="Times New Roman"/>
          <w:szCs w:val="24"/>
        </w:rPr>
        <w:t xml:space="preserve"> укреплени</w:t>
      </w:r>
      <w:r w:rsidR="009B2AAA">
        <w:rPr>
          <w:rFonts w:eastAsia="Times New Roman" w:cs="Times New Roman"/>
          <w:szCs w:val="24"/>
        </w:rPr>
        <w:t>ю</w:t>
      </w:r>
      <w:r w:rsidRPr="009F4DE5">
        <w:rPr>
          <w:rFonts w:eastAsia="Times New Roman" w:cs="Times New Roman"/>
          <w:szCs w:val="24"/>
        </w:rPr>
        <w:t xml:space="preserve"> здоровья,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что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помогает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всестороннему развитию школ</w:t>
      </w:r>
      <w:r w:rsidRPr="009F4DE5">
        <w:rPr>
          <w:rFonts w:eastAsia="Times New Roman" w:cs="Times New Roman"/>
          <w:szCs w:val="24"/>
        </w:rPr>
        <w:t>ь</w:t>
      </w:r>
      <w:r w:rsidRPr="009F4DE5">
        <w:rPr>
          <w:rFonts w:eastAsia="Times New Roman" w:cs="Times New Roman"/>
          <w:szCs w:val="24"/>
        </w:rPr>
        <w:t>ника с депривацией зрения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в период взросления. Физическое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развитие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детей данной нозолог</w:t>
      </w:r>
      <w:r w:rsidRPr="009F4DE5">
        <w:rPr>
          <w:rFonts w:eastAsia="Times New Roman" w:cs="Times New Roman"/>
          <w:szCs w:val="24"/>
        </w:rPr>
        <w:t>и</w:t>
      </w:r>
      <w:r w:rsidRPr="009F4DE5">
        <w:rPr>
          <w:rFonts w:eastAsia="Times New Roman" w:cs="Times New Roman"/>
          <w:szCs w:val="24"/>
        </w:rPr>
        <w:t>ческой группы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особенно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важно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в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школьном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возрасте,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так как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оно влияет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и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на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умственную де</w:t>
      </w:r>
      <w:r w:rsidRPr="009F4DE5">
        <w:rPr>
          <w:rFonts w:eastAsia="Times New Roman" w:cs="Times New Roman"/>
          <w:szCs w:val="24"/>
        </w:rPr>
        <w:t>я</w:t>
      </w:r>
      <w:r w:rsidRPr="009F4DE5">
        <w:rPr>
          <w:rFonts w:eastAsia="Times New Roman" w:cs="Times New Roman"/>
          <w:szCs w:val="24"/>
        </w:rPr>
        <w:t>тельность</w:t>
      </w:r>
      <w:r w:rsidR="00697686">
        <w:rPr>
          <w:rFonts w:eastAsia="Times New Roman" w:cs="Times New Roman"/>
          <w:szCs w:val="24"/>
        </w:rPr>
        <w:t xml:space="preserve"> </w:t>
      </w:r>
      <w:r w:rsidR="005539F0">
        <w:rPr>
          <w:rFonts w:eastAsia="Times New Roman" w:cs="Times New Roman"/>
          <w:szCs w:val="24"/>
        </w:rPr>
        <w:t>обучающихся</w:t>
      </w:r>
      <w:r w:rsidRPr="009F4DE5">
        <w:rPr>
          <w:rFonts w:eastAsia="Times New Roman" w:cs="Times New Roman"/>
          <w:szCs w:val="24"/>
        </w:rPr>
        <w:t>. Учитывая, что пик физического развития приходится на старший школьный возраст, следует уделять пристальное внимание развитию главных двигательных к</w:t>
      </w:r>
      <w:r w:rsidRPr="009F4DE5">
        <w:rPr>
          <w:rFonts w:eastAsia="Times New Roman" w:cs="Times New Roman"/>
          <w:szCs w:val="24"/>
        </w:rPr>
        <w:t>а</w:t>
      </w:r>
      <w:r w:rsidRPr="009F4DE5">
        <w:rPr>
          <w:rFonts w:eastAsia="Times New Roman" w:cs="Times New Roman"/>
          <w:szCs w:val="24"/>
        </w:rPr>
        <w:t xml:space="preserve">честв </w:t>
      </w:r>
      <w:r w:rsidR="009B2AAA">
        <w:rPr>
          <w:rFonts w:eastAsia="Times New Roman" w:cs="Times New Roman"/>
          <w:szCs w:val="24"/>
        </w:rPr>
        <w:t>в предшествующий период</w:t>
      </w:r>
      <w:r w:rsidRPr="009F4DE5">
        <w:rPr>
          <w:rFonts w:eastAsia="Times New Roman" w:cs="Times New Roman"/>
          <w:szCs w:val="24"/>
        </w:rPr>
        <w:t>.</w:t>
      </w:r>
    </w:p>
    <w:p w:rsidR="00487A84" w:rsidRDefault="00487A84" w:rsidP="008E7DA8">
      <w:pPr>
        <w:ind w:firstLine="709"/>
        <w:jc w:val="both"/>
        <w:rPr>
          <w:rFonts w:eastAsia="Times New Roman" w:cs="Times New Roman"/>
          <w:szCs w:val="24"/>
        </w:rPr>
      </w:pPr>
      <w:r w:rsidRPr="009F4DE5">
        <w:rPr>
          <w:rFonts w:eastAsia="Times New Roman" w:cs="Times New Roman"/>
          <w:szCs w:val="24"/>
        </w:rPr>
        <w:t>Занятия</w:t>
      </w:r>
      <w:r w:rsidR="00D070F5">
        <w:rPr>
          <w:rFonts w:eastAsia="Times New Roman" w:cs="Times New Roman"/>
          <w:szCs w:val="24"/>
        </w:rPr>
        <w:t xml:space="preserve"> </w:t>
      </w:r>
      <w:r w:rsidR="000D30C5">
        <w:rPr>
          <w:rFonts w:eastAsia="Times New Roman" w:cs="Times New Roman"/>
          <w:szCs w:val="24"/>
        </w:rPr>
        <w:t xml:space="preserve">адаптивной </w:t>
      </w:r>
      <w:r w:rsidRPr="009F4DE5">
        <w:rPr>
          <w:rFonts w:eastAsia="Times New Roman" w:cs="Times New Roman"/>
          <w:szCs w:val="24"/>
        </w:rPr>
        <w:t>физической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культурой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позволяют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исключить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у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школьников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такие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негативные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проявления</w:t>
      </w:r>
      <w:r w:rsidR="009B2AAA">
        <w:rPr>
          <w:rFonts w:eastAsia="Times New Roman" w:cs="Times New Roman"/>
          <w:szCs w:val="24"/>
        </w:rPr>
        <w:t>,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как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употребление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алкоголя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и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наркотиков,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девиантное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и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делинквентное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поведение,</w:t>
      </w:r>
      <w:r w:rsidR="009B2AAA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а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также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способствуют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социализации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личности</w:t>
      </w:r>
      <w:r w:rsidR="009B2AAA">
        <w:rPr>
          <w:rFonts w:eastAsia="Times New Roman" w:cs="Times New Roman"/>
          <w:szCs w:val="24"/>
        </w:rPr>
        <w:t>,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дают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возможность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развивать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и формировать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такие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качества</w:t>
      </w:r>
      <w:r w:rsidR="009B2AAA">
        <w:rPr>
          <w:rFonts w:eastAsia="Times New Roman" w:cs="Times New Roman"/>
          <w:szCs w:val="24"/>
        </w:rPr>
        <w:t>,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как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инициативность,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самостоятельность,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уверенность,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лиде</w:t>
      </w:r>
      <w:r w:rsidRPr="009F4DE5">
        <w:rPr>
          <w:rFonts w:eastAsia="Times New Roman" w:cs="Times New Roman"/>
          <w:szCs w:val="24"/>
        </w:rPr>
        <w:t>р</w:t>
      </w:r>
      <w:r w:rsidRPr="009F4DE5">
        <w:rPr>
          <w:rFonts w:eastAsia="Times New Roman" w:cs="Times New Roman"/>
          <w:szCs w:val="24"/>
        </w:rPr>
        <w:t>ские качества.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Физические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упражнения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способствуют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формированию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добросовестного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отнош</w:t>
      </w:r>
      <w:r w:rsidRPr="009F4DE5">
        <w:rPr>
          <w:rFonts w:eastAsia="Times New Roman" w:cs="Times New Roman"/>
          <w:szCs w:val="24"/>
        </w:rPr>
        <w:t>е</w:t>
      </w:r>
      <w:r w:rsidRPr="009F4DE5">
        <w:rPr>
          <w:rFonts w:eastAsia="Times New Roman" w:cs="Times New Roman"/>
          <w:szCs w:val="24"/>
        </w:rPr>
        <w:t>ния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к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учебе,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чувства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ответственности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и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долга,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коллективизма,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готовности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прийти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на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помощь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товарищам,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гуманности,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честности,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воли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к</w:t>
      </w:r>
      <w:r w:rsidR="00D070F5">
        <w:rPr>
          <w:rFonts w:eastAsia="Times New Roman" w:cs="Times New Roman"/>
          <w:szCs w:val="24"/>
        </w:rPr>
        <w:t xml:space="preserve"> </w:t>
      </w:r>
      <w:r w:rsidRPr="009F4DE5">
        <w:rPr>
          <w:rFonts w:eastAsia="Times New Roman" w:cs="Times New Roman"/>
          <w:szCs w:val="24"/>
        </w:rPr>
        <w:t>победе.</w:t>
      </w:r>
    </w:p>
    <w:p w:rsidR="007B22DF" w:rsidRPr="00486769" w:rsidRDefault="007B22DF" w:rsidP="007B22DF">
      <w:pPr>
        <w:shd w:val="clear" w:color="auto" w:fill="FFFFFF"/>
        <w:ind w:left="113" w:firstLine="709"/>
        <w:jc w:val="both"/>
        <w:rPr>
          <w:rFonts w:eastAsia="Times New Roman" w:cs="Times New Roman"/>
          <w:color w:val="000000"/>
          <w:szCs w:val="24"/>
        </w:rPr>
      </w:pPr>
      <w:r w:rsidRPr="00486769">
        <w:rPr>
          <w:rFonts w:eastAsia="Times New Roman" w:cs="Times New Roman"/>
          <w:szCs w:val="24"/>
        </w:rPr>
        <w:t>Адаптированная учебная программа предмета «</w:t>
      </w:r>
      <w:r w:rsidR="000D30C5">
        <w:rPr>
          <w:rFonts w:eastAsia="Times New Roman" w:cs="Times New Roman"/>
          <w:szCs w:val="24"/>
        </w:rPr>
        <w:t>Адаптивная ф</w:t>
      </w:r>
      <w:r>
        <w:rPr>
          <w:rFonts w:eastAsia="Times New Roman" w:cs="Times New Roman"/>
          <w:szCs w:val="24"/>
        </w:rPr>
        <w:t>изическая культура</w:t>
      </w:r>
      <w:r w:rsidRPr="00486769">
        <w:rPr>
          <w:rFonts w:eastAsia="Times New Roman" w:cs="Times New Roman"/>
          <w:szCs w:val="24"/>
        </w:rPr>
        <w:t>» явл</w:t>
      </w:r>
      <w:r w:rsidRPr="00486769">
        <w:rPr>
          <w:rFonts w:eastAsia="Times New Roman" w:cs="Times New Roman"/>
          <w:szCs w:val="24"/>
        </w:rPr>
        <w:t>я</w:t>
      </w:r>
      <w:r w:rsidRPr="00486769">
        <w:rPr>
          <w:rFonts w:eastAsia="Times New Roman" w:cs="Times New Roman"/>
          <w:szCs w:val="24"/>
        </w:rPr>
        <w:t>ется составной частью Адаптированной основной образовательной программы основного о</w:t>
      </w:r>
      <w:r w:rsidRPr="00486769">
        <w:rPr>
          <w:rFonts w:eastAsia="Times New Roman" w:cs="Times New Roman"/>
          <w:szCs w:val="24"/>
        </w:rPr>
        <w:t>б</w:t>
      </w:r>
      <w:r w:rsidRPr="00486769">
        <w:rPr>
          <w:rFonts w:eastAsia="Times New Roman" w:cs="Times New Roman"/>
          <w:szCs w:val="24"/>
        </w:rPr>
        <w:t xml:space="preserve">щего образования образовательного учреждения (содержательный раздел </w:t>
      </w:r>
      <w:r w:rsidRPr="00486769">
        <w:rPr>
          <w:rFonts w:eastAsia="Times New Roman" w:cs="Times New Roman"/>
          <w:szCs w:val="24"/>
          <w:lang w:val="en-US"/>
        </w:rPr>
        <w:t>II</w:t>
      </w:r>
      <w:r w:rsidRPr="00486769">
        <w:rPr>
          <w:rFonts w:eastAsia="Times New Roman" w:cs="Times New Roman"/>
          <w:szCs w:val="24"/>
        </w:rPr>
        <w:t xml:space="preserve">, подраздел 2.2. «Программы учебных предметов») и составляется </w:t>
      </w:r>
      <w:r w:rsidRPr="00486769">
        <w:rPr>
          <w:rFonts w:eastAsia="Times New Roman" w:cs="Times New Roman"/>
          <w:color w:val="000000"/>
          <w:szCs w:val="24"/>
        </w:rPr>
        <w:t>в соответствии с положениями Федерально</w:t>
      </w:r>
      <w:r w:rsidRPr="00486769">
        <w:rPr>
          <w:rFonts w:eastAsia="Times New Roman" w:cs="Times New Roman"/>
          <w:color w:val="000000"/>
          <w:szCs w:val="24"/>
        </w:rPr>
        <w:softHyphen/>
        <w:t>го государственного образовательного стандарта основ</w:t>
      </w:r>
      <w:r w:rsidRPr="00486769">
        <w:rPr>
          <w:rFonts w:eastAsia="Times New Roman" w:cs="Times New Roman"/>
          <w:color w:val="000000"/>
          <w:szCs w:val="24"/>
        </w:rPr>
        <w:softHyphen/>
        <w:t>ного общего образования на основе Примерной основной образовательной программы основного общего образования или Пр</w:t>
      </w:r>
      <w:r w:rsidRPr="00486769">
        <w:rPr>
          <w:rFonts w:eastAsia="Times New Roman" w:cs="Times New Roman"/>
          <w:color w:val="000000"/>
          <w:szCs w:val="24"/>
        </w:rPr>
        <w:t>и</w:t>
      </w:r>
      <w:r w:rsidRPr="00486769">
        <w:rPr>
          <w:rFonts w:eastAsia="Times New Roman" w:cs="Times New Roman"/>
          <w:color w:val="000000"/>
          <w:szCs w:val="24"/>
        </w:rPr>
        <w:t xml:space="preserve">мерной адаптированной основной образовательной программы основного общего образования (при ее наличии) и </w:t>
      </w:r>
      <w:r>
        <w:rPr>
          <w:rFonts w:eastAsia="Times New Roman" w:cs="Times New Roman"/>
          <w:color w:val="000000"/>
          <w:szCs w:val="24"/>
        </w:rPr>
        <w:t>п</w:t>
      </w:r>
      <w:r w:rsidRPr="00486769">
        <w:rPr>
          <w:rFonts w:eastAsia="Times New Roman" w:cs="Times New Roman"/>
          <w:color w:val="000000"/>
          <w:szCs w:val="24"/>
        </w:rPr>
        <w:t xml:space="preserve">рограммы по </w:t>
      </w:r>
      <w:r>
        <w:rPr>
          <w:rFonts w:eastAsia="Times New Roman" w:cs="Times New Roman"/>
          <w:color w:val="000000"/>
          <w:szCs w:val="24"/>
        </w:rPr>
        <w:t xml:space="preserve">физической культуре </w:t>
      </w:r>
      <w:r w:rsidRPr="00486769">
        <w:rPr>
          <w:rFonts w:eastAsia="Times New Roman" w:cs="Times New Roman"/>
          <w:color w:val="000000"/>
          <w:szCs w:val="24"/>
        </w:rPr>
        <w:t xml:space="preserve">авторов реализуемого учебно-методического комплекса (УМК). </w:t>
      </w:r>
    </w:p>
    <w:p w:rsidR="007B22DF" w:rsidRPr="00486769" w:rsidRDefault="007B22DF" w:rsidP="007B22DF">
      <w:pPr>
        <w:ind w:left="113" w:firstLine="709"/>
        <w:jc w:val="both"/>
        <w:rPr>
          <w:rFonts w:eastAsia="Times New Roman" w:cs="Times New Roman"/>
          <w:szCs w:val="24"/>
        </w:rPr>
      </w:pPr>
      <w:r w:rsidRPr="00486769">
        <w:rPr>
          <w:rFonts w:eastAsia="Times New Roman" w:cs="Times New Roman"/>
          <w:szCs w:val="24"/>
        </w:rPr>
        <w:lastRenderedPageBreak/>
        <w:t>Адаптированная учебная программа конкретизирует содержание и результаты изучения предмета «</w:t>
      </w:r>
      <w:r w:rsidR="000D30C5">
        <w:rPr>
          <w:rFonts w:eastAsia="Times New Roman" w:cs="Times New Roman"/>
          <w:szCs w:val="24"/>
        </w:rPr>
        <w:t>Адаптивная ф</w:t>
      </w:r>
      <w:r>
        <w:rPr>
          <w:rFonts w:eastAsia="Times New Roman" w:cs="Times New Roman"/>
          <w:szCs w:val="24"/>
        </w:rPr>
        <w:t>изическая культура</w:t>
      </w:r>
      <w:r w:rsidRPr="00486769">
        <w:rPr>
          <w:rFonts w:eastAsia="Times New Roman" w:cs="Times New Roman"/>
          <w:szCs w:val="24"/>
        </w:rPr>
        <w:t xml:space="preserve">». </w:t>
      </w:r>
      <w:r w:rsidRPr="00486769">
        <w:rPr>
          <w:rFonts w:eastAsia="Times New Roman" w:cs="Times New Roman"/>
          <w:color w:val="000000"/>
          <w:szCs w:val="24"/>
        </w:rPr>
        <w:t>Адаптированная учебная программа, рассч</w:t>
      </w:r>
      <w:r w:rsidRPr="00486769">
        <w:rPr>
          <w:rFonts w:eastAsia="Times New Roman" w:cs="Times New Roman"/>
          <w:color w:val="000000"/>
          <w:szCs w:val="24"/>
        </w:rPr>
        <w:t>и</w:t>
      </w:r>
      <w:r w:rsidRPr="00486769">
        <w:rPr>
          <w:rFonts w:eastAsia="Times New Roman" w:cs="Times New Roman"/>
          <w:color w:val="000000"/>
          <w:szCs w:val="24"/>
        </w:rPr>
        <w:t xml:space="preserve">танная на реализацию в течение </w:t>
      </w:r>
      <w:r>
        <w:rPr>
          <w:rFonts w:eastAsia="Times New Roman" w:cs="Times New Roman"/>
          <w:color w:val="000000"/>
          <w:szCs w:val="24"/>
        </w:rPr>
        <w:t>5</w:t>
      </w:r>
      <w:r w:rsidRPr="00486769">
        <w:rPr>
          <w:rFonts w:eastAsia="Times New Roman" w:cs="Times New Roman"/>
          <w:color w:val="000000"/>
          <w:szCs w:val="24"/>
        </w:rPr>
        <w:t xml:space="preserve"> лет, </w:t>
      </w:r>
      <w:r w:rsidR="0019719B">
        <w:rPr>
          <w:rFonts w:eastAsia="Times New Roman" w:cs="Times New Roman"/>
          <w:color w:val="000000"/>
          <w:szCs w:val="24"/>
        </w:rPr>
        <w:t>включает темы, указанные</w:t>
      </w:r>
      <w:r w:rsidRPr="00486769">
        <w:rPr>
          <w:rFonts w:eastAsia="Times New Roman" w:cs="Times New Roman"/>
          <w:color w:val="000000"/>
          <w:szCs w:val="24"/>
        </w:rPr>
        <w:t xml:space="preserve"> в Примерной основной </w:t>
      </w:r>
      <w:r>
        <w:rPr>
          <w:rFonts w:eastAsia="Times New Roman" w:cs="Times New Roman"/>
          <w:color w:val="000000"/>
          <w:szCs w:val="24"/>
        </w:rPr>
        <w:t>обр</w:t>
      </w:r>
      <w:r>
        <w:rPr>
          <w:rFonts w:eastAsia="Times New Roman" w:cs="Times New Roman"/>
          <w:color w:val="000000"/>
          <w:szCs w:val="24"/>
        </w:rPr>
        <w:t>а</w:t>
      </w:r>
      <w:r>
        <w:rPr>
          <w:rFonts w:eastAsia="Times New Roman" w:cs="Times New Roman"/>
          <w:color w:val="000000"/>
          <w:szCs w:val="24"/>
        </w:rPr>
        <w:t xml:space="preserve">зовательной </w:t>
      </w:r>
      <w:r w:rsidRPr="00486769">
        <w:rPr>
          <w:rFonts w:eastAsia="Times New Roman" w:cs="Times New Roman"/>
          <w:color w:val="000000"/>
          <w:szCs w:val="24"/>
        </w:rPr>
        <w:t>програм</w:t>
      </w:r>
      <w:r w:rsidR="00B82C92">
        <w:rPr>
          <w:rFonts w:eastAsia="Times New Roman" w:cs="Times New Roman"/>
          <w:color w:val="000000"/>
          <w:szCs w:val="24"/>
        </w:rPr>
        <w:t xml:space="preserve">ме основного общего образования. </w:t>
      </w:r>
    </w:p>
    <w:p w:rsidR="007B22DF" w:rsidRPr="00486769" w:rsidRDefault="007B22DF" w:rsidP="007B22DF">
      <w:pPr>
        <w:shd w:val="clear" w:color="auto" w:fill="FFFFFF"/>
        <w:ind w:left="113" w:firstLine="709"/>
        <w:jc w:val="both"/>
        <w:rPr>
          <w:rFonts w:eastAsia="Calibri" w:cs="Times New Roman"/>
          <w:szCs w:val="24"/>
        </w:rPr>
      </w:pPr>
      <w:r w:rsidRPr="00486769">
        <w:rPr>
          <w:rFonts w:eastAsia="Calibri" w:cs="Times New Roman"/>
          <w:szCs w:val="24"/>
        </w:rPr>
        <w:t xml:space="preserve">Обучение </w:t>
      </w:r>
      <w:r>
        <w:rPr>
          <w:rFonts w:eastAsia="Calibri" w:cs="Times New Roman"/>
          <w:szCs w:val="24"/>
        </w:rPr>
        <w:t>слабовидящих</w:t>
      </w:r>
      <w:r w:rsidRPr="00486769">
        <w:rPr>
          <w:rFonts w:eastAsia="Calibri" w:cs="Times New Roman"/>
          <w:szCs w:val="24"/>
        </w:rPr>
        <w:t xml:space="preserve"> школьников предмету «</w:t>
      </w:r>
      <w:r w:rsidR="000D30C5">
        <w:rPr>
          <w:rFonts w:eastAsia="Calibri" w:cs="Times New Roman"/>
          <w:szCs w:val="24"/>
        </w:rPr>
        <w:t>Адаптивная ф</w:t>
      </w:r>
      <w:r>
        <w:rPr>
          <w:rFonts w:eastAsia="Calibri" w:cs="Times New Roman"/>
          <w:szCs w:val="24"/>
        </w:rPr>
        <w:t>изическая культура</w:t>
      </w:r>
      <w:r w:rsidRPr="00486769">
        <w:rPr>
          <w:rFonts w:eastAsia="Calibri" w:cs="Times New Roman"/>
          <w:szCs w:val="24"/>
        </w:rPr>
        <w:t>» требует больше времени, чем обучение нормотипичных детей</w:t>
      </w:r>
      <w:r w:rsidR="0019719B">
        <w:rPr>
          <w:rFonts w:eastAsia="Calibri" w:cs="Times New Roman"/>
          <w:szCs w:val="24"/>
        </w:rPr>
        <w:t>, физическая активность обучающихся ограничивается медицинскими показаниями</w:t>
      </w:r>
      <w:r w:rsidRPr="00486769">
        <w:rPr>
          <w:rFonts w:eastAsia="Calibri" w:cs="Times New Roman"/>
          <w:szCs w:val="24"/>
        </w:rPr>
        <w:t>. По этой причине глубина</w:t>
      </w:r>
      <w:r w:rsidR="00B82C92">
        <w:rPr>
          <w:rFonts w:eastAsia="Calibri" w:cs="Times New Roman"/>
          <w:szCs w:val="24"/>
        </w:rPr>
        <w:t xml:space="preserve"> или длительность</w:t>
      </w:r>
      <w:r w:rsidRPr="00486769">
        <w:rPr>
          <w:rFonts w:eastAsia="Calibri" w:cs="Times New Roman"/>
          <w:szCs w:val="24"/>
        </w:rPr>
        <w:t xml:space="preserve"> изучения </w:t>
      </w:r>
      <w:r w:rsidR="0019719B">
        <w:rPr>
          <w:rFonts w:eastAsia="Calibri" w:cs="Times New Roman"/>
          <w:szCs w:val="24"/>
        </w:rPr>
        <w:t xml:space="preserve">тем </w:t>
      </w:r>
      <w:r w:rsidRPr="00486769">
        <w:rPr>
          <w:rFonts w:eastAsia="Calibri" w:cs="Times New Roman"/>
          <w:szCs w:val="24"/>
        </w:rPr>
        <w:t xml:space="preserve">может изменяться, исходя из учёта особенностей и возможностей </w:t>
      </w:r>
      <w:r w:rsidR="0019719B">
        <w:rPr>
          <w:rFonts w:eastAsia="Calibri" w:cs="Times New Roman"/>
          <w:szCs w:val="24"/>
        </w:rPr>
        <w:t>детей, характера медицинских показаний и противопоказаний.</w:t>
      </w:r>
      <w:r w:rsidR="00B82C92">
        <w:rPr>
          <w:rFonts w:eastAsia="Times New Roman" w:cs="Times New Roman"/>
          <w:color w:val="000000"/>
          <w:szCs w:val="24"/>
        </w:rPr>
        <w:t xml:space="preserve"> </w:t>
      </w:r>
    </w:p>
    <w:p w:rsidR="00194A9E" w:rsidRPr="00DD43AD" w:rsidRDefault="00194A9E" w:rsidP="00194A9E">
      <w:pPr>
        <w:jc w:val="both"/>
        <w:rPr>
          <w:rFonts w:eastAsia="Calibri" w:cs="Times New Roman"/>
          <w:szCs w:val="24"/>
        </w:rPr>
      </w:pPr>
    </w:p>
    <w:p w:rsidR="007724DA" w:rsidRPr="00486769" w:rsidRDefault="007724DA" w:rsidP="007724DA">
      <w:pPr>
        <w:pStyle w:val="2"/>
        <w:rPr>
          <w:rFonts w:cs="Times New Roman"/>
          <w:szCs w:val="24"/>
        </w:rPr>
      </w:pPr>
      <w:bookmarkStart w:id="17" w:name="_Toc67061363"/>
      <w:bookmarkStart w:id="18" w:name="_Toc67993012"/>
      <w:bookmarkStart w:id="19" w:name="_Toc68182709"/>
      <w:bookmarkStart w:id="20" w:name="_Toc68519386"/>
      <w:bookmarkStart w:id="21" w:name="_Toc68610560"/>
      <w:r w:rsidRPr="00486769">
        <w:rPr>
          <w:rFonts w:cs="Times New Roman"/>
          <w:szCs w:val="24"/>
        </w:rPr>
        <w:t>1.3. Место предмета в учебном плане.</w:t>
      </w:r>
      <w:bookmarkEnd w:id="17"/>
      <w:bookmarkEnd w:id="18"/>
      <w:bookmarkEnd w:id="19"/>
      <w:bookmarkEnd w:id="20"/>
      <w:bookmarkEnd w:id="21"/>
    </w:p>
    <w:p w:rsidR="00980C27" w:rsidRPr="00486769" w:rsidRDefault="00980C27" w:rsidP="00980C27">
      <w:pPr>
        <w:ind w:firstLine="720"/>
        <w:jc w:val="both"/>
        <w:rPr>
          <w:rFonts w:eastAsia="Times New Roman" w:cs="Times New Roman"/>
          <w:szCs w:val="24"/>
        </w:rPr>
      </w:pPr>
      <w:r w:rsidRPr="00486769">
        <w:rPr>
          <w:rFonts w:eastAsia="Times New Roman" w:cs="Times New Roman"/>
          <w:szCs w:val="24"/>
        </w:rPr>
        <w:t xml:space="preserve">По примерному учебному плану основного общего образования </w:t>
      </w:r>
      <w:r>
        <w:rPr>
          <w:rFonts w:eastAsia="Times New Roman" w:cs="Times New Roman"/>
          <w:szCs w:val="24"/>
        </w:rPr>
        <w:t>слабовидящих</w:t>
      </w:r>
      <w:r w:rsidRPr="00486769">
        <w:rPr>
          <w:rFonts w:eastAsia="Times New Roman" w:cs="Times New Roman"/>
          <w:szCs w:val="24"/>
        </w:rPr>
        <w:t xml:space="preserve"> обучающихся в соответствии с ФГОС основного общего образования </w:t>
      </w:r>
      <w:r>
        <w:rPr>
          <w:rFonts w:eastAsia="Times New Roman" w:cs="Times New Roman"/>
          <w:szCs w:val="24"/>
        </w:rPr>
        <w:t>(5 лет обучения) слабовидящие</w:t>
      </w:r>
      <w:r w:rsidRPr="00486769">
        <w:rPr>
          <w:rFonts w:eastAsia="Times New Roman" w:cs="Times New Roman"/>
          <w:szCs w:val="24"/>
        </w:rPr>
        <w:t xml:space="preserve"> школьники изучают предмет в 5-</w:t>
      </w:r>
      <w:r>
        <w:rPr>
          <w:rFonts w:eastAsia="Times New Roman" w:cs="Times New Roman"/>
          <w:szCs w:val="24"/>
        </w:rPr>
        <w:t>9 дополнительном (10)</w:t>
      </w:r>
      <w:r w:rsidRPr="00486769">
        <w:rPr>
          <w:rFonts w:eastAsia="Times New Roman" w:cs="Times New Roman"/>
          <w:szCs w:val="24"/>
        </w:rPr>
        <w:t xml:space="preserve"> классах.</w:t>
      </w:r>
    </w:p>
    <w:p w:rsidR="00980C27" w:rsidRPr="00486769" w:rsidRDefault="00980C27" w:rsidP="00980C27">
      <w:pPr>
        <w:ind w:firstLine="708"/>
        <w:rPr>
          <w:rFonts w:eastAsia="Times New Roman" w:cs="Times New Roman"/>
          <w:szCs w:val="24"/>
        </w:rPr>
      </w:pPr>
      <w:r w:rsidRPr="00486769">
        <w:rPr>
          <w:rFonts w:eastAsia="Times New Roman" w:cs="Times New Roman"/>
          <w:szCs w:val="24"/>
        </w:rPr>
        <w:t>Рабочая программа по предмету «</w:t>
      </w:r>
      <w:r w:rsidR="000D30C5">
        <w:rPr>
          <w:rFonts w:eastAsia="Times New Roman" w:cs="Times New Roman"/>
          <w:szCs w:val="24"/>
        </w:rPr>
        <w:t>Адаптивная ф</w:t>
      </w:r>
      <w:r w:rsidR="00D61C8D">
        <w:rPr>
          <w:rFonts w:eastAsia="Times New Roman" w:cs="Times New Roman"/>
          <w:szCs w:val="24"/>
        </w:rPr>
        <w:t>изическая культура</w:t>
      </w:r>
      <w:r w:rsidRPr="00486769">
        <w:rPr>
          <w:rFonts w:eastAsia="Times New Roman" w:cs="Times New Roman"/>
          <w:szCs w:val="24"/>
        </w:rPr>
        <w:t xml:space="preserve">» предусматривает в </w:t>
      </w:r>
      <w:r>
        <w:rPr>
          <w:rFonts w:eastAsia="Times New Roman" w:cs="Times New Roman"/>
          <w:szCs w:val="24"/>
        </w:rPr>
        <w:t>7</w:t>
      </w:r>
      <w:r w:rsidRPr="00486769">
        <w:rPr>
          <w:rFonts w:eastAsia="Times New Roman" w:cs="Times New Roman"/>
          <w:szCs w:val="24"/>
        </w:rPr>
        <w:t xml:space="preserve"> классе </w:t>
      </w:r>
      <w:r>
        <w:rPr>
          <w:rFonts w:eastAsia="Times New Roman" w:cs="Times New Roman"/>
          <w:szCs w:val="24"/>
          <w:lang w:eastAsia="ar-SA"/>
        </w:rPr>
        <w:t>102</w:t>
      </w:r>
      <w:r w:rsidRPr="00486769">
        <w:rPr>
          <w:rFonts w:eastAsia="Times New Roman" w:cs="Times New Roman"/>
          <w:szCs w:val="24"/>
          <w:lang w:eastAsia="ar-SA"/>
        </w:rPr>
        <w:t xml:space="preserve"> </w:t>
      </w:r>
      <w:r w:rsidRPr="00486769">
        <w:rPr>
          <w:rFonts w:eastAsia="Times New Roman" w:cs="Times New Roman"/>
          <w:szCs w:val="24"/>
        </w:rPr>
        <w:t>час</w:t>
      </w:r>
      <w:r>
        <w:rPr>
          <w:rFonts w:eastAsia="Times New Roman" w:cs="Times New Roman"/>
          <w:szCs w:val="24"/>
        </w:rPr>
        <w:t>а</w:t>
      </w:r>
      <w:r w:rsidRPr="00486769">
        <w:rPr>
          <w:rFonts w:eastAsia="Times New Roman" w:cs="Times New Roman"/>
          <w:szCs w:val="24"/>
        </w:rPr>
        <w:t xml:space="preserve"> в год по </w:t>
      </w:r>
      <w:r>
        <w:rPr>
          <w:rFonts w:eastAsia="Times New Roman" w:cs="Times New Roman"/>
          <w:szCs w:val="24"/>
        </w:rPr>
        <w:t>3</w:t>
      </w:r>
      <w:r w:rsidRPr="00486769">
        <w:rPr>
          <w:rFonts w:eastAsia="Times New Roman" w:cs="Times New Roman"/>
          <w:szCs w:val="24"/>
        </w:rPr>
        <w:t xml:space="preserve"> час</w:t>
      </w:r>
      <w:r>
        <w:rPr>
          <w:rFonts w:eastAsia="Times New Roman" w:cs="Times New Roman"/>
          <w:szCs w:val="24"/>
        </w:rPr>
        <w:t>а</w:t>
      </w:r>
      <w:r w:rsidRPr="00486769">
        <w:rPr>
          <w:rFonts w:eastAsia="Times New Roman" w:cs="Times New Roman"/>
          <w:szCs w:val="24"/>
        </w:rPr>
        <w:t xml:space="preserve"> в неделю.</w:t>
      </w:r>
    </w:p>
    <w:p w:rsidR="007724DA" w:rsidRDefault="007724DA" w:rsidP="007B22DF">
      <w:pPr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7724DA" w:rsidRPr="007D2554" w:rsidRDefault="007724DA" w:rsidP="007B22DF">
      <w:pPr>
        <w:pStyle w:val="2"/>
        <w:rPr>
          <w:rFonts w:eastAsia="Times New Roman" w:cs="Times New Roman"/>
          <w:szCs w:val="24"/>
        </w:rPr>
      </w:pPr>
      <w:bookmarkStart w:id="22" w:name="_Toc68182710"/>
      <w:bookmarkStart w:id="23" w:name="_Toc68519387"/>
      <w:bookmarkStart w:id="24" w:name="_Toc68610561"/>
      <w:r>
        <w:rPr>
          <w:rFonts w:eastAsia="Times New Roman" w:cs="Times New Roman"/>
          <w:szCs w:val="24"/>
        </w:rPr>
        <w:t>1.</w:t>
      </w:r>
      <w:r w:rsidRPr="007D2554">
        <w:rPr>
          <w:rFonts w:eastAsia="Times New Roman" w:cs="Times New Roman"/>
          <w:szCs w:val="24"/>
        </w:rPr>
        <w:t>4. Особенности</w:t>
      </w:r>
      <w:r>
        <w:rPr>
          <w:rFonts w:eastAsia="Times New Roman" w:cs="Times New Roman"/>
          <w:szCs w:val="24"/>
        </w:rPr>
        <w:t xml:space="preserve"> реализации</w:t>
      </w:r>
      <w:r w:rsidRPr="007D2554">
        <w:rPr>
          <w:rFonts w:eastAsia="Times New Roman" w:cs="Times New Roman"/>
          <w:szCs w:val="24"/>
        </w:rPr>
        <w:t xml:space="preserve"> рабочей программы учителя</w:t>
      </w:r>
      <w:r>
        <w:rPr>
          <w:rFonts w:eastAsia="Times New Roman" w:cs="Times New Roman"/>
          <w:szCs w:val="24"/>
        </w:rPr>
        <w:t>.</w:t>
      </w:r>
      <w:bookmarkEnd w:id="22"/>
      <w:bookmarkEnd w:id="23"/>
      <w:bookmarkEnd w:id="24"/>
    </w:p>
    <w:p w:rsidR="007724DA" w:rsidRPr="000B02EB" w:rsidRDefault="007724DA" w:rsidP="007B22DF">
      <w:pPr>
        <w:ind w:firstLine="709"/>
        <w:jc w:val="both"/>
      </w:pPr>
      <w:r w:rsidRPr="00352363">
        <w:rPr>
          <w:rFonts w:eastAsia="Times New Roman"/>
          <w:color w:val="000000"/>
        </w:rPr>
        <w:t xml:space="preserve">Рабочая программа составляется на основе </w:t>
      </w:r>
      <w:r w:rsidRPr="000B02EB">
        <w:t>Адаптированной основной образовательной программы основного общего образования (АООП ООО) образовательного учреждения.</w:t>
      </w:r>
    </w:p>
    <w:p w:rsidR="007724DA" w:rsidRDefault="007724DA" w:rsidP="007B22DF">
      <w:pPr>
        <w:ind w:firstLine="709"/>
        <w:jc w:val="both"/>
      </w:pPr>
      <w:r>
        <w:t>Рабочая программа, рассчитанная на обучение детей с нарушениями зрения,</w:t>
      </w:r>
      <w:r w:rsidRPr="000B02EB">
        <w:t xml:space="preserve"> имеет </w:t>
      </w:r>
      <w:r w:rsidRPr="00486769">
        <w:rPr>
          <w:rFonts w:cs="Times New Roman"/>
          <w:szCs w:val="24"/>
        </w:rPr>
        <w:t>ряд особенностей реализации</w:t>
      </w:r>
      <w:r w:rsidRPr="000B02EB">
        <w:t>.</w:t>
      </w:r>
    </w:p>
    <w:p w:rsidR="007724DA" w:rsidRPr="000B02EB" w:rsidRDefault="007724DA" w:rsidP="007724DA"/>
    <w:p w:rsidR="007724DA" w:rsidRPr="00486769" w:rsidRDefault="007724DA" w:rsidP="007724DA">
      <w:pPr>
        <w:ind w:firstLine="708"/>
        <w:rPr>
          <w:rFonts w:cs="Times New Roman"/>
          <w:b/>
          <w:szCs w:val="24"/>
        </w:rPr>
      </w:pPr>
      <w:r w:rsidRPr="00486769">
        <w:rPr>
          <w:rFonts w:cs="Times New Roman"/>
          <w:szCs w:val="24"/>
        </w:rPr>
        <w:t>1. Постановка коррекционных задач, которые должны решаться на каждом уроке, прежде всего</w:t>
      </w:r>
    </w:p>
    <w:p w:rsidR="007724DA" w:rsidRPr="00486769" w:rsidRDefault="007724DA" w:rsidP="005D10A5">
      <w:pPr>
        <w:pStyle w:val="a3"/>
        <w:numPr>
          <w:ilvl w:val="0"/>
          <w:numId w:val="8"/>
        </w:numPr>
        <w:jc w:val="both"/>
      </w:pPr>
      <w:r w:rsidRPr="00486769">
        <w:t>уточнение имеющихся у обучающихся и формирование новых представлений об окружающем мире, развитие мыслительной деятельности, памяти и внимания;</w:t>
      </w:r>
    </w:p>
    <w:p w:rsidR="007724DA" w:rsidRPr="00486769" w:rsidRDefault="007724DA" w:rsidP="005D10A5">
      <w:pPr>
        <w:pStyle w:val="a3"/>
        <w:numPr>
          <w:ilvl w:val="0"/>
          <w:numId w:val="8"/>
        </w:numPr>
        <w:jc w:val="both"/>
      </w:pPr>
      <w:r w:rsidRPr="00486769">
        <w:t>обучение умениям находить причинно-следственные связи, выделять главное, обобщать, делать выводы;</w:t>
      </w:r>
    </w:p>
    <w:p w:rsidR="007724DA" w:rsidRPr="00486769" w:rsidRDefault="007724DA" w:rsidP="005D10A5">
      <w:pPr>
        <w:pStyle w:val="a3"/>
        <w:numPr>
          <w:ilvl w:val="0"/>
          <w:numId w:val="8"/>
        </w:numPr>
        <w:jc w:val="both"/>
      </w:pPr>
      <w:r w:rsidRPr="00486769"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компромиссы;</w:t>
      </w:r>
    </w:p>
    <w:p w:rsidR="007724DA" w:rsidRPr="00486769" w:rsidRDefault="007724DA" w:rsidP="005D10A5">
      <w:pPr>
        <w:pStyle w:val="a3"/>
        <w:numPr>
          <w:ilvl w:val="0"/>
          <w:numId w:val="8"/>
        </w:numPr>
        <w:jc w:val="both"/>
      </w:pPr>
      <w:r w:rsidRPr="00486769">
        <w:t>развитие мелкой моторики, пространственных представлений, зрительно-моторной координации, умения ориентироваться в малом пространстве;</w:t>
      </w:r>
    </w:p>
    <w:p w:rsidR="007724DA" w:rsidRPr="00486769" w:rsidRDefault="007724DA" w:rsidP="005D10A5">
      <w:pPr>
        <w:pStyle w:val="a3"/>
        <w:numPr>
          <w:ilvl w:val="0"/>
          <w:numId w:val="8"/>
        </w:numPr>
        <w:jc w:val="both"/>
      </w:pPr>
      <w:r w:rsidRPr="00486769">
        <w:t>упражнение в распознавании сходных предметов, нахождении сходных и отличительных признаков;</w:t>
      </w:r>
    </w:p>
    <w:p w:rsidR="007724DA" w:rsidRPr="00486769" w:rsidRDefault="007724DA" w:rsidP="005D10A5">
      <w:pPr>
        <w:pStyle w:val="a3"/>
        <w:numPr>
          <w:ilvl w:val="0"/>
          <w:numId w:val="8"/>
        </w:numPr>
        <w:jc w:val="both"/>
      </w:pPr>
      <w:r w:rsidRPr="00486769">
        <w:t>развитие умения группировать предметы;</w:t>
      </w:r>
    </w:p>
    <w:p w:rsidR="007724DA" w:rsidRPr="00486769" w:rsidRDefault="007724DA" w:rsidP="005D10A5">
      <w:pPr>
        <w:pStyle w:val="a3"/>
        <w:numPr>
          <w:ilvl w:val="0"/>
          <w:numId w:val="8"/>
        </w:numPr>
        <w:jc w:val="both"/>
      </w:pPr>
      <w:r w:rsidRPr="00486769">
        <w:t>преодоление инертности психических процессов;</w:t>
      </w:r>
    </w:p>
    <w:p w:rsidR="007724DA" w:rsidRPr="00486769" w:rsidRDefault="007724DA" w:rsidP="005D10A5">
      <w:pPr>
        <w:pStyle w:val="a3"/>
        <w:numPr>
          <w:ilvl w:val="0"/>
          <w:numId w:val="8"/>
        </w:numPr>
        <w:jc w:val="both"/>
      </w:pPr>
      <w:r w:rsidRPr="00486769">
        <w:t>обучение целенаправленности в работе;</w:t>
      </w:r>
    </w:p>
    <w:p w:rsidR="007724DA" w:rsidRPr="00486769" w:rsidRDefault="007724DA" w:rsidP="005D10A5">
      <w:pPr>
        <w:pStyle w:val="a3"/>
        <w:numPr>
          <w:ilvl w:val="0"/>
          <w:numId w:val="8"/>
        </w:numPr>
        <w:jc w:val="both"/>
      </w:pPr>
      <w:r w:rsidRPr="00486769">
        <w:t>обучение построению умозаключений.</w:t>
      </w:r>
    </w:p>
    <w:p w:rsidR="007724DA" w:rsidRPr="00486769" w:rsidRDefault="007724DA" w:rsidP="007724DA">
      <w:pPr>
        <w:rPr>
          <w:rFonts w:cs="Times New Roman"/>
          <w:szCs w:val="24"/>
        </w:rPr>
      </w:pPr>
    </w:p>
    <w:p w:rsidR="007724DA" w:rsidRPr="00486769" w:rsidRDefault="007724DA" w:rsidP="007724DA">
      <w:pPr>
        <w:ind w:firstLine="708"/>
        <w:rPr>
          <w:rFonts w:cs="Times New Roman"/>
          <w:b/>
          <w:szCs w:val="24"/>
        </w:rPr>
      </w:pPr>
      <w:r w:rsidRPr="00486769">
        <w:rPr>
          <w:rFonts w:cs="Times New Roman"/>
          <w:szCs w:val="24"/>
        </w:rPr>
        <w:t>2. Использование на каждом уроке специальных методических приёмов:</w:t>
      </w:r>
    </w:p>
    <w:p w:rsidR="007724DA" w:rsidRPr="00486769" w:rsidRDefault="007724DA" w:rsidP="005D10A5">
      <w:pPr>
        <w:pStyle w:val="a3"/>
        <w:numPr>
          <w:ilvl w:val="0"/>
          <w:numId w:val="9"/>
        </w:numPr>
        <w:ind w:left="426"/>
        <w:jc w:val="both"/>
      </w:pPr>
      <w:r w:rsidRPr="00486769">
        <w:t xml:space="preserve">изучение учебного предмета с опорой на сохранные анализаторы обучающихся; </w:t>
      </w:r>
    </w:p>
    <w:p w:rsidR="007724DA" w:rsidRPr="00486769" w:rsidRDefault="007724DA" w:rsidP="005D10A5">
      <w:pPr>
        <w:pStyle w:val="a3"/>
        <w:numPr>
          <w:ilvl w:val="0"/>
          <w:numId w:val="9"/>
        </w:numPr>
        <w:ind w:left="426"/>
        <w:jc w:val="both"/>
      </w:pPr>
      <w:r w:rsidRPr="00486769">
        <w:rPr>
          <w:color w:val="000000"/>
          <w:spacing w:val="-1"/>
        </w:rPr>
        <w:t>увеличение времени на выполнение каждого задания;</w:t>
      </w:r>
    </w:p>
    <w:p w:rsidR="007724DA" w:rsidRPr="00486769" w:rsidRDefault="007724DA" w:rsidP="005D10A5">
      <w:pPr>
        <w:pStyle w:val="a3"/>
        <w:numPr>
          <w:ilvl w:val="0"/>
          <w:numId w:val="9"/>
        </w:numPr>
        <w:ind w:left="426"/>
        <w:jc w:val="both"/>
        <w:rPr>
          <w:color w:val="000000"/>
          <w:spacing w:val="3"/>
        </w:rPr>
      </w:pPr>
      <w:r w:rsidRPr="00486769">
        <w:t>выбор</w:t>
      </w:r>
      <w:r w:rsidRPr="00486769">
        <w:rPr>
          <w:color w:val="000000"/>
          <w:spacing w:val="3"/>
        </w:rPr>
        <w:t xml:space="preserve"> общего темпа учебной работы в соответствии с достигнутым уровнем компенсации дефекта у обучающихся;</w:t>
      </w:r>
    </w:p>
    <w:p w:rsidR="007724DA" w:rsidRPr="00486769" w:rsidRDefault="007724DA" w:rsidP="005D10A5">
      <w:pPr>
        <w:pStyle w:val="a3"/>
        <w:numPr>
          <w:ilvl w:val="0"/>
          <w:numId w:val="9"/>
        </w:numPr>
        <w:ind w:left="426"/>
        <w:jc w:val="both"/>
        <w:rPr>
          <w:color w:val="000000"/>
          <w:spacing w:val="3"/>
        </w:rPr>
      </w:pPr>
      <w:r w:rsidRPr="00486769">
        <w:rPr>
          <w:color w:val="000000"/>
          <w:spacing w:val="3"/>
        </w:rPr>
        <w:t>уменьшенный объём заданий;</w:t>
      </w:r>
    </w:p>
    <w:p w:rsidR="007724DA" w:rsidRPr="00486769" w:rsidRDefault="007724DA" w:rsidP="005D10A5">
      <w:pPr>
        <w:pStyle w:val="a3"/>
        <w:numPr>
          <w:ilvl w:val="0"/>
          <w:numId w:val="9"/>
        </w:numPr>
        <w:ind w:left="426"/>
        <w:jc w:val="both"/>
        <w:rPr>
          <w:color w:val="000000"/>
          <w:spacing w:val="3"/>
        </w:rPr>
      </w:pPr>
      <w:r w:rsidRPr="00486769">
        <w:rPr>
          <w:color w:val="000000"/>
          <w:spacing w:val="3"/>
        </w:rPr>
        <w:t>смена различных видов деятельности на уроке;</w:t>
      </w:r>
    </w:p>
    <w:p w:rsidR="007724DA" w:rsidRPr="00486769" w:rsidRDefault="007724DA" w:rsidP="005D10A5">
      <w:pPr>
        <w:pStyle w:val="a3"/>
        <w:numPr>
          <w:ilvl w:val="0"/>
          <w:numId w:val="9"/>
        </w:numPr>
        <w:ind w:left="426"/>
        <w:jc w:val="both"/>
        <w:rPr>
          <w:color w:val="000000"/>
          <w:spacing w:val="3"/>
        </w:rPr>
      </w:pPr>
      <w:r w:rsidRPr="00486769">
        <w:rPr>
          <w:color w:val="000000"/>
          <w:spacing w:val="3"/>
        </w:rPr>
        <w:t>учет индивидуальных особенностей обучающихся при проведении урока (состояние зрительных функций, опорно-двигательного аппарата, психологические, возрастные и др.);</w:t>
      </w:r>
    </w:p>
    <w:p w:rsidR="007724DA" w:rsidRPr="00486769" w:rsidRDefault="007724DA" w:rsidP="005D10A5">
      <w:pPr>
        <w:pStyle w:val="a3"/>
        <w:numPr>
          <w:ilvl w:val="0"/>
          <w:numId w:val="9"/>
        </w:numPr>
        <w:ind w:left="426"/>
        <w:jc w:val="both"/>
        <w:rPr>
          <w:color w:val="000000"/>
          <w:spacing w:val="3"/>
        </w:rPr>
      </w:pPr>
      <w:r w:rsidRPr="00486769">
        <w:rPr>
          <w:color w:val="000000"/>
          <w:spacing w:val="3"/>
        </w:rPr>
        <w:t>оперативное устранение факторов, негативно влияющих на состояние зрительных функций (снижение уровня освещенности рабочей зоны, появление бликов и т.п.);</w:t>
      </w:r>
    </w:p>
    <w:p w:rsidR="007724DA" w:rsidRPr="00486769" w:rsidRDefault="007724DA" w:rsidP="005D10A5">
      <w:pPr>
        <w:pStyle w:val="a3"/>
        <w:numPr>
          <w:ilvl w:val="0"/>
          <w:numId w:val="9"/>
        </w:numPr>
        <w:ind w:left="426"/>
        <w:jc w:val="both"/>
      </w:pPr>
      <w:r w:rsidRPr="00486769">
        <w:rPr>
          <w:color w:val="000000"/>
          <w:spacing w:val="3"/>
        </w:rPr>
        <w:t>использование дидактического материала, изготовленного с соблюдением тифлопедагогических требований:</w:t>
      </w:r>
    </w:p>
    <w:p w:rsidR="007724DA" w:rsidRPr="00486769" w:rsidRDefault="007724DA" w:rsidP="005D10A5">
      <w:pPr>
        <w:pStyle w:val="a3"/>
        <w:numPr>
          <w:ilvl w:val="0"/>
          <w:numId w:val="50"/>
        </w:numPr>
        <w:shd w:val="clear" w:color="auto" w:fill="FFFFFF"/>
        <w:ind w:left="851"/>
        <w:jc w:val="both"/>
        <w:rPr>
          <w:spacing w:val="-1"/>
        </w:rPr>
      </w:pPr>
      <w:r w:rsidRPr="00486769">
        <w:rPr>
          <w:spacing w:val="-1"/>
        </w:rPr>
        <w:t>предельно минимальные размеры объектов различения, в том числе букв в индивидуальных карточках, зависят от остроты центрального зрения и составляют (В.П. Жохов и др.): при остроте зрения 0,01 — 0,03— 15 мм; - при остроте зрения 0,04 — 0,08 — 5 мм; - при остроте зрения 0,09 — 0,2 — 3 мм, в других случаях использовать шрифт Arial (или другой, не имеющий засечек) не менее 14 кегль, печать через 1,5 или 1,15 интервала;</w:t>
      </w:r>
    </w:p>
    <w:p w:rsidR="007724DA" w:rsidRPr="00486769" w:rsidRDefault="007724DA" w:rsidP="005D10A5">
      <w:pPr>
        <w:pStyle w:val="a3"/>
        <w:numPr>
          <w:ilvl w:val="0"/>
          <w:numId w:val="50"/>
        </w:numPr>
        <w:ind w:left="851"/>
        <w:jc w:val="both"/>
        <w:rPr>
          <w:color w:val="000000"/>
          <w:spacing w:val="-3"/>
        </w:rPr>
      </w:pPr>
      <w:r w:rsidRPr="00486769">
        <w:rPr>
          <w:color w:val="000000"/>
          <w:spacing w:val="-3"/>
        </w:rPr>
        <w:t>для некоторых обучающихся изготовление дидактического материала и наглядных пособий должно осуществляться в соответствии с индивидуальными рекомендациями офтальмолога к шрифту, фону, цвету;</w:t>
      </w:r>
    </w:p>
    <w:p w:rsidR="007724DA" w:rsidRPr="00486769" w:rsidRDefault="007724DA" w:rsidP="005D10A5">
      <w:pPr>
        <w:pStyle w:val="a3"/>
        <w:numPr>
          <w:ilvl w:val="0"/>
          <w:numId w:val="50"/>
        </w:numPr>
        <w:shd w:val="clear" w:color="auto" w:fill="FFFFFF"/>
        <w:ind w:left="851"/>
        <w:jc w:val="both"/>
        <w:rPr>
          <w:spacing w:val="-1"/>
        </w:rPr>
      </w:pPr>
      <w:r w:rsidRPr="00486769">
        <w:rPr>
          <w:spacing w:val="-1"/>
        </w:rPr>
        <w:t xml:space="preserve">плоское изображение должно быть </w:t>
      </w:r>
      <w:r w:rsidRPr="00486769">
        <w:t>крупным, четким,</w:t>
      </w:r>
      <w:r w:rsidRPr="00486769">
        <w:rPr>
          <w:spacing w:val="-1"/>
        </w:rPr>
        <w:t xml:space="preserve"> иметь чёткий контур (до 5 мм), высокий контраст (до 60 – 100%) </w:t>
      </w:r>
      <w:r w:rsidRPr="00486769">
        <w:rPr>
          <w:spacing w:val="1"/>
        </w:rPr>
        <w:t>при цветона</w:t>
      </w:r>
      <w:r w:rsidRPr="00486769">
        <w:rPr>
          <w:spacing w:val="2"/>
        </w:rPr>
        <w:t>сыщенности от 0,7 до 1,0;</w:t>
      </w:r>
      <w:r w:rsidRPr="00486769">
        <w:rPr>
          <w:spacing w:val="-1"/>
        </w:rPr>
        <w:t xml:space="preserve"> </w:t>
      </w:r>
    </w:p>
    <w:p w:rsidR="007724DA" w:rsidRPr="00486769" w:rsidRDefault="007724DA" w:rsidP="005D10A5">
      <w:pPr>
        <w:pStyle w:val="a3"/>
        <w:numPr>
          <w:ilvl w:val="0"/>
          <w:numId w:val="50"/>
        </w:numPr>
        <w:shd w:val="clear" w:color="auto" w:fill="FFFFFF"/>
        <w:ind w:left="851"/>
        <w:jc w:val="both"/>
        <w:rPr>
          <w:spacing w:val="-1"/>
        </w:rPr>
      </w:pPr>
      <w:r w:rsidRPr="00486769">
        <w:rPr>
          <w:spacing w:val="-1"/>
        </w:rPr>
        <w:t>на слайде презентации не должно располагаться более 1-2 изображений, предельно минимальный размер шрифта Arial (или другого, не имеющего засечек) – 20 кегль;</w:t>
      </w:r>
    </w:p>
    <w:p w:rsidR="007724DA" w:rsidRPr="00486769" w:rsidRDefault="007724DA" w:rsidP="005D10A5">
      <w:pPr>
        <w:pStyle w:val="a3"/>
        <w:numPr>
          <w:ilvl w:val="0"/>
          <w:numId w:val="50"/>
        </w:numPr>
        <w:shd w:val="clear" w:color="auto" w:fill="FFFFFF"/>
        <w:ind w:left="851"/>
        <w:jc w:val="both"/>
        <w:rPr>
          <w:spacing w:val="-1"/>
        </w:rPr>
      </w:pPr>
      <w:r w:rsidRPr="00486769">
        <w:rPr>
          <w:spacing w:val="-1"/>
        </w:rPr>
        <w:t>объект наблюдения, демонстрации, иллюстрации должен иметь характерные признаки, которые могут быть восприняты обучающимся с помощью сохранных анализаторов;</w:t>
      </w:r>
    </w:p>
    <w:p w:rsidR="007724DA" w:rsidRPr="00486769" w:rsidRDefault="007724DA" w:rsidP="005D10A5">
      <w:pPr>
        <w:pStyle w:val="a3"/>
        <w:numPr>
          <w:ilvl w:val="0"/>
          <w:numId w:val="50"/>
        </w:numPr>
        <w:shd w:val="clear" w:color="auto" w:fill="FFFFFF"/>
        <w:ind w:left="851"/>
        <w:jc w:val="both"/>
        <w:rPr>
          <w:spacing w:val="-1"/>
        </w:rPr>
      </w:pPr>
      <w:r w:rsidRPr="00486769">
        <w:rPr>
          <w:spacing w:val="-1"/>
        </w:rPr>
        <w:t>объект наблюдения, демонстрации, иллюстрации не должен иметь большого количества мелких деталей;</w:t>
      </w:r>
    </w:p>
    <w:p w:rsidR="007724DA" w:rsidRPr="00486769" w:rsidRDefault="007724DA" w:rsidP="005D10A5">
      <w:pPr>
        <w:pStyle w:val="a3"/>
        <w:numPr>
          <w:ilvl w:val="0"/>
          <w:numId w:val="50"/>
        </w:numPr>
        <w:shd w:val="clear" w:color="auto" w:fill="FFFFFF"/>
        <w:ind w:left="851"/>
        <w:jc w:val="both"/>
        <w:rPr>
          <w:spacing w:val="-1"/>
        </w:rPr>
      </w:pPr>
      <w:r w:rsidRPr="00486769">
        <w:rPr>
          <w:spacing w:val="-1"/>
        </w:rPr>
        <w:t>хроматические объекты наблюдения, демонстрации, иллюстрации должны быть окрашены в реальные насыщенные цвета и размещаться на контрастном фоне;</w:t>
      </w:r>
    </w:p>
    <w:p w:rsidR="007724DA" w:rsidRPr="00486769" w:rsidRDefault="007724DA" w:rsidP="005D10A5">
      <w:pPr>
        <w:pStyle w:val="a3"/>
        <w:numPr>
          <w:ilvl w:val="0"/>
          <w:numId w:val="50"/>
        </w:numPr>
        <w:shd w:val="clear" w:color="auto" w:fill="FFFFFF"/>
        <w:ind w:left="851"/>
        <w:jc w:val="both"/>
      </w:pPr>
      <w:r w:rsidRPr="00486769">
        <w:rPr>
          <w:color w:val="000000"/>
          <w:spacing w:val="-3"/>
        </w:rPr>
        <w:t>детали</w:t>
      </w:r>
      <w:r w:rsidRPr="00486769">
        <w:rPr>
          <w:color w:val="000000"/>
          <w:spacing w:val="-1"/>
        </w:rPr>
        <w:t>ровка сигнальных признаков предметов должна производиться с помощью контрастных цветов</w:t>
      </w:r>
      <w:r w:rsidRPr="00486769">
        <w:rPr>
          <w:spacing w:val="-1"/>
        </w:rPr>
        <w:t>;</w:t>
      </w:r>
    </w:p>
    <w:p w:rsidR="007724DA" w:rsidRPr="00486769" w:rsidRDefault="007724DA" w:rsidP="005D10A5">
      <w:pPr>
        <w:pStyle w:val="a3"/>
        <w:numPr>
          <w:ilvl w:val="0"/>
          <w:numId w:val="50"/>
        </w:numPr>
        <w:shd w:val="clear" w:color="auto" w:fill="FFFFFF"/>
        <w:ind w:left="851"/>
        <w:jc w:val="both"/>
      </w:pPr>
      <w:r w:rsidRPr="00486769">
        <w:rPr>
          <w:spacing w:val="-1"/>
        </w:rPr>
        <w:t>в объекте наблюдения, демонстрации, иллюстрации должны соблюдаться пропорции и пропорциональные</w:t>
      </w:r>
      <w:r w:rsidRPr="00486769">
        <w:t xml:space="preserve"> отношения;</w:t>
      </w:r>
    </w:p>
    <w:p w:rsidR="007724DA" w:rsidRPr="00486769" w:rsidRDefault="007724DA" w:rsidP="005D10A5">
      <w:pPr>
        <w:numPr>
          <w:ilvl w:val="0"/>
          <w:numId w:val="50"/>
        </w:numPr>
        <w:ind w:left="851"/>
        <w:jc w:val="both"/>
        <w:rPr>
          <w:rFonts w:cs="Times New Roman"/>
          <w:szCs w:val="24"/>
        </w:rPr>
      </w:pPr>
      <w:r w:rsidRPr="00486769">
        <w:rPr>
          <w:rFonts w:cs="Times New Roman"/>
          <w:szCs w:val="24"/>
        </w:rPr>
        <w:t>рельефные предметные изображения должны быть не крупнее ладони;</w:t>
      </w:r>
    </w:p>
    <w:p w:rsidR="007724DA" w:rsidRPr="00486769" w:rsidRDefault="007724DA" w:rsidP="005D10A5">
      <w:pPr>
        <w:pStyle w:val="a3"/>
        <w:numPr>
          <w:ilvl w:val="0"/>
          <w:numId w:val="50"/>
        </w:numPr>
        <w:ind w:left="851"/>
        <w:jc w:val="both"/>
      </w:pPr>
      <w:r w:rsidRPr="00486769">
        <w:t>рельефно-точечные и барельефные предметные и сюжетные изображения должны отражать основные признаки, характеризующие предмет, особенно точно должна быть отображена форма предмета, строение, соотношение частей и правильных пропорций;</w:t>
      </w:r>
    </w:p>
    <w:p w:rsidR="007724DA" w:rsidRPr="00486769" w:rsidRDefault="007724DA" w:rsidP="005D10A5">
      <w:pPr>
        <w:pStyle w:val="a3"/>
        <w:numPr>
          <w:ilvl w:val="0"/>
          <w:numId w:val="50"/>
        </w:numPr>
        <w:ind w:left="851"/>
        <w:jc w:val="both"/>
      </w:pPr>
      <w:r w:rsidRPr="00486769">
        <w:t>графические наглядные пособия: таблицы, схемы, планы - должны быть выполнены четкими линиями, с минимальным количеством деталей;</w:t>
      </w:r>
    </w:p>
    <w:p w:rsidR="007724DA" w:rsidRPr="00486769" w:rsidRDefault="007724DA" w:rsidP="005D10A5">
      <w:pPr>
        <w:pStyle w:val="a3"/>
        <w:numPr>
          <w:ilvl w:val="0"/>
          <w:numId w:val="50"/>
        </w:numPr>
        <w:ind w:left="851"/>
        <w:jc w:val="both"/>
      </w:pPr>
      <w:r w:rsidRPr="00486769">
        <w:t>символические наглядные пособия, например, карты, должны быть с укрупненными, четко выделенными обозначениями;</w:t>
      </w:r>
    </w:p>
    <w:p w:rsidR="007724DA" w:rsidRPr="00486769" w:rsidRDefault="007724DA" w:rsidP="005D10A5">
      <w:pPr>
        <w:pStyle w:val="a3"/>
        <w:numPr>
          <w:ilvl w:val="0"/>
          <w:numId w:val="12"/>
        </w:numPr>
        <w:ind w:left="426"/>
        <w:jc w:val="both"/>
      </w:pPr>
      <w:r w:rsidRPr="00486769">
        <w:t xml:space="preserve">предъявление </w:t>
      </w:r>
      <w:r w:rsidRPr="00486769">
        <w:rPr>
          <w:spacing w:val="-1"/>
        </w:rPr>
        <w:t xml:space="preserve">объекта наблюдения, демонстрации, иллюстрации </w:t>
      </w:r>
      <w:r w:rsidRPr="00486769">
        <w:t>для рассматривания и изучения с соблюдением тифлопедагогических требований:</w:t>
      </w:r>
    </w:p>
    <w:p w:rsidR="007724DA" w:rsidRPr="00486769" w:rsidRDefault="007724DA" w:rsidP="005D10A5">
      <w:pPr>
        <w:pStyle w:val="a3"/>
        <w:numPr>
          <w:ilvl w:val="0"/>
          <w:numId w:val="51"/>
        </w:numPr>
        <w:ind w:left="851"/>
        <w:jc w:val="both"/>
      </w:pPr>
      <w:r w:rsidRPr="00486769">
        <w:t>достаточная освещенность;</w:t>
      </w:r>
    </w:p>
    <w:p w:rsidR="007724DA" w:rsidRPr="00486769" w:rsidRDefault="007724DA" w:rsidP="005D10A5">
      <w:pPr>
        <w:pStyle w:val="a3"/>
        <w:numPr>
          <w:ilvl w:val="0"/>
          <w:numId w:val="51"/>
        </w:numPr>
        <w:ind w:left="851"/>
        <w:jc w:val="both"/>
      </w:pPr>
      <w:r w:rsidRPr="00486769">
        <w:t>контрастный фон;</w:t>
      </w:r>
    </w:p>
    <w:p w:rsidR="007724DA" w:rsidRPr="00486769" w:rsidRDefault="007724DA" w:rsidP="005D10A5">
      <w:pPr>
        <w:pStyle w:val="a3"/>
        <w:numPr>
          <w:ilvl w:val="0"/>
          <w:numId w:val="51"/>
        </w:numPr>
        <w:ind w:left="851"/>
        <w:jc w:val="both"/>
      </w:pPr>
      <w:r w:rsidRPr="00486769">
        <w:t>статичное положение;</w:t>
      </w:r>
    </w:p>
    <w:p w:rsidR="007724DA" w:rsidRPr="00486769" w:rsidRDefault="007724DA" w:rsidP="005D10A5">
      <w:pPr>
        <w:pStyle w:val="a3"/>
        <w:numPr>
          <w:ilvl w:val="0"/>
          <w:numId w:val="51"/>
        </w:numPr>
        <w:ind w:left="851"/>
        <w:jc w:val="both"/>
      </w:pPr>
      <w:r w:rsidRPr="00486769">
        <w:t>наличие у обучающегося возможности подойти на расстояние, удобное для восприятия;</w:t>
      </w:r>
    </w:p>
    <w:p w:rsidR="007724DA" w:rsidRPr="00486769" w:rsidRDefault="007724DA" w:rsidP="005D10A5">
      <w:pPr>
        <w:pStyle w:val="a3"/>
        <w:numPr>
          <w:ilvl w:val="0"/>
          <w:numId w:val="51"/>
        </w:numPr>
        <w:ind w:left="851"/>
        <w:jc w:val="both"/>
      </w:pPr>
      <w:r w:rsidRPr="00486769">
        <w:t>просмотр видеофрагментов при дополнительном освещении;</w:t>
      </w:r>
    </w:p>
    <w:p w:rsidR="007724DA" w:rsidRPr="00486769" w:rsidRDefault="007724DA" w:rsidP="005D10A5">
      <w:pPr>
        <w:pStyle w:val="a3"/>
        <w:numPr>
          <w:ilvl w:val="0"/>
          <w:numId w:val="12"/>
        </w:numPr>
        <w:ind w:left="426"/>
        <w:jc w:val="both"/>
      </w:pPr>
      <w:r w:rsidRPr="00486769">
        <w:t>сопровождение учителем восприятия обучающихся:</w:t>
      </w:r>
    </w:p>
    <w:p w:rsidR="007724DA" w:rsidRPr="00486769" w:rsidRDefault="007724DA" w:rsidP="005D10A5">
      <w:pPr>
        <w:pStyle w:val="a3"/>
        <w:numPr>
          <w:ilvl w:val="0"/>
          <w:numId w:val="52"/>
        </w:numPr>
        <w:ind w:left="851"/>
        <w:jc w:val="both"/>
      </w:pPr>
      <w:r w:rsidRPr="00486769">
        <w:t>перед демонстрацией даются предварительные разъяснения по содержанию того, что будет показано, формулируется точная установка на восприятие;</w:t>
      </w:r>
    </w:p>
    <w:p w:rsidR="007724DA" w:rsidRPr="00486769" w:rsidRDefault="007724DA" w:rsidP="005D10A5">
      <w:pPr>
        <w:pStyle w:val="a3"/>
        <w:numPr>
          <w:ilvl w:val="0"/>
          <w:numId w:val="52"/>
        </w:numPr>
        <w:ind w:left="851"/>
        <w:jc w:val="both"/>
      </w:pPr>
      <w:r w:rsidRPr="00486769">
        <w:t xml:space="preserve">процесс демонстрации начинается с самостоятельного рассматривания </w:t>
      </w:r>
      <w:r w:rsidRPr="00486769">
        <w:rPr>
          <w:spacing w:val="-1"/>
        </w:rPr>
        <w:t>объекта наблюдения, демонстрации, иллюстрации обучающимися;</w:t>
      </w:r>
    </w:p>
    <w:p w:rsidR="007724DA" w:rsidRPr="00486769" w:rsidRDefault="007724DA" w:rsidP="005D10A5">
      <w:pPr>
        <w:pStyle w:val="a3"/>
        <w:numPr>
          <w:ilvl w:val="0"/>
          <w:numId w:val="52"/>
        </w:numPr>
        <w:ind w:left="851"/>
        <w:jc w:val="both"/>
      </w:pPr>
      <w:r w:rsidRPr="00486769">
        <w:t xml:space="preserve">после самостоятельного рассматривания обучающимися </w:t>
      </w:r>
      <w:r w:rsidRPr="00486769">
        <w:rPr>
          <w:spacing w:val="-1"/>
        </w:rPr>
        <w:t xml:space="preserve">объекта наблюдения, демонстрации, иллюстрации требуется задать обучающимся серию вопросов, призванных </w:t>
      </w:r>
      <w:r w:rsidRPr="00486769">
        <w:t>уточнить цвет, размер, положение в пространстве, форму объекта, взаиморасположение объектов и т.п.;</w:t>
      </w:r>
    </w:p>
    <w:p w:rsidR="007724DA" w:rsidRPr="00486769" w:rsidRDefault="007724DA" w:rsidP="005D10A5">
      <w:pPr>
        <w:pStyle w:val="a3"/>
        <w:numPr>
          <w:ilvl w:val="0"/>
          <w:numId w:val="52"/>
        </w:numPr>
        <w:ind w:left="851"/>
        <w:jc w:val="both"/>
      </w:pPr>
      <w:r w:rsidRPr="00486769">
        <w:t>в процессе демонстрации картины следует во фронтальной беседе сначала раскрыть ее общее содержание, а затем перейти к детальному изучению, восприятие должно направляться от главного в</w:t>
      </w:r>
      <w:r>
        <w:t xml:space="preserve"> сюжете к второстепенному.</w:t>
      </w:r>
    </w:p>
    <w:p w:rsidR="007724DA" w:rsidRPr="00486769" w:rsidRDefault="007724DA" w:rsidP="007724DA">
      <w:pPr>
        <w:rPr>
          <w:rFonts w:cs="Times New Roman"/>
          <w:szCs w:val="24"/>
        </w:rPr>
      </w:pPr>
    </w:p>
    <w:p w:rsidR="007724DA" w:rsidRPr="00486769" w:rsidRDefault="007724DA" w:rsidP="007724DA">
      <w:pPr>
        <w:ind w:firstLine="708"/>
        <w:rPr>
          <w:rFonts w:cs="Times New Roman"/>
          <w:szCs w:val="24"/>
        </w:rPr>
      </w:pPr>
      <w:r w:rsidRPr="00486769">
        <w:rPr>
          <w:rFonts w:cs="Times New Roman"/>
          <w:szCs w:val="24"/>
        </w:rPr>
        <w:t>3. Соблюдение медицинских рекомендаций:</w:t>
      </w:r>
    </w:p>
    <w:p w:rsidR="007724DA" w:rsidRPr="00486769" w:rsidRDefault="007724DA" w:rsidP="005D10A5">
      <w:pPr>
        <w:pStyle w:val="a3"/>
        <w:numPr>
          <w:ilvl w:val="0"/>
          <w:numId w:val="10"/>
        </w:numPr>
        <w:ind w:left="426"/>
        <w:jc w:val="both"/>
      </w:pPr>
      <w:r w:rsidRPr="00486769">
        <w:t>соответствие размера и высоты парт росту и комплекции обучающихся;</w:t>
      </w:r>
    </w:p>
    <w:p w:rsidR="007724DA" w:rsidRPr="00486769" w:rsidRDefault="007724DA" w:rsidP="005D10A5">
      <w:pPr>
        <w:pStyle w:val="a3"/>
        <w:numPr>
          <w:ilvl w:val="0"/>
          <w:numId w:val="10"/>
        </w:numPr>
        <w:ind w:left="426"/>
        <w:jc w:val="both"/>
        <w:rPr>
          <w:color w:val="000000"/>
          <w:spacing w:val="-3"/>
        </w:rPr>
      </w:pPr>
      <w:r w:rsidRPr="00486769">
        <w:rPr>
          <w:color w:val="000000"/>
          <w:spacing w:val="-3"/>
        </w:rPr>
        <w:t>рассадка обучающихся в классе в соответствии с рекомендациями офтальмолога;</w:t>
      </w:r>
    </w:p>
    <w:p w:rsidR="007724DA" w:rsidRPr="00486769" w:rsidRDefault="007724DA" w:rsidP="005D10A5">
      <w:pPr>
        <w:pStyle w:val="a3"/>
        <w:numPr>
          <w:ilvl w:val="0"/>
          <w:numId w:val="10"/>
        </w:numPr>
        <w:ind w:left="426"/>
        <w:jc w:val="both"/>
        <w:rPr>
          <w:color w:val="000000"/>
          <w:spacing w:val="-3"/>
        </w:rPr>
      </w:pPr>
      <w:r w:rsidRPr="00486769">
        <w:rPr>
          <w:color w:val="000000"/>
          <w:spacing w:val="-3"/>
        </w:rPr>
        <w:t>учет необходимости использования средств индивидуальной коррекции зрения;</w:t>
      </w:r>
    </w:p>
    <w:p w:rsidR="007724DA" w:rsidRPr="00486769" w:rsidRDefault="007724DA" w:rsidP="005D10A5">
      <w:pPr>
        <w:pStyle w:val="a6"/>
        <w:numPr>
          <w:ilvl w:val="0"/>
          <w:numId w:val="10"/>
        </w:numPr>
        <w:ind w:left="426"/>
        <w:jc w:val="both"/>
      </w:pPr>
      <w:r w:rsidRPr="00486769">
        <w:t>учет необходимости использования подставок для книг</w:t>
      </w:r>
      <w:r>
        <w:t xml:space="preserve"> слабовидящими обучающимися</w:t>
      </w:r>
      <w:r w:rsidRPr="00486769">
        <w:t>;</w:t>
      </w:r>
    </w:p>
    <w:p w:rsidR="007724DA" w:rsidRPr="00486769" w:rsidRDefault="007724DA" w:rsidP="005D10A5">
      <w:pPr>
        <w:pStyle w:val="a3"/>
        <w:numPr>
          <w:ilvl w:val="0"/>
          <w:numId w:val="10"/>
        </w:numPr>
        <w:ind w:left="426"/>
        <w:jc w:val="both"/>
      </w:pPr>
      <w:r w:rsidRPr="00486769">
        <w:t>в</w:t>
      </w:r>
      <w:r w:rsidRPr="00486769">
        <w:rPr>
          <w:color w:val="000000"/>
          <w:spacing w:val="4"/>
        </w:rPr>
        <w:t>ключение в структуру урока физических упражнений и зрительной гимнастики;</w:t>
      </w:r>
    </w:p>
    <w:p w:rsidR="007724DA" w:rsidRPr="00486769" w:rsidRDefault="007724DA" w:rsidP="005D10A5">
      <w:pPr>
        <w:pStyle w:val="a3"/>
        <w:numPr>
          <w:ilvl w:val="0"/>
          <w:numId w:val="10"/>
        </w:numPr>
        <w:ind w:left="426"/>
        <w:jc w:val="both"/>
      </w:pPr>
      <w:r w:rsidRPr="00486769">
        <w:t>соблюдение режима зрительных нагрузок в зависимости от глубины, характера нарушенного зрения и клинических форм заболеваний, своевременное снятие зрительного и тактильного утомления;</w:t>
      </w:r>
    </w:p>
    <w:p w:rsidR="007724DA" w:rsidRPr="00486769" w:rsidRDefault="007724DA" w:rsidP="005D10A5">
      <w:pPr>
        <w:pStyle w:val="a6"/>
        <w:numPr>
          <w:ilvl w:val="0"/>
          <w:numId w:val="10"/>
        </w:numPr>
        <w:ind w:left="426"/>
        <w:jc w:val="both"/>
      </w:pPr>
      <w:r w:rsidRPr="00486769">
        <w:t>ограничение непрерывной зрительной нагрузки 15 минутами</w:t>
      </w:r>
      <w:r w:rsidRPr="00486769">
        <w:rPr>
          <w:spacing w:val="-1"/>
        </w:rPr>
        <w:t>, отдых между периодами зрительной работы должен составлять не менее 5 минут, е</w:t>
      </w:r>
      <w:r w:rsidRPr="00486769">
        <w:t xml:space="preserve">сли учебная работа связана с констатацией деталей, с </w:t>
      </w:r>
      <w:r w:rsidRPr="00486769">
        <w:rPr>
          <w:spacing w:val="-2"/>
        </w:rPr>
        <w:t>подробным прослеживанием процессов, с различением разно-уда</w:t>
      </w:r>
      <w:r w:rsidRPr="00486769">
        <w:rPr>
          <w:spacing w:val="-1"/>
        </w:rPr>
        <w:t xml:space="preserve">ленных объектов, то следует сокращение </w:t>
      </w:r>
      <w:r w:rsidRPr="00486769">
        <w:rPr>
          <w:spacing w:val="1"/>
        </w:rPr>
        <w:t>времени для зрительной работы;</w:t>
      </w:r>
    </w:p>
    <w:p w:rsidR="007724DA" w:rsidRPr="00486769" w:rsidRDefault="007724DA" w:rsidP="005D10A5">
      <w:pPr>
        <w:pStyle w:val="a6"/>
        <w:numPr>
          <w:ilvl w:val="0"/>
          <w:numId w:val="10"/>
        </w:numPr>
        <w:ind w:left="426"/>
        <w:jc w:val="both"/>
      </w:pPr>
      <w:r w:rsidRPr="00486769">
        <w:t>использование ТСО непрерывно не более 15-20 минут (при этом изображение на экране должно быть качественными, ярким и контрастным);</w:t>
      </w:r>
    </w:p>
    <w:p w:rsidR="007724DA" w:rsidRPr="00486769" w:rsidRDefault="007724DA" w:rsidP="005D10A5">
      <w:pPr>
        <w:pStyle w:val="a6"/>
        <w:numPr>
          <w:ilvl w:val="0"/>
          <w:numId w:val="10"/>
        </w:numPr>
        <w:ind w:left="426"/>
        <w:jc w:val="both"/>
      </w:pPr>
      <w:r w:rsidRPr="00486769">
        <w:t>осуществление контроля за правильной позой обучающегося во время занятий;</w:t>
      </w:r>
    </w:p>
    <w:p w:rsidR="007724DA" w:rsidRPr="00486769" w:rsidRDefault="007724DA" w:rsidP="005D10A5">
      <w:pPr>
        <w:pStyle w:val="a3"/>
        <w:numPr>
          <w:ilvl w:val="0"/>
          <w:numId w:val="10"/>
        </w:numPr>
        <w:ind w:left="426"/>
        <w:jc w:val="both"/>
        <w:rPr>
          <w:color w:val="000000"/>
          <w:spacing w:val="1"/>
        </w:rPr>
      </w:pPr>
      <w:r w:rsidRPr="00486769">
        <w:rPr>
          <w:color w:val="000000"/>
          <w:spacing w:val="-3"/>
        </w:rPr>
        <w:t xml:space="preserve">соблюдение </w:t>
      </w:r>
      <w:r>
        <w:rPr>
          <w:color w:val="000000"/>
          <w:spacing w:val="-3"/>
        </w:rPr>
        <w:t>других медицинских рекомендаций.</w:t>
      </w:r>
    </w:p>
    <w:p w:rsidR="007724DA" w:rsidRPr="00486769" w:rsidRDefault="007724DA" w:rsidP="007724DA">
      <w:pPr>
        <w:rPr>
          <w:rFonts w:cs="Times New Roman"/>
          <w:szCs w:val="24"/>
        </w:rPr>
      </w:pPr>
    </w:p>
    <w:p w:rsidR="007724DA" w:rsidRPr="00486769" w:rsidRDefault="007724DA" w:rsidP="00E46FEB">
      <w:pPr>
        <w:ind w:firstLine="708"/>
        <w:jc w:val="both"/>
        <w:rPr>
          <w:rFonts w:cs="Times New Roman"/>
          <w:b/>
          <w:szCs w:val="24"/>
        </w:rPr>
      </w:pPr>
      <w:r w:rsidRPr="00486769">
        <w:rPr>
          <w:rFonts w:cs="Times New Roman"/>
          <w:szCs w:val="24"/>
        </w:rPr>
        <w:t>4. Соблюдение требований к организации пространства, обеспечивающих безопасность и постоянство предметно-пространственной среды:</w:t>
      </w:r>
    </w:p>
    <w:p w:rsidR="007724DA" w:rsidRPr="00486769" w:rsidRDefault="007724DA" w:rsidP="005D10A5">
      <w:pPr>
        <w:pStyle w:val="a3"/>
        <w:numPr>
          <w:ilvl w:val="0"/>
          <w:numId w:val="11"/>
        </w:numPr>
        <w:ind w:left="426"/>
        <w:jc w:val="both"/>
      </w:pPr>
      <w:r w:rsidRPr="00486769">
        <w:rPr>
          <w:color w:val="000000"/>
          <w:spacing w:val="1"/>
        </w:rPr>
        <w:t xml:space="preserve">создание </w:t>
      </w:r>
      <w:r w:rsidRPr="00486769">
        <w:rPr>
          <w:spacing w:val="-3"/>
        </w:rPr>
        <w:t>эргономически правильных условий учебно-познавательной деятель</w:t>
      </w:r>
      <w:r w:rsidRPr="00486769">
        <w:rPr>
          <w:spacing w:val="-1"/>
        </w:rPr>
        <w:t>ности каждого обучающегося;</w:t>
      </w:r>
    </w:p>
    <w:p w:rsidR="007724DA" w:rsidRPr="00486769" w:rsidRDefault="007724DA" w:rsidP="005D10A5">
      <w:pPr>
        <w:pStyle w:val="a3"/>
        <w:numPr>
          <w:ilvl w:val="0"/>
          <w:numId w:val="11"/>
        </w:numPr>
        <w:ind w:left="426"/>
        <w:jc w:val="both"/>
      </w:pPr>
      <w:r w:rsidRPr="00486769">
        <w:t xml:space="preserve">обеспечение свободных проходов к партам, входным дверям, отсутствие выступающих углов и других травмоопасных предметов; </w:t>
      </w:r>
    </w:p>
    <w:p w:rsidR="007724DA" w:rsidRPr="00486769" w:rsidRDefault="007724DA" w:rsidP="005D10A5">
      <w:pPr>
        <w:pStyle w:val="a3"/>
        <w:numPr>
          <w:ilvl w:val="0"/>
          <w:numId w:val="11"/>
        </w:numPr>
        <w:ind w:left="426"/>
        <w:jc w:val="both"/>
      </w:pPr>
      <w:r w:rsidRPr="00486769">
        <w:t xml:space="preserve">соблюдение необходимого для </w:t>
      </w:r>
      <w:r>
        <w:t xml:space="preserve">слабовидящего </w:t>
      </w:r>
      <w:r w:rsidRPr="00486769">
        <w:t>обучающегося</w:t>
      </w:r>
      <w:r>
        <w:t xml:space="preserve"> обучающегося</w:t>
      </w:r>
      <w:r w:rsidRPr="00486769">
        <w:t>, имеющего остаточное зрение, светового режима:</w:t>
      </w:r>
    </w:p>
    <w:p w:rsidR="007724DA" w:rsidRPr="00486769" w:rsidRDefault="007724DA" w:rsidP="005D10A5">
      <w:pPr>
        <w:pStyle w:val="a3"/>
        <w:numPr>
          <w:ilvl w:val="0"/>
          <w:numId w:val="53"/>
        </w:numPr>
        <w:jc w:val="both"/>
      </w:pPr>
      <w:r w:rsidRPr="00486769">
        <w:t>освещенность помещения не менее 300 ЛК;</w:t>
      </w:r>
    </w:p>
    <w:p w:rsidR="007724DA" w:rsidRPr="00486769" w:rsidRDefault="007724DA" w:rsidP="005D10A5">
      <w:pPr>
        <w:pStyle w:val="a3"/>
        <w:numPr>
          <w:ilvl w:val="0"/>
          <w:numId w:val="53"/>
        </w:numPr>
        <w:jc w:val="both"/>
      </w:pPr>
      <w:r w:rsidRPr="00486769">
        <w:t>индивидуальная подсветка рабочего места (при необходимости);</w:t>
      </w:r>
    </w:p>
    <w:p w:rsidR="007724DA" w:rsidRPr="00486769" w:rsidRDefault="007724DA" w:rsidP="005D10A5">
      <w:pPr>
        <w:pStyle w:val="a3"/>
        <w:numPr>
          <w:ilvl w:val="0"/>
          <w:numId w:val="53"/>
        </w:numPr>
        <w:jc w:val="both"/>
      </w:pPr>
      <w:r w:rsidRPr="00486769">
        <w:t xml:space="preserve">обеспечение беспрепятственного прохождения в помещение естественного света; </w:t>
      </w:r>
    </w:p>
    <w:p w:rsidR="007724DA" w:rsidRPr="00486769" w:rsidRDefault="007724DA" w:rsidP="005D10A5">
      <w:pPr>
        <w:pStyle w:val="a3"/>
        <w:numPr>
          <w:ilvl w:val="0"/>
          <w:numId w:val="53"/>
        </w:numPr>
        <w:jc w:val="both"/>
      </w:pPr>
      <w:r w:rsidRPr="00486769">
        <w:t xml:space="preserve">одновременное использование естественного и искусственного освещения; </w:t>
      </w:r>
    </w:p>
    <w:p w:rsidR="007724DA" w:rsidRPr="00486769" w:rsidRDefault="007724DA" w:rsidP="005D10A5">
      <w:pPr>
        <w:pStyle w:val="a3"/>
        <w:numPr>
          <w:ilvl w:val="0"/>
          <w:numId w:val="53"/>
        </w:numPr>
        <w:jc w:val="both"/>
      </w:pPr>
      <w:r w:rsidRPr="00486769">
        <w:t>использование жалюзи в солнечную погоду;</w:t>
      </w:r>
    </w:p>
    <w:p w:rsidR="007724DA" w:rsidRPr="00486769" w:rsidRDefault="007724DA" w:rsidP="005D10A5">
      <w:pPr>
        <w:pStyle w:val="a3"/>
        <w:numPr>
          <w:ilvl w:val="0"/>
          <w:numId w:val="11"/>
        </w:numPr>
        <w:ind w:left="426"/>
        <w:jc w:val="both"/>
      </w:pPr>
      <w:r w:rsidRPr="00486769">
        <w:t xml:space="preserve">расстановка парт в классе в соответствии с рекомендациями врача-офтальмолога; </w:t>
      </w:r>
    </w:p>
    <w:p w:rsidR="007724DA" w:rsidRDefault="007724DA" w:rsidP="005D10A5">
      <w:pPr>
        <w:pStyle w:val="a3"/>
        <w:numPr>
          <w:ilvl w:val="0"/>
          <w:numId w:val="11"/>
        </w:numPr>
        <w:ind w:left="426"/>
        <w:jc w:val="both"/>
      </w:pPr>
      <w:r w:rsidRPr="00486769">
        <w:t>наличие оптических, тифлотехнических, технических средств для обеспечения комфортного доступа к образованию каждого обучающегося с нарушением зрения («озвученные» материалы, лупы, принадлежности для рельефного черчения, брайлевские приборы, брайлевские печатные машинки, брайлевский дисплей, приборы «Графика», «Ориентир» и др.).</w:t>
      </w:r>
    </w:p>
    <w:p w:rsidR="007724DA" w:rsidRDefault="007724DA" w:rsidP="007724DA">
      <w:pPr>
        <w:rPr>
          <w:lang w:eastAsia="ru-RU"/>
        </w:rPr>
      </w:pPr>
    </w:p>
    <w:p w:rsidR="00E46FEB" w:rsidRPr="00486769" w:rsidRDefault="00E46FEB" w:rsidP="00E46FEB">
      <w:pPr>
        <w:pStyle w:val="1"/>
        <w:rPr>
          <w:rFonts w:eastAsia="Calibri" w:cs="Times New Roman"/>
          <w:szCs w:val="24"/>
        </w:rPr>
      </w:pPr>
      <w:bookmarkStart w:id="25" w:name="_Toc67993014"/>
      <w:bookmarkStart w:id="26" w:name="_Toc68182711"/>
      <w:bookmarkStart w:id="27" w:name="_Toc68519388"/>
      <w:bookmarkStart w:id="28" w:name="_Toc68610562"/>
      <w:r w:rsidRPr="00486769">
        <w:rPr>
          <w:rFonts w:eastAsia="Times New Roman" w:cs="Times New Roman"/>
          <w:szCs w:val="24"/>
          <w:lang w:val="en-US"/>
        </w:rPr>
        <w:t>II</w:t>
      </w:r>
      <w:r w:rsidRPr="00486769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ПЛАНИРУЕМЫЕ РЕЗУЛЬТАТЫ ОСВОЕНИЯ УЧЕБНОГО ПРЕДМЕТА.</w:t>
      </w:r>
      <w:bookmarkEnd w:id="25"/>
      <w:bookmarkEnd w:id="26"/>
      <w:bookmarkEnd w:id="27"/>
      <w:bookmarkEnd w:id="28"/>
      <w:r w:rsidRPr="00486769">
        <w:rPr>
          <w:rFonts w:eastAsia="Calibri" w:cs="Times New Roman"/>
          <w:szCs w:val="24"/>
        </w:rPr>
        <w:t xml:space="preserve"> </w:t>
      </w:r>
    </w:p>
    <w:p w:rsidR="00E46FEB" w:rsidRPr="00A53DB9" w:rsidRDefault="00E46FEB" w:rsidP="00E46FEB">
      <w:pPr>
        <w:pStyle w:val="2"/>
        <w:rPr>
          <w:rFonts w:eastAsia="Calibri" w:cs="Times New Roman"/>
          <w:b w:val="0"/>
          <w:i/>
          <w:szCs w:val="24"/>
        </w:rPr>
      </w:pPr>
      <w:bookmarkStart w:id="29" w:name="_Toc67993015"/>
      <w:bookmarkStart w:id="30" w:name="_Toc68182712"/>
      <w:bookmarkStart w:id="31" w:name="_Toc68519389"/>
      <w:bookmarkStart w:id="32" w:name="_Toc68610563"/>
      <w:r>
        <w:rPr>
          <w:rFonts w:eastAsia="Calibri" w:cs="Times New Roman"/>
          <w:szCs w:val="24"/>
        </w:rPr>
        <w:t>2.</w:t>
      </w:r>
      <w:r w:rsidRPr="00486769">
        <w:rPr>
          <w:rFonts w:eastAsia="Calibri" w:cs="Times New Roman"/>
          <w:szCs w:val="24"/>
        </w:rPr>
        <w:t>1. Личностны</w:t>
      </w:r>
      <w:r>
        <w:rPr>
          <w:rFonts w:eastAsia="Calibri" w:cs="Times New Roman"/>
          <w:szCs w:val="24"/>
        </w:rPr>
        <w:t>е результаты</w:t>
      </w:r>
      <w:r w:rsidRPr="00A53DB9">
        <w:rPr>
          <w:rFonts w:eastAsia="Calibri" w:cs="Times New Roman"/>
          <w:b w:val="0"/>
          <w:szCs w:val="24"/>
        </w:rPr>
        <w:t>:</w:t>
      </w:r>
      <w:bookmarkEnd w:id="29"/>
      <w:bookmarkEnd w:id="30"/>
      <w:bookmarkEnd w:id="31"/>
      <w:bookmarkEnd w:id="32"/>
    </w:p>
    <w:p w:rsidR="00487A84" w:rsidRPr="00727290" w:rsidRDefault="00487A84" w:rsidP="005D10A5">
      <w:pPr>
        <w:pStyle w:val="a3"/>
        <w:keepLines/>
        <w:widowControl w:val="0"/>
        <w:numPr>
          <w:ilvl w:val="0"/>
          <w:numId w:val="15"/>
        </w:numPr>
        <w:suppressLineNumbers/>
        <w:suppressAutoHyphens/>
        <w:autoSpaceDE w:val="0"/>
        <w:autoSpaceDN w:val="0"/>
        <w:adjustRightInd w:val="0"/>
        <w:ind w:right="110"/>
        <w:jc w:val="both"/>
        <w:rPr>
          <w:rFonts w:eastAsia="Times New Roman" w:cs="Times New Roman"/>
          <w:szCs w:val="24"/>
          <w:lang w:eastAsia="ru-RU"/>
        </w:rPr>
      </w:pPr>
      <w:r w:rsidRPr="00727290">
        <w:rPr>
          <w:rFonts w:eastAsia="Times New Roman" w:cs="Times New Roman"/>
          <w:szCs w:val="24"/>
          <w:lang w:eastAsia="ru-RU"/>
        </w:rPr>
        <w:t xml:space="preserve">осознание ценности жизни; </w:t>
      </w:r>
    </w:p>
    <w:p w:rsidR="00487A84" w:rsidRPr="00C85939" w:rsidRDefault="00487A84" w:rsidP="005D10A5">
      <w:pPr>
        <w:numPr>
          <w:ilvl w:val="0"/>
          <w:numId w:val="13"/>
        </w:num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C85939">
        <w:rPr>
          <w:rFonts w:eastAsia="Times New Roman" w:cs="Times New Roman"/>
          <w:szCs w:val="24"/>
          <w:lang w:eastAsia="ru-RU"/>
        </w:rPr>
        <w:t xml:space="preserve"> сформированность ценности здорового и безопасного образа жизни; потребность в двигательной активности, мобильность; </w:t>
      </w:r>
    </w:p>
    <w:p w:rsidR="00487A84" w:rsidRPr="00C85939" w:rsidRDefault="00487A84" w:rsidP="005D10A5">
      <w:pPr>
        <w:numPr>
          <w:ilvl w:val="0"/>
          <w:numId w:val="13"/>
        </w:numPr>
        <w:contextualSpacing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C85939">
        <w:rPr>
          <w:rFonts w:eastAsia="Times New Roman" w:cs="Times New Roman"/>
          <w:szCs w:val="24"/>
          <w:shd w:val="clear" w:color="auto" w:fill="FFFFFF"/>
          <w:lang w:eastAsia="ru-RU"/>
        </w:rPr>
        <w:t>знание истории развития физической культуры своего народа, как части наследия народов России и человечества;</w:t>
      </w:r>
    </w:p>
    <w:p w:rsidR="00487A84" w:rsidRPr="00C85939" w:rsidRDefault="00487A84" w:rsidP="005D10A5">
      <w:pPr>
        <w:numPr>
          <w:ilvl w:val="0"/>
          <w:numId w:val="13"/>
        </w:numPr>
        <w:contextualSpacing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C85939">
        <w:rPr>
          <w:rFonts w:eastAsia="Times New Roman" w:cs="Times New Roman"/>
          <w:szCs w:val="24"/>
          <w:shd w:val="clear" w:color="auto" w:fill="FFFFFF"/>
          <w:lang w:eastAsia="ru-RU"/>
        </w:rPr>
        <w:t>овладение сведениями о роли и значении физической культуры в формировании</w:t>
      </w:r>
      <w:r w:rsidR="00D070F5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  <w:r w:rsidRPr="00C85939">
        <w:rPr>
          <w:rFonts w:eastAsia="Times New Roman" w:cs="Times New Roman"/>
          <w:szCs w:val="24"/>
          <w:shd w:val="clear" w:color="auto" w:fill="FFFFFF"/>
          <w:lang w:eastAsia="ru-RU"/>
        </w:rPr>
        <w:t>личности человека, в развитии его сознания и мышления, физических, психических и нравственных качеств;</w:t>
      </w:r>
    </w:p>
    <w:p w:rsidR="00487A84" w:rsidRPr="00C85939" w:rsidRDefault="00487A84" w:rsidP="005D10A5">
      <w:pPr>
        <w:numPr>
          <w:ilvl w:val="0"/>
          <w:numId w:val="13"/>
        </w:numPr>
        <w:contextualSpacing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C85939">
        <w:rPr>
          <w:rFonts w:eastAsia="Times New Roman" w:cs="Times New Roman"/>
          <w:szCs w:val="24"/>
          <w:shd w:val="clear" w:color="auto" w:fill="FFFFFF"/>
          <w:lang w:eastAsia="ru-RU"/>
        </w:rPr>
        <w:t xml:space="preserve">владение знаниями по основам организации и проведения занятий </w:t>
      </w:r>
      <w:r w:rsidR="000D30C5">
        <w:rPr>
          <w:rFonts w:eastAsia="Times New Roman" w:cs="Times New Roman"/>
          <w:szCs w:val="24"/>
          <w:shd w:val="clear" w:color="auto" w:fill="FFFFFF"/>
          <w:lang w:eastAsia="ru-RU"/>
        </w:rPr>
        <w:t xml:space="preserve">адаптивной </w:t>
      </w:r>
      <w:r w:rsidRPr="00C85939">
        <w:rPr>
          <w:rFonts w:eastAsia="Times New Roman" w:cs="Times New Roman"/>
          <w:szCs w:val="24"/>
          <w:shd w:val="clear" w:color="auto" w:fill="FFFFFF"/>
          <w:lang w:eastAsia="ru-RU"/>
        </w:rPr>
        <w:t>физической культурой оздоровительной и тренировочной направленности,</w:t>
      </w:r>
      <w:r w:rsidR="00D070F5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  <w:r w:rsidRPr="00C85939">
        <w:rPr>
          <w:rFonts w:eastAsia="Times New Roman" w:cs="Times New Roman"/>
          <w:szCs w:val="24"/>
          <w:shd w:val="clear" w:color="auto" w:fill="FFFFFF"/>
          <w:lang w:eastAsia="ru-RU"/>
        </w:rPr>
        <w:t>в соответствии с собственными индивидуальными особенностями физического развития и физической подготовленности;</w:t>
      </w:r>
    </w:p>
    <w:p w:rsidR="00487A84" w:rsidRPr="00C85939" w:rsidRDefault="00487A84" w:rsidP="005D10A5">
      <w:pPr>
        <w:numPr>
          <w:ilvl w:val="0"/>
          <w:numId w:val="13"/>
        </w:num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C85939">
        <w:rPr>
          <w:rFonts w:eastAsia="Times New Roman" w:cs="Times New Roman"/>
          <w:szCs w:val="24"/>
          <w:shd w:val="clear" w:color="auto" w:fill="FFFFFF"/>
          <w:lang w:eastAsia="ru-RU"/>
        </w:rPr>
        <w:t xml:space="preserve">уважительное отношение к окружающим, проявление культуры взаимодействия в процессе занятий </w:t>
      </w:r>
      <w:r w:rsidR="000D30C5">
        <w:rPr>
          <w:rFonts w:eastAsia="Times New Roman" w:cs="Times New Roman"/>
          <w:szCs w:val="24"/>
          <w:shd w:val="clear" w:color="auto" w:fill="FFFFFF"/>
          <w:lang w:eastAsia="ru-RU"/>
        </w:rPr>
        <w:t xml:space="preserve">адаптивной </w:t>
      </w:r>
      <w:r w:rsidRPr="00C85939">
        <w:rPr>
          <w:rFonts w:eastAsia="Times New Roman" w:cs="Times New Roman"/>
          <w:szCs w:val="24"/>
          <w:shd w:val="clear" w:color="auto" w:fill="FFFFFF"/>
          <w:lang w:eastAsia="ru-RU"/>
        </w:rPr>
        <w:t>физической культурой, в игровой и соревновательной деятельности;</w:t>
      </w:r>
    </w:p>
    <w:p w:rsidR="00487A84" w:rsidRDefault="00487A84" w:rsidP="008E7DA8">
      <w:pPr>
        <w:ind w:left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85939">
        <w:rPr>
          <w:rFonts w:eastAsia="Times New Roman" w:cs="Times New Roman"/>
          <w:szCs w:val="24"/>
          <w:lang w:eastAsia="ru-RU"/>
        </w:rPr>
        <w:t xml:space="preserve">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ценности «другого» как равноправного партнера.</w:t>
      </w:r>
    </w:p>
    <w:p w:rsidR="00E46FEB" w:rsidRPr="00C85939" w:rsidRDefault="00E46FEB" w:rsidP="00E46FEB">
      <w:pPr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E46FEB" w:rsidRDefault="00E46FEB" w:rsidP="00E46FEB">
      <w:pPr>
        <w:pStyle w:val="2"/>
        <w:rPr>
          <w:rFonts w:eastAsia="Century Schoolbook" w:cs="Times New Roman"/>
          <w:szCs w:val="24"/>
        </w:rPr>
      </w:pPr>
      <w:bookmarkStart w:id="33" w:name="_Toc67993016"/>
      <w:bookmarkStart w:id="34" w:name="_Toc68182713"/>
      <w:bookmarkStart w:id="35" w:name="_Toc68519390"/>
      <w:bookmarkStart w:id="36" w:name="_Toc68610564"/>
      <w:r>
        <w:rPr>
          <w:rFonts w:eastAsia="Century Schoolbook" w:cs="Times New Roman"/>
          <w:szCs w:val="24"/>
        </w:rPr>
        <w:t>2.</w:t>
      </w:r>
      <w:r w:rsidRPr="00486769">
        <w:rPr>
          <w:rFonts w:eastAsia="Century Schoolbook" w:cs="Times New Roman"/>
          <w:szCs w:val="24"/>
        </w:rPr>
        <w:t>2. Метапредметны</w:t>
      </w:r>
      <w:r>
        <w:rPr>
          <w:rFonts w:eastAsia="Century Schoolbook" w:cs="Times New Roman"/>
          <w:szCs w:val="24"/>
        </w:rPr>
        <w:t>е</w:t>
      </w:r>
      <w:r w:rsidRPr="00486769">
        <w:rPr>
          <w:rFonts w:eastAsia="Century Schoolbook" w:cs="Times New Roman"/>
          <w:szCs w:val="24"/>
        </w:rPr>
        <w:t xml:space="preserve"> результат</w:t>
      </w:r>
      <w:r>
        <w:rPr>
          <w:rFonts w:eastAsia="Century Schoolbook" w:cs="Times New Roman"/>
          <w:szCs w:val="24"/>
        </w:rPr>
        <w:t>ы:</w:t>
      </w:r>
      <w:bookmarkEnd w:id="33"/>
      <w:bookmarkEnd w:id="34"/>
      <w:bookmarkEnd w:id="35"/>
      <w:bookmarkEnd w:id="36"/>
    </w:p>
    <w:p w:rsidR="00487A84" w:rsidRPr="00C85939" w:rsidRDefault="00487A84" w:rsidP="005D10A5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85939">
        <w:rPr>
          <w:rFonts w:eastAsia="Times New Roman" w:cs="Times New Roman"/>
          <w:szCs w:val="24"/>
          <w:lang w:eastAsia="ru-RU"/>
        </w:rPr>
        <w:t xml:space="preserve">адекватно использовать сохранные анализаторы для формирования компенсаторных способов деятельности; </w:t>
      </w:r>
    </w:p>
    <w:p w:rsidR="00487A84" w:rsidRPr="00C85939" w:rsidRDefault="00487A84" w:rsidP="005D10A5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85939">
        <w:rPr>
          <w:rFonts w:eastAsia="Times New Roman" w:cs="Times New Roman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учёта характера сделанных ошибок; </w:t>
      </w:r>
    </w:p>
    <w:p w:rsidR="00487A84" w:rsidRPr="00C85939" w:rsidRDefault="00487A84" w:rsidP="005D10A5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85939">
        <w:rPr>
          <w:rFonts w:eastAsia="Times New Roman" w:cs="Times New Roman"/>
          <w:szCs w:val="24"/>
          <w:lang w:eastAsia="ru-RU"/>
        </w:rPr>
        <w:t xml:space="preserve">адекватно использовать информационно-познавательную и ориентировочно-поисковую роль зрения; </w:t>
      </w:r>
    </w:p>
    <w:p w:rsidR="00487A84" w:rsidRPr="00C85939" w:rsidRDefault="00487A84" w:rsidP="005D10A5">
      <w:pPr>
        <w:numPr>
          <w:ilvl w:val="0"/>
          <w:numId w:val="14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85939">
        <w:rPr>
          <w:rFonts w:eastAsia="Times New Roman" w:cs="Times New Roman"/>
          <w:szCs w:val="24"/>
          <w:lang w:eastAsia="ru-RU"/>
        </w:rPr>
        <w:t xml:space="preserve">умение адекватно запрашивать и принимать необходимую практическую помощь; </w:t>
      </w:r>
    </w:p>
    <w:p w:rsidR="00487A84" w:rsidRPr="00C85939" w:rsidRDefault="00487A84" w:rsidP="005D10A5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</w:rPr>
      </w:pPr>
      <w:r w:rsidRPr="00C85939">
        <w:rPr>
          <w:rFonts w:eastAsia="Calibri" w:cs="Times New Roman"/>
          <w:szCs w:val="24"/>
        </w:rPr>
        <w:t>осуществлять алгоритмизацию действий как основу компенсации.</w:t>
      </w:r>
    </w:p>
    <w:p w:rsidR="00487A84" w:rsidRPr="00C85939" w:rsidRDefault="00487A84" w:rsidP="005D10A5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 w:cs="Times New Roman"/>
          <w:szCs w:val="24"/>
        </w:rPr>
      </w:pPr>
      <w:r w:rsidRPr="00C85939">
        <w:rPr>
          <w:rFonts w:eastAsia="Times New Roman" w:cs="Times New Roman"/>
          <w:szCs w:val="24"/>
          <w:shd w:val="clear" w:color="auto" w:fill="FFFFFF"/>
          <w:lang w:eastAsia="ru-RU"/>
        </w:rPr>
        <w:t>умение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знания;</w:t>
      </w:r>
    </w:p>
    <w:p w:rsidR="00487A84" w:rsidRPr="00C85939" w:rsidRDefault="00487A84" w:rsidP="005D10A5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C85939">
        <w:rPr>
          <w:rFonts w:eastAsia="Times New Roman" w:cs="Times New Roman"/>
          <w:szCs w:val="24"/>
          <w:shd w:val="clear" w:color="auto" w:fill="FFFFFF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487A84" w:rsidRPr="00C85939" w:rsidRDefault="00487A84" w:rsidP="005D10A5">
      <w:pPr>
        <w:numPr>
          <w:ilvl w:val="0"/>
          <w:numId w:val="14"/>
        </w:numPr>
        <w:contextualSpacing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C85939">
        <w:rPr>
          <w:rFonts w:eastAsia="Times New Roman" w:cs="Times New Roman"/>
          <w:szCs w:val="24"/>
          <w:shd w:val="clear" w:color="auto" w:fill="FFFFFF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487A84" w:rsidRPr="00E46FEB" w:rsidRDefault="00487A84" w:rsidP="005D10A5">
      <w:pPr>
        <w:numPr>
          <w:ilvl w:val="0"/>
          <w:numId w:val="14"/>
        </w:num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C85939">
        <w:rPr>
          <w:rFonts w:eastAsia="Times New Roman" w:cs="Times New Roman"/>
          <w:szCs w:val="24"/>
          <w:shd w:val="clear" w:color="auto" w:fill="FFFFFF"/>
          <w:lang w:eastAsia="ru-RU"/>
        </w:rPr>
        <w:t>владение доступным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спортивно-оздоровительной и физкультурно-оздоровительной деятельности.</w:t>
      </w:r>
    </w:p>
    <w:p w:rsidR="00E46FEB" w:rsidRPr="00C85939" w:rsidRDefault="00E46FEB" w:rsidP="00E46FEB">
      <w:pPr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827C0A" w:rsidRDefault="00E46FEB" w:rsidP="00E46FEB">
      <w:pPr>
        <w:pStyle w:val="2"/>
        <w:rPr>
          <w:rFonts w:eastAsia="Century Schoolbook" w:cs="Times New Roman"/>
          <w:b w:val="0"/>
          <w:szCs w:val="24"/>
        </w:rPr>
      </w:pPr>
      <w:bookmarkStart w:id="37" w:name="_Toc67993017"/>
      <w:bookmarkStart w:id="38" w:name="_Toc68182714"/>
      <w:bookmarkStart w:id="39" w:name="_Toc68610565"/>
      <w:bookmarkStart w:id="40" w:name="_Toc68519391"/>
      <w:r>
        <w:rPr>
          <w:rFonts w:eastAsia="Century Schoolbook" w:cs="Times New Roman"/>
          <w:szCs w:val="24"/>
        </w:rPr>
        <w:t>2.</w:t>
      </w:r>
      <w:r w:rsidRPr="00486769">
        <w:rPr>
          <w:rFonts w:eastAsia="Century Schoolbook" w:cs="Times New Roman"/>
          <w:szCs w:val="24"/>
        </w:rPr>
        <w:t>3. Предметны</w:t>
      </w:r>
      <w:r>
        <w:rPr>
          <w:rFonts w:eastAsia="Century Schoolbook" w:cs="Times New Roman"/>
          <w:szCs w:val="24"/>
        </w:rPr>
        <w:t xml:space="preserve">е </w:t>
      </w:r>
      <w:r w:rsidRPr="00486769">
        <w:rPr>
          <w:rFonts w:eastAsia="Century Schoolbook" w:cs="Times New Roman"/>
          <w:szCs w:val="24"/>
        </w:rPr>
        <w:t>результат</w:t>
      </w:r>
      <w:r>
        <w:rPr>
          <w:rFonts w:eastAsia="Century Schoolbook" w:cs="Times New Roman"/>
          <w:szCs w:val="24"/>
        </w:rPr>
        <w:t>ы</w:t>
      </w:r>
      <w:bookmarkEnd w:id="37"/>
      <w:bookmarkEnd w:id="38"/>
      <w:r w:rsidR="00827C0A">
        <w:rPr>
          <w:rFonts w:eastAsia="Century Schoolbook" w:cs="Times New Roman"/>
          <w:szCs w:val="24"/>
        </w:rPr>
        <w:t>.</w:t>
      </w:r>
      <w:bookmarkEnd w:id="39"/>
    </w:p>
    <w:bookmarkEnd w:id="40"/>
    <w:p w:rsidR="00827C0A" w:rsidRPr="00827C0A" w:rsidRDefault="00827C0A" w:rsidP="005D10A5">
      <w:pPr>
        <w:pStyle w:val="a4"/>
        <w:numPr>
          <w:ilvl w:val="0"/>
          <w:numId w:val="54"/>
        </w:numPr>
        <w:spacing w:after="0"/>
        <w:jc w:val="both"/>
        <w:rPr>
          <w:szCs w:val="28"/>
        </w:rPr>
      </w:pPr>
      <w:r w:rsidRPr="00827C0A">
        <w:rPr>
          <w:szCs w:val="28"/>
        </w:rPr>
        <w:t>сформированность у слабовидящих обучающихся жизненно необходимых естественных двигательных навыков и умений;</w:t>
      </w:r>
    </w:p>
    <w:p w:rsidR="00827C0A" w:rsidRPr="00827C0A" w:rsidRDefault="00827C0A" w:rsidP="005D10A5">
      <w:pPr>
        <w:pStyle w:val="a4"/>
        <w:numPr>
          <w:ilvl w:val="0"/>
          <w:numId w:val="54"/>
        </w:numPr>
        <w:spacing w:after="0"/>
        <w:jc w:val="both"/>
        <w:rPr>
          <w:szCs w:val="28"/>
        </w:rPr>
      </w:pPr>
      <w:r w:rsidRPr="00827C0A">
        <w:rPr>
          <w:szCs w:val="28"/>
        </w:rPr>
        <w:t>достижение возможного в данном возрасте уровня развития координации, точности и быстроты движений, функции равновесия, мышечной силы, скоростн</w:t>
      </w:r>
      <w:r>
        <w:rPr>
          <w:szCs w:val="28"/>
        </w:rPr>
        <w:t xml:space="preserve">о-силовых качеств, подвижности </w:t>
      </w:r>
      <w:r w:rsidRPr="00827C0A">
        <w:rPr>
          <w:szCs w:val="28"/>
        </w:rPr>
        <w:t>в суставах, выносливости;</w:t>
      </w:r>
    </w:p>
    <w:p w:rsidR="00827C0A" w:rsidRPr="00827C0A" w:rsidRDefault="00827C0A" w:rsidP="005D10A5">
      <w:pPr>
        <w:pStyle w:val="a4"/>
        <w:numPr>
          <w:ilvl w:val="0"/>
          <w:numId w:val="54"/>
        </w:numPr>
        <w:spacing w:after="0"/>
        <w:jc w:val="both"/>
        <w:rPr>
          <w:szCs w:val="28"/>
        </w:rPr>
      </w:pPr>
      <w:r w:rsidRPr="00827C0A">
        <w:rPr>
          <w:szCs w:val="28"/>
        </w:rPr>
        <w:t>при отсутствии индивидуальных противопоказаний физическая подготовка слабовидящих обучающихся включает: элементы гимнастики и легкой атлетики, подвижные игры, ходьбу на лыжах;</w:t>
      </w:r>
    </w:p>
    <w:p w:rsidR="00827C0A" w:rsidRPr="00827C0A" w:rsidRDefault="00827C0A" w:rsidP="005D10A5">
      <w:pPr>
        <w:pStyle w:val="a4"/>
        <w:numPr>
          <w:ilvl w:val="0"/>
          <w:numId w:val="54"/>
        </w:numPr>
        <w:spacing w:after="0"/>
        <w:jc w:val="both"/>
        <w:rPr>
          <w:szCs w:val="28"/>
        </w:rPr>
      </w:pPr>
      <w:r w:rsidRPr="00827C0A">
        <w:rPr>
          <w:szCs w:val="28"/>
        </w:rPr>
        <w:t>повышение сопротивляемости организма к неблагоприятным воздействиям и расширение его функциональных возможностей (улучшения регуляторных функций центральной нервной системы, укрепление опорно-двигательного аппарата, увеличение дееспособности сердечно-сосудистой, дыхательной и других систем);</w:t>
      </w:r>
    </w:p>
    <w:p w:rsidR="00827C0A" w:rsidRPr="00827C0A" w:rsidRDefault="00827C0A" w:rsidP="005D10A5">
      <w:pPr>
        <w:pStyle w:val="a4"/>
        <w:numPr>
          <w:ilvl w:val="0"/>
          <w:numId w:val="54"/>
        </w:numPr>
        <w:spacing w:after="0"/>
        <w:jc w:val="both"/>
        <w:rPr>
          <w:szCs w:val="28"/>
        </w:rPr>
      </w:pPr>
      <w:r w:rsidRPr="00827C0A">
        <w:rPr>
          <w:szCs w:val="28"/>
        </w:rPr>
        <w:t xml:space="preserve">специальные знания в области физической культуры, спорта, в т.ч. знание различных спортивных дисциплин для лиц с глубоким нарушением зрения и их достижения в этих видах спорта; </w:t>
      </w:r>
    </w:p>
    <w:p w:rsidR="00827C0A" w:rsidRPr="00827C0A" w:rsidRDefault="00827C0A" w:rsidP="005D10A5">
      <w:pPr>
        <w:pStyle w:val="a4"/>
        <w:numPr>
          <w:ilvl w:val="0"/>
          <w:numId w:val="54"/>
        </w:numPr>
        <w:spacing w:after="0"/>
        <w:jc w:val="both"/>
        <w:rPr>
          <w:szCs w:val="28"/>
        </w:rPr>
      </w:pPr>
      <w:r w:rsidRPr="00827C0A">
        <w:rPr>
          <w:szCs w:val="28"/>
        </w:rPr>
        <w:t>воспитание морально-волевых качеств (настойчивости, смелости), имеющих важное,</w:t>
      </w:r>
      <w:r>
        <w:rPr>
          <w:szCs w:val="28"/>
        </w:rPr>
        <w:t xml:space="preserve"> значение в бытовой и трудовой </w:t>
      </w:r>
      <w:r w:rsidRPr="00827C0A">
        <w:rPr>
          <w:szCs w:val="28"/>
        </w:rPr>
        <w:t>деятельности;</w:t>
      </w:r>
    </w:p>
    <w:p w:rsidR="00827C0A" w:rsidRDefault="00827C0A" w:rsidP="005D10A5">
      <w:pPr>
        <w:pStyle w:val="a4"/>
        <w:numPr>
          <w:ilvl w:val="0"/>
          <w:numId w:val="54"/>
        </w:numPr>
        <w:spacing w:after="0"/>
        <w:jc w:val="both"/>
        <w:rPr>
          <w:szCs w:val="28"/>
        </w:rPr>
      </w:pPr>
      <w:r w:rsidRPr="00827C0A">
        <w:rPr>
          <w:szCs w:val="28"/>
        </w:rPr>
        <w:t>воспитание устойчивого интереса и привычки к систематическим занятиям физическими упражнениями.</w:t>
      </w:r>
    </w:p>
    <w:p w:rsidR="00827C0A" w:rsidRPr="00827C0A" w:rsidRDefault="00827C0A" w:rsidP="00942B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b/>
          <w:color w:val="000000"/>
          <w:szCs w:val="28"/>
        </w:rPr>
      </w:pPr>
      <w:r w:rsidRPr="00827C0A">
        <w:rPr>
          <w:b/>
          <w:color w:val="000000"/>
          <w:szCs w:val="28"/>
        </w:rPr>
        <w:t>Модуль «Гимнастика с элементами акробатики»</w:t>
      </w:r>
    </w:p>
    <w:p w:rsidR="00827C0A" w:rsidRPr="00827C0A" w:rsidRDefault="00827C0A" w:rsidP="005D10A5">
      <w:pPr>
        <w:pStyle w:val="a3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Cs w:val="28"/>
          <w:lang w:eastAsia="ru-RU"/>
        </w:rPr>
      </w:pPr>
      <w:r w:rsidRPr="00827C0A">
        <w:rPr>
          <w:color w:val="000000"/>
          <w:szCs w:val="28"/>
          <w:lang w:eastAsia="ru-RU"/>
        </w:rPr>
        <w:t>соблюдать правила безопасности при выполнении гимнастических и акробатических упражнений;</w:t>
      </w:r>
    </w:p>
    <w:p w:rsidR="00827C0A" w:rsidRPr="00827C0A" w:rsidRDefault="00827C0A" w:rsidP="005D10A5">
      <w:pPr>
        <w:pStyle w:val="a3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Cs w:val="28"/>
          <w:lang w:eastAsia="ru-RU"/>
        </w:rPr>
      </w:pPr>
      <w:r w:rsidRPr="00827C0A">
        <w:rPr>
          <w:color w:val="000000"/>
          <w:szCs w:val="28"/>
          <w:lang w:eastAsia="ru-RU"/>
        </w:rPr>
        <w:t xml:space="preserve">выполнять физическую страховку с преподавателем; </w:t>
      </w:r>
    </w:p>
    <w:p w:rsidR="00827C0A" w:rsidRDefault="00827C0A" w:rsidP="005D10A5">
      <w:pPr>
        <w:pStyle w:val="a3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Cs w:val="28"/>
          <w:lang w:eastAsia="ru-RU"/>
        </w:rPr>
      </w:pPr>
      <w:r w:rsidRPr="00827C0A">
        <w:rPr>
          <w:color w:val="000000"/>
          <w:szCs w:val="28"/>
          <w:lang w:eastAsia="ru-RU"/>
        </w:rPr>
        <w:t xml:space="preserve">выполнять строевые действия в шеренге и колонне; </w:t>
      </w:r>
    </w:p>
    <w:p w:rsidR="00827C0A" w:rsidRPr="00827C0A" w:rsidRDefault="00827C0A" w:rsidP="005D10A5">
      <w:pPr>
        <w:pStyle w:val="a3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Cs w:val="28"/>
          <w:lang w:eastAsia="ru-RU"/>
        </w:rPr>
      </w:pPr>
      <w:r w:rsidRPr="00827C0A">
        <w:rPr>
          <w:color w:val="000000"/>
          <w:szCs w:val="28"/>
          <w:lang w:eastAsia="ru-RU"/>
        </w:rPr>
        <w:t>выполнять акробатические упражнения и комбинации;</w:t>
      </w:r>
    </w:p>
    <w:p w:rsidR="00827C0A" w:rsidRPr="00827C0A" w:rsidRDefault="00827C0A" w:rsidP="005D10A5">
      <w:pPr>
        <w:pStyle w:val="a3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Cs w:val="28"/>
          <w:lang w:eastAsia="ru-RU"/>
        </w:rPr>
      </w:pPr>
      <w:r w:rsidRPr="00827C0A">
        <w:rPr>
          <w:color w:val="000000"/>
          <w:szCs w:val="28"/>
          <w:lang w:eastAsia="ru-RU"/>
        </w:rPr>
        <w:t>выполнять гимнастические упражнения и комбинации;</w:t>
      </w:r>
    </w:p>
    <w:p w:rsidR="00827C0A" w:rsidRPr="00827C0A" w:rsidRDefault="00827C0A" w:rsidP="005D10A5">
      <w:pPr>
        <w:pStyle w:val="a3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Cs w:val="28"/>
          <w:lang w:eastAsia="ru-RU"/>
        </w:rPr>
      </w:pPr>
      <w:r w:rsidRPr="00827C0A">
        <w:rPr>
          <w:color w:val="000000"/>
          <w:szCs w:val="28"/>
          <w:lang w:eastAsia="ru-RU"/>
        </w:rPr>
        <w:t>выполнять гимнастические упражнения прикладного характера: прыжки со скакалкой; преодоление полосы препятствий с э</w:t>
      </w:r>
      <w:r w:rsidR="00B859B2">
        <w:rPr>
          <w:color w:val="000000"/>
          <w:szCs w:val="28"/>
          <w:lang w:eastAsia="ru-RU"/>
        </w:rPr>
        <w:t>лементами лазанья и перелезания,</w:t>
      </w:r>
      <w:r w:rsidRPr="00827C0A">
        <w:rPr>
          <w:color w:val="000000"/>
          <w:szCs w:val="28"/>
          <w:lang w:eastAsia="ru-RU"/>
        </w:rPr>
        <w:t xml:space="preserve"> переползания; </w:t>
      </w:r>
    </w:p>
    <w:p w:rsidR="00827C0A" w:rsidRPr="00827C0A" w:rsidRDefault="00827C0A" w:rsidP="005D10A5">
      <w:pPr>
        <w:pStyle w:val="a3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Cs w:val="28"/>
          <w:lang w:eastAsia="ru-RU"/>
        </w:rPr>
      </w:pPr>
      <w:r w:rsidRPr="00827C0A">
        <w:rPr>
          <w:color w:val="000000"/>
          <w:szCs w:val="28"/>
          <w:lang w:eastAsia="ru-RU"/>
        </w:rPr>
        <w:t>выбирать для самостоятельных занятий современные фитнес - программы, с учетом индивидуальных потребностей и возможностей</w:t>
      </w:r>
      <w:r w:rsidRPr="00827C0A">
        <w:rPr>
          <w:szCs w:val="28"/>
          <w:lang w:eastAsia="ru-RU"/>
        </w:rPr>
        <w:t xml:space="preserve"> здоровья.</w:t>
      </w:r>
    </w:p>
    <w:p w:rsidR="00827C0A" w:rsidRPr="00827C0A" w:rsidRDefault="00827C0A" w:rsidP="00827C0A">
      <w:pPr>
        <w:ind w:firstLine="284"/>
        <w:jc w:val="center"/>
        <w:rPr>
          <w:b/>
          <w:szCs w:val="28"/>
          <w:lang w:eastAsia="ru-RU"/>
        </w:rPr>
      </w:pPr>
      <w:r w:rsidRPr="00827C0A">
        <w:rPr>
          <w:b/>
          <w:szCs w:val="28"/>
          <w:lang w:eastAsia="ru-RU"/>
        </w:rPr>
        <w:t>Модуль «Легкая атлетика»</w:t>
      </w:r>
    </w:p>
    <w:p w:rsidR="00827C0A" w:rsidRPr="00827C0A" w:rsidRDefault="00827C0A" w:rsidP="005D10A5">
      <w:pPr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color w:val="000000"/>
          <w:szCs w:val="28"/>
          <w:lang w:eastAsia="ru-RU"/>
        </w:rPr>
      </w:pPr>
      <w:r w:rsidRPr="00827C0A">
        <w:rPr>
          <w:color w:val="000000"/>
          <w:szCs w:val="28"/>
          <w:lang w:eastAsia="ru-RU"/>
        </w:rPr>
        <w:t>соблюдать правила безопасности при выполнении легкоатлетических упражнений;</w:t>
      </w:r>
    </w:p>
    <w:p w:rsidR="00827C0A" w:rsidRPr="00827C0A" w:rsidRDefault="00827C0A" w:rsidP="005D10A5">
      <w:pPr>
        <w:numPr>
          <w:ilvl w:val="0"/>
          <w:numId w:val="56"/>
        </w:numPr>
        <w:contextualSpacing/>
        <w:jc w:val="both"/>
        <w:rPr>
          <w:szCs w:val="28"/>
          <w:lang w:eastAsia="ru-RU"/>
        </w:rPr>
      </w:pPr>
      <w:r w:rsidRPr="00827C0A">
        <w:rPr>
          <w:szCs w:val="28"/>
          <w:lang w:eastAsia="ru-RU"/>
        </w:rPr>
        <w:t>выполнять бег на короткие, средние и длинные дистанции;</w:t>
      </w:r>
    </w:p>
    <w:p w:rsidR="00827C0A" w:rsidRPr="00827C0A" w:rsidRDefault="00827C0A" w:rsidP="005D10A5">
      <w:pPr>
        <w:numPr>
          <w:ilvl w:val="0"/>
          <w:numId w:val="56"/>
        </w:numPr>
        <w:contextualSpacing/>
        <w:jc w:val="both"/>
        <w:rPr>
          <w:color w:val="FF0000"/>
          <w:szCs w:val="28"/>
          <w:lang w:eastAsia="ru-RU"/>
        </w:rPr>
      </w:pPr>
      <w:r w:rsidRPr="00827C0A">
        <w:rPr>
          <w:szCs w:val="28"/>
          <w:lang w:eastAsia="ru-RU"/>
        </w:rPr>
        <w:t>выполнять прыжки в длину и высоту;</w:t>
      </w:r>
    </w:p>
    <w:p w:rsidR="00827C0A" w:rsidRPr="00827C0A" w:rsidRDefault="00827C0A" w:rsidP="005D10A5">
      <w:pPr>
        <w:numPr>
          <w:ilvl w:val="0"/>
          <w:numId w:val="56"/>
        </w:numPr>
        <w:contextualSpacing/>
        <w:jc w:val="both"/>
        <w:rPr>
          <w:szCs w:val="28"/>
          <w:lang w:eastAsia="ru-RU"/>
        </w:rPr>
      </w:pPr>
      <w:r w:rsidRPr="00827C0A">
        <w:rPr>
          <w:szCs w:val="28"/>
          <w:lang w:eastAsia="ru-RU"/>
        </w:rPr>
        <w:t>выполнять метания малого мяча на дальность;</w:t>
      </w:r>
    </w:p>
    <w:p w:rsidR="00827C0A" w:rsidRPr="00827C0A" w:rsidRDefault="00827C0A" w:rsidP="005D10A5">
      <w:pPr>
        <w:widowControl w:val="0"/>
        <w:numPr>
          <w:ilvl w:val="0"/>
          <w:numId w:val="56"/>
        </w:numPr>
        <w:shd w:val="clear" w:color="auto" w:fill="FFFFFF"/>
        <w:contextualSpacing/>
        <w:jc w:val="both"/>
        <w:rPr>
          <w:szCs w:val="28"/>
          <w:lang w:eastAsia="ru-RU"/>
        </w:rPr>
      </w:pPr>
      <w:r w:rsidRPr="00827C0A">
        <w:rPr>
          <w:szCs w:val="28"/>
          <w:lang w:eastAsia="ru-RU"/>
        </w:rPr>
        <w:t>преодолевать препятствия, используя прикладно-ориентированные способы передвижения.</w:t>
      </w:r>
    </w:p>
    <w:p w:rsidR="00827C0A" w:rsidRPr="00827C0A" w:rsidRDefault="00827C0A" w:rsidP="00827C0A">
      <w:pPr>
        <w:widowControl w:val="0"/>
        <w:shd w:val="clear" w:color="auto" w:fill="FFFFFF"/>
        <w:jc w:val="center"/>
        <w:rPr>
          <w:b/>
          <w:szCs w:val="28"/>
          <w:lang w:eastAsia="ru-RU"/>
        </w:rPr>
      </w:pPr>
      <w:r w:rsidRPr="00827C0A">
        <w:rPr>
          <w:b/>
          <w:szCs w:val="28"/>
          <w:lang w:eastAsia="ru-RU"/>
        </w:rPr>
        <w:t>Модуль «Спортивные игры»</w:t>
      </w:r>
    </w:p>
    <w:p w:rsidR="00827C0A" w:rsidRPr="00827C0A" w:rsidRDefault="00827C0A" w:rsidP="005D10A5">
      <w:pPr>
        <w:widowControl w:val="0"/>
        <w:numPr>
          <w:ilvl w:val="0"/>
          <w:numId w:val="57"/>
        </w:numPr>
        <w:shd w:val="clear" w:color="auto" w:fill="FFFFFF"/>
        <w:contextualSpacing/>
        <w:jc w:val="both"/>
        <w:rPr>
          <w:szCs w:val="28"/>
          <w:lang w:eastAsia="ru-RU"/>
        </w:rPr>
      </w:pPr>
      <w:r w:rsidRPr="00827C0A">
        <w:rPr>
          <w:szCs w:val="28"/>
          <w:lang w:eastAsia="ru-RU"/>
        </w:rPr>
        <w:t>соблюдать правила безопасности при занятиях спортивными играми;</w:t>
      </w:r>
    </w:p>
    <w:p w:rsidR="00827C0A" w:rsidRPr="00827C0A" w:rsidRDefault="00827C0A" w:rsidP="005D10A5">
      <w:pPr>
        <w:numPr>
          <w:ilvl w:val="0"/>
          <w:numId w:val="57"/>
        </w:numPr>
        <w:contextualSpacing/>
        <w:jc w:val="both"/>
        <w:rPr>
          <w:szCs w:val="28"/>
          <w:lang w:eastAsia="ru-RU"/>
        </w:rPr>
      </w:pPr>
      <w:r w:rsidRPr="00827C0A">
        <w:rPr>
          <w:szCs w:val="28"/>
          <w:lang w:eastAsia="ru-RU"/>
        </w:rPr>
        <w:t>выполнять технические элементы игровых видов спорта: ловлю; передачи; ведение; броски; подачи; удары по мячу; остановки мяча, применять их в игровой и соревновательной деятельности;</w:t>
      </w:r>
    </w:p>
    <w:p w:rsidR="00827C0A" w:rsidRPr="00827C0A" w:rsidRDefault="00827C0A" w:rsidP="005D10A5">
      <w:pPr>
        <w:widowControl w:val="0"/>
        <w:numPr>
          <w:ilvl w:val="0"/>
          <w:numId w:val="57"/>
        </w:numPr>
        <w:shd w:val="clear" w:color="auto" w:fill="FFFFFF"/>
        <w:contextualSpacing/>
        <w:jc w:val="both"/>
        <w:rPr>
          <w:szCs w:val="28"/>
          <w:lang w:eastAsia="ru-RU"/>
        </w:rPr>
      </w:pPr>
      <w:r w:rsidRPr="00827C0A">
        <w:rPr>
          <w:szCs w:val="28"/>
          <w:lang w:eastAsia="ru-RU"/>
        </w:rPr>
        <w:t>выполнять тактические действия игровых видов спорта: индивидуальные, групповые и командные действия в защите и нападении, применять их в игровой и соревновательной деятельности;</w:t>
      </w:r>
    </w:p>
    <w:p w:rsidR="00827C0A" w:rsidRPr="00827C0A" w:rsidRDefault="00827C0A" w:rsidP="005D10A5">
      <w:pPr>
        <w:widowControl w:val="0"/>
        <w:numPr>
          <w:ilvl w:val="0"/>
          <w:numId w:val="57"/>
        </w:numPr>
        <w:shd w:val="clear" w:color="auto" w:fill="FFFFFF"/>
        <w:contextualSpacing/>
        <w:jc w:val="both"/>
        <w:rPr>
          <w:szCs w:val="28"/>
          <w:lang w:eastAsia="ru-RU"/>
        </w:rPr>
      </w:pPr>
      <w:r w:rsidRPr="00827C0A">
        <w:rPr>
          <w:szCs w:val="28"/>
          <w:lang w:eastAsia="ru-RU"/>
        </w:rPr>
        <w:t>осуществлять судейство соревнований в избранном виде спорта среди лиц с нарушением зрения.</w:t>
      </w:r>
    </w:p>
    <w:p w:rsidR="00942B48" w:rsidRDefault="00942B48" w:rsidP="00942B48">
      <w:pPr>
        <w:widowControl w:val="0"/>
        <w:shd w:val="clear" w:color="auto" w:fill="FFFFFF"/>
        <w:jc w:val="center"/>
        <w:rPr>
          <w:color w:val="000000"/>
          <w:szCs w:val="28"/>
          <w:lang w:eastAsia="ru-RU"/>
        </w:rPr>
      </w:pPr>
      <w:r>
        <w:rPr>
          <w:b/>
          <w:szCs w:val="28"/>
          <w:lang w:eastAsia="ru-RU"/>
        </w:rPr>
        <w:t>Модуль «Зимние виды спорта»</w:t>
      </w:r>
      <w:r w:rsidR="00827C0A" w:rsidRPr="00827C0A">
        <w:rPr>
          <w:color w:val="000000"/>
          <w:szCs w:val="28"/>
          <w:lang w:eastAsia="ru-RU"/>
        </w:rPr>
        <w:t xml:space="preserve"> </w:t>
      </w:r>
    </w:p>
    <w:p w:rsidR="00942B48" w:rsidRDefault="00827C0A" w:rsidP="00942B48">
      <w:pPr>
        <w:widowControl w:val="0"/>
        <w:shd w:val="clear" w:color="auto" w:fill="FFFFFF"/>
        <w:jc w:val="center"/>
        <w:rPr>
          <w:color w:val="000000"/>
          <w:szCs w:val="28"/>
        </w:rPr>
      </w:pPr>
      <w:r w:rsidRPr="00827C0A">
        <w:rPr>
          <w:color w:val="000000"/>
          <w:szCs w:val="28"/>
        </w:rPr>
        <w:t xml:space="preserve">(с учетом природно-климатических условий региона) </w:t>
      </w:r>
    </w:p>
    <w:p w:rsidR="00827C0A" w:rsidRPr="00942B48" w:rsidRDefault="00827C0A" w:rsidP="005D10A5">
      <w:pPr>
        <w:pStyle w:val="a3"/>
        <w:widowControl w:val="0"/>
        <w:numPr>
          <w:ilvl w:val="0"/>
          <w:numId w:val="58"/>
        </w:numPr>
        <w:shd w:val="clear" w:color="auto" w:fill="FFFFFF"/>
        <w:jc w:val="both"/>
        <w:rPr>
          <w:szCs w:val="28"/>
          <w:lang w:eastAsia="ru-RU"/>
        </w:rPr>
      </w:pPr>
      <w:r w:rsidRPr="00942B48">
        <w:rPr>
          <w:szCs w:val="28"/>
          <w:lang w:eastAsia="ru-RU"/>
        </w:rPr>
        <w:t>соблюдать правила безопасности при занятиях зимними видами спорта;</w:t>
      </w:r>
    </w:p>
    <w:p w:rsidR="00827C0A" w:rsidRPr="00942B48" w:rsidRDefault="00827C0A" w:rsidP="005D10A5">
      <w:pPr>
        <w:pStyle w:val="a3"/>
        <w:widowControl w:val="0"/>
        <w:numPr>
          <w:ilvl w:val="0"/>
          <w:numId w:val="58"/>
        </w:numPr>
        <w:shd w:val="clear" w:color="auto" w:fill="FFFFFF"/>
        <w:jc w:val="both"/>
        <w:rPr>
          <w:szCs w:val="28"/>
          <w:lang w:eastAsia="ru-RU"/>
        </w:rPr>
      </w:pPr>
      <w:r w:rsidRPr="00942B48">
        <w:rPr>
          <w:szCs w:val="28"/>
          <w:lang w:eastAsia="ru-RU"/>
        </w:rPr>
        <w:t xml:space="preserve">выполнять передвижения на лыжах одношажными и двухшажными ходами в зависимости от рельефа местности и состояния лыжной трассы; </w:t>
      </w:r>
    </w:p>
    <w:p w:rsidR="00827C0A" w:rsidRPr="00942B48" w:rsidRDefault="00827C0A" w:rsidP="005D10A5">
      <w:pPr>
        <w:pStyle w:val="a3"/>
        <w:widowControl w:val="0"/>
        <w:numPr>
          <w:ilvl w:val="0"/>
          <w:numId w:val="58"/>
        </w:numPr>
        <w:shd w:val="clear" w:color="auto" w:fill="FFFFFF"/>
        <w:jc w:val="both"/>
        <w:rPr>
          <w:szCs w:val="28"/>
          <w:lang w:eastAsia="ru-RU"/>
        </w:rPr>
      </w:pPr>
      <w:r w:rsidRPr="00942B48">
        <w:rPr>
          <w:szCs w:val="28"/>
          <w:lang w:eastAsia="ru-RU"/>
        </w:rPr>
        <w:t>выполнять технические элементы лыжного спорта: спуски, подъемы, повороты;</w:t>
      </w:r>
    </w:p>
    <w:p w:rsidR="00827C0A" w:rsidRPr="00942B48" w:rsidRDefault="00827C0A" w:rsidP="005D10A5">
      <w:pPr>
        <w:pStyle w:val="a3"/>
        <w:numPr>
          <w:ilvl w:val="0"/>
          <w:numId w:val="58"/>
        </w:numPr>
        <w:rPr>
          <w:szCs w:val="28"/>
          <w:lang w:eastAsia="ru-RU"/>
        </w:rPr>
      </w:pPr>
      <w:r w:rsidRPr="00942B48">
        <w:rPr>
          <w:szCs w:val="28"/>
          <w:lang w:eastAsia="ru-RU"/>
        </w:rPr>
        <w:t>выполнять переходы с хода на ход в зависимости от рельефа местности и состояния лыжной трассы.</w:t>
      </w:r>
    </w:p>
    <w:p w:rsidR="00827C0A" w:rsidRPr="00827C0A" w:rsidRDefault="00827C0A" w:rsidP="00827C0A">
      <w:pPr>
        <w:keepLines/>
        <w:widowControl w:val="0"/>
        <w:suppressLineNumbers/>
        <w:suppressAutoHyphens/>
        <w:autoSpaceDE w:val="0"/>
        <w:autoSpaceDN w:val="0"/>
        <w:adjustRightInd w:val="0"/>
        <w:jc w:val="both"/>
        <w:rPr>
          <w:szCs w:val="24"/>
        </w:rPr>
      </w:pPr>
    </w:p>
    <w:p w:rsidR="00DC0FB6" w:rsidRPr="00486769" w:rsidRDefault="00DC0FB6" w:rsidP="0016576A">
      <w:pPr>
        <w:pStyle w:val="1"/>
        <w:rPr>
          <w:rFonts w:eastAsia="Calibri" w:cs="Times New Roman"/>
          <w:szCs w:val="24"/>
        </w:rPr>
      </w:pPr>
      <w:bookmarkStart w:id="41" w:name="_Toc67993018"/>
      <w:bookmarkStart w:id="42" w:name="_Toc68182715"/>
      <w:bookmarkStart w:id="43" w:name="_Toc68519392"/>
      <w:bookmarkStart w:id="44" w:name="_Toc68610568"/>
      <w:r w:rsidRPr="00486769">
        <w:rPr>
          <w:rFonts w:eastAsia="Calibri" w:cs="Times New Roman"/>
          <w:szCs w:val="24"/>
          <w:lang w:val="en-US"/>
        </w:rPr>
        <w:t>III</w:t>
      </w:r>
      <w:r w:rsidRPr="00486769">
        <w:rPr>
          <w:rFonts w:eastAsia="Calibri" w:cs="Times New Roman"/>
          <w:szCs w:val="24"/>
        </w:rPr>
        <w:t>. СОДЕРЖАНИЕ УЧЕБНОГО ПРЕДМЕТА</w:t>
      </w:r>
      <w:r>
        <w:rPr>
          <w:rFonts w:eastAsia="Calibri" w:cs="Times New Roman"/>
          <w:szCs w:val="24"/>
        </w:rPr>
        <w:t>.</w:t>
      </w:r>
      <w:bookmarkEnd w:id="41"/>
      <w:bookmarkEnd w:id="42"/>
      <w:bookmarkEnd w:id="43"/>
      <w:bookmarkEnd w:id="44"/>
    </w:p>
    <w:p w:rsidR="002774C8" w:rsidRPr="0016576A" w:rsidRDefault="00664FA3" w:rsidP="00A81205">
      <w:pPr>
        <w:rPr>
          <w:b/>
          <w:lang w:eastAsia="ru-RU"/>
        </w:rPr>
      </w:pPr>
      <w:r>
        <w:rPr>
          <w:b/>
          <w:lang w:eastAsia="ru-RU"/>
        </w:rPr>
        <w:t>Адаптивная ф</w:t>
      </w:r>
      <w:r w:rsidR="0016576A" w:rsidRPr="0016576A">
        <w:rPr>
          <w:b/>
          <w:lang w:eastAsia="ru-RU"/>
        </w:rPr>
        <w:t>изическая культура и здоровый образ жизни.</w:t>
      </w:r>
    </w:p>
    <w:p w:rsidR="0016576A" w:rsidRDefault="005327EA" w:rsidP="00173C04">
      <w:pPr>
        <w:jc w:val="both"/>
        <w:rPr>
          <w:lang w:eastAsia="ru-RU"/>
        </w:rPr>
      </w:pPr>
      <w:r>
        <w:rPr>
          <w:lang w:eastAsia="ru-RU"/>
        </w:rPr>
        <w:tab/>
        <w:t>Современные оздоровительные системы физического воспитания, их роль в формировании здорового образа жизни.</w:t>
      </w:r>
    </w:p>
    <w:p w:rsidR="003351ED" w:rsidRDefault="003351ED" w:rsidP="000C0BFC">
      <w:pPr>
        <w:ind w:firstLine="708"/>
        <w:jc w:val="both"/>
        <w:rPr>
          <w:lang w:eastAsia="ru-RU"/>
        </w:rPr>
      </w:pPr>
      <w:r>
        <w:rPr>
          <w:lang w:eastAsia="ru-RU"/>
        </w:rPr>
        <w:t>Оздоровительные мероприятия по восстановлению организм</w:t>
      </w:r>
      <w:r w:rsidR="000C0BFC">
        <w:rPr>
          <w:lang w:eastAsia="ru-RU"/>
        </w:rPr>
        <w:t>а и повышению работоспособности: гимнастика при занятиях умственной и физической деятельностью.</w:t>
      </w:r>
      <w:r w:rsidR="005327EA">
        <w:rPr>
          <w:lang w:eastAsia="ru-RU"/>
        </w:rPr>
        <w:tab/>
      </w:r>
    </w:p>
    <w:p w:rsidR="005327EA" w:rsidRDefault="005327EA" w:rsidP="000C0BFC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Особенности соревновательной деятельности в массовых видах спорта: </w:t>
      </w:r>
      <w:r w:rsidR="003351ED">
        <w:rPr>
          <w:lang w:eastAsia="ru-RU"/>
        </w:rPr>
        <w:t xml:space="preserve">легкая атлетика, </w:t>
      </w:r>
      <w:r w:rsidR="00077F92">
        <w:rPr>
          <w:lang w:eastAsia="ru-RU"/>
        </w:rPr>
        <w:t>лыжные гонки</w:t>
      </w:r>
      <w:r w:rsidR="003351ED">
        <w:rPr>
          <w:lang w:eastAsia="ru-RU"/>
        </w:rPr>
        <w:t>, торбол.</w:t>
      </w:r>
    </w:p>
    <w:p w:rsidR="0043358B" w:rsidRDefault="0043358B" w:rsidP="000C0BFC">
      <w:pPr>
        <w:ind w:firstLine="708"/>
        <w:jc w:val="both"/>
        <w:rPr>
          <w:lang w:eastAsia="ru-RU"/>
        </w:rPr>
      </w:pPr>
      <w:r>
        <w:rPr>
          <w:lang w:eastAsia="ru-RU"/>
        </w:rPr>
        <w:t>Современное состояние физической культуры и спорта в России.</w:t>
      </w:r>
    </w:p>
    <w:p w:rsidR="005327EA" w:rsidRDefault="005327EA" w:rsidP="00A81205">
      <w:pPr>
        <w:rPr>
          <w:lang w:eastAsia="ru-RU"/>
        </w:rPr>
      </w:pPr>
    </w:p>
    <w:p w:rsidR="005327EA" w:rsidRPr="005327EA" w:rsidRDefault="005327EA" w:rsidP="00A81205">
      <w:pPr>
        <w:rPr>
          <w:b/>
          <w:lang w:eastAsia="ru-RU"/>
        </w:rPr>
      </w:pPr>
      <w:r w:rsidRPr="005327EA">
        <w:rPr>
          <w:b/>
          <w:lang w:eastAsia="ru-RU"/>
        </w:rPr>
        <w:t>Физкультурно-оздоровительная деятельность.</w:t>
      </w:r>
    </w:p>
    <w:p w:rsidR="005327EA" w:rsidRDefault="0043358B" w:rsidP="0043358B">
      <w:pPr>
        <w:jc w:val="both"/>
        <w:rPr>
          <w:lang w:eastAsia="ru-RU"/>
        </w:rPr>
      </w:pPr>
      <w:r>
        <w:rPr>
          <w:lang w:eastAsia="ru-RU"/>
        </w:rPr>
        <w:tab/>
        <w:t>Индивидуально ориентированные здоровьесберегающие технологии: комплексы упражнений адаптивной физической культуры; оздоровительная ходьба и бег.</w:t>
      </w:r>
    </w:p>
    <w:p w:rsidR="005327EA" w:rsidRDefault="005327EA" w:rsidP="00A81205">
      <w:pPr>
        <w:rPr>
          <w:lang w:eastAsia="ru-RU"/>
        </w:rPr>
      </w:pPr>
    </w:p>
    <w:p w:rsidR="005327EA" w:rsidRPr="005327EA" w:rsidRDefault="005327EA" w:rsidP="00A81205">
      <w:pPr>
        <w:rPr>
          <w:b/>
          <w:lang w:eastAsia="ru-RU"/>
        </w:rPr>
      </w:pPr>
      <w:r w:rsidRPr="005327EA">
        <w:rPr>
          <w:b/>
          <w:lang w:eastAsia="ru-RU"/>
        </w:rPr>
        <w:t>Физическое совершенствование.</w:t>
      </w:r>
    </w:p>
    <w:p w:rsidR="00A81205" w:rsidRDefault="00173C04" w:rsidP="00A81205">
      <w:pPr>
        <w:rPr>
          <w:lang w:eastAsia="ru-RU"/>
        </w:rPr>
      </w:pPr>
      <w:r>
        <w:rPr>
          <w:lang w:eastAsia="ru-RU"/>
        </w:rPr>
        <w:tab/>
        <w:t>Совершенствование техники упражнений базовых видов спорта.</w:t>
      </w:r>
    </w:p>
    <w:p w:rsidR="00A81205" w:rsidRPr="00173C04" w:rsidRDefault="00173C04" w:rsidP="00173C04">
      <w:pPr>
        <w:jc w:val="center"/>
        <w:rPr>
          <w:b/>
          <w:lang w:eastAsia="ru-RU"/>
        </w:rPr>
      </w:pPr>
      <w:r w:rsidRPr="00173C04">
        <w:rPr>
          <w:b/>
          <w:lang w:eastAsia="ru-RU"/>
        </w:rPr>
        <w:t>Модуль «Легкая атлетика»</w:t>
      </w:r>
    </w:p>
    <w:p w:rsidR="003E141D" w:rsidRDefault="003E141D" w:rsidP="003E141D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3E141D">
        <w:rPr>
          <w:rFonts w:eastAsia="Calibri" w:cs="Times New Roman"/>
          <w:b/>
          <w:szCs w:val="24"/>
          <w:lang w:eastAsia="ru-RU"/>
        </w:rPr>
        <w:t>Ходьба.</w:t>
      </w:r>
      <w:r w:rsidRPr="00487A84">
        <w:rPr>
          <w:rFonts w:eastAsia="Calibri" w:cs="Times New Roman"/>
          <w:szCs w:val="24"/>
          <w:lang w:eastAsia="ru-RU"/>
        </w:rPr>
        <w:t xml:space="preserve"> Ходьба с согласованным движением рук и ног. Ходьба в рассыпную и сбор в шеренгу, в колонну по одному и по два. Ходьба на носках с выпадами, скрестными шагами, скользящими шагами, пригнувшись. Ходьба с движением рук (на поясе, к плечам, за спину, за голову, в стороны, вверх и др.). Ходьба на носках с высоким поднимание колен. Ходьба боком (приста</w:t>
      </w:r>
      <w:r w:rsidR="00232D49">
        <w:rPr>
          <w:rFonts w:eastAsia="Calibri" w:cs="Times New Roman"/>
          <w:szCs w:val="24"/>
          <w:lang w:eastAsia="ru-RU"/>
        </w:rPr>
        <w:t>вными шагами) по прямой до 40-</w:t>
      </w:r>
      <w:r w:rsidRPr="00487A84">
        <w:rPr>
          <w:rFonts w:eastAsia="Calibri" w:cs="Times New Roman"/>
          <w:szCs w:val="24"/>
          <w:lang w:eastAsia="ru-RU"/>
        </w:rPr>
        <w:t xml:space="preserve">50 м. </w:t>
      </w:r>
    </w:p>
    <w:p w:rsidR="003E141D" w:rsidRDefault="003E141D" w:rsidP="003E141D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3E141D">
        <w:rPr>
          <w:rFonts w:eastAsia="Calibri" w:cs="Times New Roman"/>
          <w:b/>
          <w:szCs w:val="24"/>
          <w:lang w:eastAsia="ru-RU"/>
        </w:rPr>
        <w:t>Бег.</w:t>
      </w:r>
      <w:r w:rsidRPr="00487A84">
        <w:rPr>
          <w:rFonts w:eastAsia="Calibri" w:cs="Times New Roman"/>
          <w:szCs w:val="24"/>
          <w:lang w:eastAsia="ru-RU"/>
        </w:rPr>
        <w:t xml:space="preserve">  Отработка движений рук при беге. Бег на месте и с продвижением, с высоким подниманием бедра. Бег в различном темпе, с различной величиной шага, с поворотами, с внезапными остановками и выполнением заданий по сигналам: присесть, лечь, встать на четвереньки, остановиться. Бег средним темпом до 1,5 минуты с ускорениями во время бега на 10 – 15 м. Свободный бег – 200</w:t>
      </w:r>
      <w:r w:rsidR="00232D49">
        <w:rPr>
          <w:rFonts w:eastAsia="Calibri" w:cs="Times New Roman"/>
          <w:szCs w:val="24"/>
          <w:lang w:eastAsia="ru-RU"/>
        </w:rPr>
        <w:t xml:space="preserve"> </w:t>
      </w:r>
      <w:r w:rsidRPr="00487A84">
        <w:rPr>
          <w:rFonts w:eastAsia="Calibri" w:cs="Times New Roman"/>
          <w:szCs w:val="24"/>
          <w:lang w:eastAsia="ru-RU"/>
        </w:rPr>
        <w:t>м мальчики, 100</w:t>
      </w:r>
      <w:r w:rsidR="00232D49">
        <w:rPr>
          <w:rFonts w:eastAsia="Calibri" w:cs="Times New Roman"/>
          <w:szCs w:val="24"/>
          <w:lang w:eastAsia="ru-RU"/>
        </w:rPr>
        <w:t xml:space="preserve"> </w:t>
      </w:r>
      <w:r w:rsidRPr="00487A84">
        <w:rPr>
          <w:rFonts w:eastAsia="Calibri" w:cs="Times New Roman"/>
          <w:szCs w:val="24"/>
          <w:lang w:eastAsia="ru-RU"/>
        </w:rPr>
        <w:t>м девочки. Изучение низкого старта. Бег с ускорением до 30</w:t>
      </w:r>
      <w:r w:rsidR="00232D49">
        <w:rPr>
          <w:rFonts w:eastAsia="Calibri" w:cs="Times New Roman"/>
          <w:szCs w:val="24"/>
          <w:lang w:eastAsia="ru-RU"/>
        </w:rPr>
        <w:t xml:space="preserve"> </w:t>
      </w:r>
      <w:r w:rsidRPr="00487A84">
        <w:rPr>
          <w:rFonts w:eastAsia="Calibri" w:cs="Times New Roman"/>
          <w:szCs w:val="24"/>
          <w:lang w:eastAsia="ru-RU"/>
        </w:rPr>
        <w:t>м. Бег на скорость до 50</w:t>
      </w:r>
      <w:r w:rsidR="00232D49">
        <w:rPr>
          <w:rFonts w:eastAsia="Calibri" w:cs="Times New Roman"/>
          <w:szCs w:val="24"/>
          <w:lang w:eastAsia="ru-RU"/>
        </w:rPr>
        <w:t xml:space="preserve"> </w:t>
      </w:r>
      <w:r w:rsidRPr="00487A84">
        <w:rPr>
          <w:rFonts w:eastAsia="Calibri" w:cs="Times New Roman"/>
          <w:szCs w:val="24"/>
          <w:lang w:eastAsia="ru-RU"/>
        </w:rPr>
        <w:t>м с высокого и низкого старта. Бег в чередовании с ходьбой: 40</w:t>
      </w:r>
      <w:r w:rsidR="00232D49">
        <w:rPr>
          <w:rFonts w:eastAsia="Calibri" w:cs="Times New Roman"/>
          <w:szCs w:val="24"/>
          <w:lang w:eastAsia="ru-RU"/>
        </w:rPr>
        <w:t xml:space="preserve"> </w:t>
      </w:r>
      <w:r w:rsidRPr="00487A84">
        <w:rPr>
          <w:rFonts w:eastAsia="Calibri" w:cs="Times New Roman"/>
          <w:szCs w:val="24"/>
          <w:lang w:eastAsia="ru-RU"/>
        </w:rPr>
        <w:t>м шагом, 40</w:t>
      </w:r>
      <w:r w:rsidR="00232D49">
        <w:rPr>
          <w:rFonts w:eastAsia="Calibri" w:cs="Times New Roman"/>
          <w:szCs w:val="24"/>
          <w:lang w:eastAsia="ru-RU"/>
        </w:rPr>
        <w:t xml:space="preserve"> </w:t>
      </w:r>
      <w:r w:rsidRPr="00487A84">
        <w:rPr>
          <w:rFonts w:eastAsia="Calibri" w:cs="Times New Roman"/>
          <w:szCs w:val="24"/>
          <w:lang w:eastAsia="ru-RU"/>
        </w:rPr>
        <w:t>м бегом на дистанцию до 500</w:t>
      </w:r>
      <w:r w:rsidR="00DF7068">
        <w:rPr>
          <w:rFonts w:eastAsia="Calibri" w:cs="Times New Roman"/>
          <w:szCs w:val="24"/>
          <w:lang w:eastAsia="ru-RU"/>
        </w:rPr>
        <w:t xml:space="preserve"> </w:t>
      </w:r>
      <w:r w:rsidRPr="00487A84">
        <w:rPr>
          <w:rFonts w:eastAsia="Calibri" w:cs="Times New Roman"/>
          <w:szCs w:val="24"/>
          <w:lang w:eastAsia="ru-RU"/>
        </w:rPr>
        <w:t>м. Лег</w:t>
      </w:r>
      <w:r w:rsidR="00232D49">
        <w:rPr>
          <w:rFonts w:eastAsia="Calibri" w:cs="Times New Roman"/>
          <w:szCs w:val="24"/>
          <w:lang w:eastAsia="ru-RU"/>
        </w:rPr>
        <w:t>кий бег 30-</w:t>
      </w:r>
      <w:r w:rsidRPr="00487A84">
        <w:rPr>
          <w:rFonts w:eastAsia="Calibri" w:cs="Times New Roman"/>
          <w:szCs w:val="24"/>
          <w:lang w:eastAsia="ru-RU"/>
        </w:rPr>
        <w:t>40 м</w:t>
      </w:r>
      <w:r w:rsidR="00232D49">
        <w:rPr>
          <w:rFonts w:eastAsia="Calibri" w:cs="Times New Roman"/>
          <w:szCs w:val="24"/>
          <w:lang w:eastAsia="ru-RU"/>
        </w:rPr>
        <w:t xml:space="preserve"> по узкой дорожке шириной 1,5-</w:t>
      </w:r>
      <w:r w:rsidRPr="00487A84">
        <w:rPr>
          <w:rFonts w:eastAsia="Calibri" w:cs="Times New Roman"/>
          <w:szCs w:val="24"/>
          <w:lang w:eastAsia="ru-RU"/>
        </w:rPr>
        <w:t xml:space="preserve">2 м. </w:t>
      </w:r>
    </w:p>
    <w:p w:rsidR="003E141D" w:rsidRDefault="003E141D" w:rsidP="003E141D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3E141D">
        <w:rPr>
          <w:rFonts w:eastAsia="Calibri" w:cs="Times New Roman"/>
          <w:b/>
          <w:szCs w:val="24"/>
          <w:lang w:eastAsia="ru-RU"/>
        </w:rPr>
        <w:t>Метание.</w:t>
      </w:r>
      <w:r w:rsidRPr="00487A84">
        <w:rPr>
          <w:rFonts w:eastAsia="Calibri" w:cs="Times New Roman"/>
          <w:szCs w:val="24"/>
          <w:lang w:eastAsia="ru-RU"/>
        </w:rPr>
        <w:t xml:space="preserve"> Перебрасывание и ловля большого мяча между двумя занимающимися группами одной и двумя руками по воздуху и с ударом о землю (пол). Бросание и</w:t>
      </w:r>
      <w:r w:rsidR="00732A33">
        <w:rPr>
          <w:rFonts w:eastAsia="Calibri" w:cs="Times New Roman"/>
          <w:szCs w:val="24"/>
          <w:lang w:eastAsia="ru-RU"/>
        </w:rPr>
        <w:t xml:space="preserve"> ловля набивного мяча весом 1-</w:t>
      </w:r>
      <w:r w:rsidRPr="00487A84">
        <w:rPr>
          <w:rFonts w:eastAsia="Calibri" w:cs="Times New Roman"/>
          <w:szCs w:val="24"/>
          <w:lang w:eastAsia="ru-RU"/>
        </w:rPr>
        <w:t xml:space="preserve">2 кг двумя руками снизу, от груди, из-за головы. Метание малого мяча в вертикальную, высоко расположенную мишень, правой и левой рукой. Метание правой и левой рукой малого мяча на дальность с места, с шага, с трех шагов. Метание мяча и различных предметов правой и левой рукой. </w:t>
      </w:r>
    </w:p>
    <w:p w:rsidR="003E141D" w:rsidRPr="00487A84" w:rsidRDefault="003E141D" w:rsidP="003E141D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3E141D">
        <w:rPr>
          <w:rFonts w:eastAsia="Calibri" w:cs="Times New Roman"/>
          <w:b/>
          <w:szCs w:val="24"/>
          <w:lang w:eastAsia="ru-RU"/>
        </w:rPr>
        <w:t>Прыжки.</w:t>
      </w:r>
      <w:r w:rsidRPr="00487A84">
        <w:rPr>
          <w:rFonts w:eastAsia="Calibri" w:cs="Times New Roman"/>
          <w:szCs w:val="24"/>
          <w:lang w:eastAsia="ru-RU"/>
        </w:rPr>
        <w:t xml:space="preserve">  Имитация отталкивания прыжка в высоту, в длину, в легком беге на каждый пятый шаг. Прыжок в длину с места. Прыжок с разбега способом «согнув ноги». Прыжок с места с доставанием подвешенного мяча над головой, рукой. То же, но с хлопком в ладони – над головой, под ногами – момент полёта. Прыжки с разбега через препятствие шагом. Прыжок с разбега в высоту способом «согнув ноги». Ознакомление с прыжком способом «перешагивание». Ознакомление с тройным прыжком. Прыжки с высоты до 60</w:t>
      </w:r>
      <w:r w:rsidR="00232D49">
        <w:rPr>
          <w:rFonts w:eastAsia="Calibri" w:cs="Times New Roman"/>
          <w:szCs w:val="24"/>
          <w:lang w:eastAsia="ru-RU"/>
        </w:rPr>
        <w:t xml:space="preserve"> </w:t>
      </w:r>
      <w:r w:rsidRPr="00487A84">
        <w:rPr>
          <w:rFonts w:eastAsia="Calibri" w:cs="Times New Roman"/>
          <w:szCs w:val="24"/>
          <w:lang w:eastAsia="ru-RU"/>
        </w:rPr>
        <w:t>см. Прыжки с места через гимнастическую скамейку. Прыжки в длину с разбега и с места: тренировка отдельных элементов прыжка (с малого разбега: разбег, полёт, приземление). Развитие быстроты, выносливости. Повторный бег на короткие дистанции с максимальной скоростью. Итоговое тестирование по пройденному материалу.</w:t>
      </w:r>
    </w:p>
    <w:p w:rsidR="00173C04" w:rsidRDefault="00173C04" w:rsidP="00A81205">
      <w:pPr>
        <w:rPr>
          <w:lang w:eastAsia="ru-RU"/>
        </w:rPr>
      </w:pPr>
    </w:p>
    <w:p w:rsidR="003E141D" w:rsidRPr="003E141D" w:rsidRDefault="003E141D" w:rsidP="003E141D">
      <w:pPr>
        <w:jc w:val="center"/>
        <w:rPr>
          <w:b/>
          <w:lang w:eastAsia="ru-RU"/>
        </w:rPr>
      </w:pPr>
      <w:r w:rsidRPr="003E141D">
        <w:rPr>
          <w:b/>
          <w:lang w:eastAsia="ru-RU"/>
        </w:rPr>
        <w:t>Модуль «Гимнастика»</w:t>
      </w:r>
    </w:p>
    <w:p w:rsidR="002C772C" w:rsidRDefault="002C772C" w:rsidP="002C772C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487A84">
        <w:rPr>
          <w:rFonts w:eastAsia="Calibri" w:cs="Times New Roman"/>
          <w:szCs w:val="24"/>
          <w:lang w:eastAsia="ru-RU"/>
        </w:rPr>
        <w:t xml:space="preserve">Правила безопасности во время занятий. Техника безопасности при занятиях на спортивных снарядах.  Построение и перестроение на месте и в движении; передвижение строевым шагом. </w:t>
      </w:r>
    </w:p>
    <w:p w:rsidR="002C772C" w:rsidRDefault="002C772C" w:rsidP="002C772C">
      <w:pPr>
        <w:ind w:firstLine="709"/>
        <w:jc w:val="both"/>
        <w:rPr>
          <w:rFonts w:eastAsia="Calibri" w:cs="Times New Roman"/>
          <w:b/>
          <w:szCs w:val="24"/>
          <w:lang w:eastAsia="ru-RU"/>
        </w:rPr>
      </w:pPr>
      <w:r w:rsidRPr="00487A84">
        <w:rPr>
          <w:rFonts w:eastAsia="Calibri" w:cs="Times New Roman"/>
          <w:b/>
          <w:szCs w:val="24"/>
          <w:lang w:eastAsia="ru-RU"/>
        </w:rPr>
        <w:t>Строевые упражнения.</w:t>
      </w:r>
      <w:r w:rsidRPr="00487A84">
        <w:rPr>
          <w:rFonts w:eastAsia="Calibri" w:cs="Times New Roman"/>
          <w:szCs w:val="24"/>
          <w:lang w:eastAsia="ru-RU"/>
        </w:rPr>
        <w:t xml:space="preserve"> Повороты на месте кругом. Закрепление навыка построения в колонну по 1 и по 2. Построение в две шеренги. Перестроение на время по внезапным сигналам с дополнительными заданиями: а) из одной шеренги в две и сесть; б) из колонны по одному (с предварительным расчётом на 1 и 2) построиться в разных местах по указанию учителя. Строевой шаг, размы</w:t>
      </w:r>
      <w:r w:rsidRPr="00487A84">
        <w:rPr>
          <w:rFonts w:eastAsia="Calibri" w:cs="Times New Roman"/>
          <w:szCs w:val="24"/>
          <w:lang w:eastAsia="ru-RU"/>
        </w:rPr>
        <w:softHyphen/>
        <w:t>кание и смы</w:t>
      </w:r>
      <w:r w:rsidRPr="00487A84">
        <w:rPr>
          <w:rFonts w:eastAsia="Calibri" w:cs="Times New Roman"/>
          <w:szCs w:val="24"/>
          <w:lang w:eastAsia="ru-RU"/>
        </w:rPr>
        <w:softHyphen/>
        <w:t>кание на мес</w:t>
      </w:r>
      <w:r w:rsidRPr="00487A84">
        <w:rPr>
          <w:rFonts w:eastAsia="Calibri" w:cs="Times New Roman"/>
          <w:szCs w:val="24"/>
          <w:lang w:eastAsia="ru-RU"/>
        </w:rPr>
        <w:softHyphen/>
        <w:t>те.</w:t>
      </w:r>
      <w:r w:rsidRPr="00487A84">
        <w:rPr>
          <w:rFonts w:eastAsia="Calibri" w:cs="Times New Roman"/>
          <w:b/>
          <w:szCs w:val="24"/>
          <w:lang w:eastAsia="ru-RU"/>
        </w:rPr>
        <w:t xml:space="preserve"> </w:t>
      </w:r>
    </w:p>
    <w:p w:rsidR="002C772C" w:rsidRPr="00487A84" w:rsidRDefault="002C772C" w:rsidP="002C772C">
      <w:pPr>
        <w:ind w:firstLine="709"/>
        <w:jc w:val="both"/>
        <w:rPr>
          <w:rFonts w:eastAsia="Calibri" w:cs="Times New Roman"/>
          <w:b/>
          <w:szCs w:val="24"/>
          <w:lang w:eastAsia="ru-RU"/>
        </w:rPr>
      </w:pPr>
      <w:r w:rsidRPr="00487A84">
        <w:rPr>
          <w:rFonts w:eastAsia="Calibri" w:cs="Times New Roman"/>
          <w:b/>
          <w:szCs w:val="24"/>
          <w:lang w:eastAsia="ru-RU"/>
        </w:rPr>
        <w:t xml:space="preserve">Общеразвивающие упражнения </w:t>
      </w:r>
      <w:r>
        <w:rPr>
          <w:rFonts w:eastAsia="Calibri" w:cs="Times New Roman"/>
          <w:b/>
          <w:szCs w:val="24"/>
          <w:lang w:eastAsia="ru-RU"/>
        </w:rPr>
        <w:t xml:space="preserve">(ОРУ). </w:t>
      </w:r>
      <w:r w:rsidRPr="002C772C">
        <w:rPr>
          <w:rFonts w:eastAsia="Calibri" w:cs="Times New Roman"/>
          <w:szCs w:val="24"/>
          <w:lang w:eastAsia="ru-RU"/>
        </w:rPr>
        <w:t>Упражнения</w:t>
      </w:r>
      <w:r>
        <w:rPr>
          <w:rFonts w:eastAsia="Calibri" w:cs="Times New Roman"/>
          <w:b/>
          <w:szCs w:val="24"/>
          <w:lang w:eastAsia="ru-RU"/>
        </w:rPr>
        <w:t xml:space="preserve"> </w:t>
      </w:r>
      <w:r w:rsidRPr="002C772C">
        <w:rPr>
          <w:rFonts w:eastAsia="Calibri" w:cs="Times New Roman"/>
          <w:szCs w:val="24"/>
          <w:lang w:eastAsia="ru-RU"/>
        </w:rPr>
        <w:t>без предметов и с предметами, развитие координационных, силовых способностей, гибкости и правильной осанки</w:t>
      </w:r>
      <w:r>
        <w:rPr>
          <w:rFonts w:eastAsia="Calibri" w:cs="Times New Roman"/>
          <w:szCs w:val="24"/>
          <w:lang w:eastAsia="ru-RU"/>
        </w:rPr>
        <w:t>.</w:t>
      </w:r>
      <w:r w:rsidRPr="002C772C">
        <w:rPr>
          <w:rFonts w:eastAsia="Calibri" w:cs="Times New Roman"/>
          <w:szCs w:val="24"/>
          <w:lang w:eastAsia="ru-RU"/>
        </w:rPr>
        <w:t xml:space="preserve"> </w:t>
      </w:r>
      <w:r>
        <w:rPr>
          <w:rFonts w:eastAsia="Calibri" w:cs="Times New Roman"/>
          <w:szCs w:val="24"/>
          <w:lang w:eastAsia="ru-RU"/>
        </w:rPr>
        <w:t>С</w:t>
      </w:r>
      <w:r w:rsidRPr="00487A84">
        <w:rPr>
          <w:rFonts w:eastAsia="Calibri" w:cs="Times New Roman"/>
          <w:szCs w:val="24"/>
          <w:lang w:eastAsia="ru-RU"/>
        </w:rPr>
        <w:t>очетание различных положений рук, ног, туловища. Сочетание движений руками с ходьбой на месте и в движении, с маховыми движениями ногой, с подско</w:t>
      </w:r>
      <w:r w:rsidRPr="00487A84">
        <w:rPr>
          <w:rFonts w:eastAsia="Calibri" w:cs="Times New Roman"/>
          <w:szCs w:val="24"/>
          <w:lang w:eastAsia="ru-RU"/>
        </w:rPr>
        <w:softHyphen/>
        <w:t>ками, с приседаниями, с поворотами. Общеразвивающие упражнения с повышенной амп</w:t>
      </w:r>
      <w:r w:rsidRPr="00487A84">
        <w:rPr>
          <w:rFonts w:eastAsia="Calibri" w:cs="Times New Roman"/>
          <w:szCs w:val="24"/>
          <w:lang w:eastAsia="ru-RU"/>
        </w:rPr>
        <w:softHyphen/>
        <w:t>литудой для плечевых, локте</w:t>
      </w:r>
      <w:r>
        <w:rPr>
          <w:rFonts w:eastAsia="Calibri" w:cs="Times New Roman"/>
          <w:szCs w:val="24"/>
          <w:lang w:eastAsia="ru-RU"/>
        </w:rPr>
        <w:t>вых, тазобедренных, ко</w:t>
      </w:r>
      <w:r>
        <w:rPr>
          <w:rFonts w:eastAsia="Calibri" w:cs="Times New Roman"/>
          <w:szCs w:val="24"/>
          <w:lang w:eastAsia="ru-RU"/>
        </w:rPr>
        <w:softHyphen/>
        <w:t>ленных</w:t>
      </w:r>
      <w:r w:rsidRPr="00487A84">
        <w:rPr>
          <w:rFonts w:eastAsia="Calibri" w:cs="Times New Roman"/>
          <w:szCs w:val="24"/>
          <w:lang w:eastAsia="ru-RU"/>
        </w:rPr>
        <w:t xml:space="preserve"> суставов   и   позвоночника.   Общеразвивающие упражнения в парах.</w:t>
      </w:r>
      <w:r w:rsidRPr="00487A84">
        <w:rPr>
          <w:rFonts w:eastAsia="Calibri" w:cs="Times New Roman"/>
          <w:b/>
          <w:bCs/>
          <w:szCs w:val="24"/>
          <w:lang w:eastAsia="ru-RU"/>
        </w:rPr>
        <w:t xml:space="preserve"> </w:t>
      </w:r>
    </w:p>
    <w:p w:rsidR="002C772C" w:rsidRDefault="002C772C" w:rsidP="002C772C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487A84">
        <w:rPr>
          <w:rFonts w:eastAsia="Calibri" w:cs="Times New Roman"/>
          <w:b/>
          <w:szCs w:val="24"/>
          <w:lang w:eastAsia="ru-RU"/>
        </w:rPr>
        <w:t>Акробатические упражнения</w:t>
      </w:r>
      <w:r>
        <w:rPr>
          <w:rFonts w:eastAsia="Calibri" w:cs="Times New Roman"/>
          <w:b/>
          <w:szCs w:val="24"/>
          <w:lang w:eastAsia="ru-RU"/>
        </w:rPr>
        <w:t>.</w:t>
      </w:r>
      <w:r w:rsidRPr="00487A84">
        <w:rPr>
          <w:rFonts w:eastAsia="Calibri" w:cs="Times New Roman"/>
          <w:szCs w:val="24"/>
          <w:lang w:eastAsia="ru-RU"/>
        </w:rPr>
        <w:t xml:space="preserve"> </w:t>
      </w:r>
      <w:r>
        <w:rPr>
          <w:rFonts w:eastAsia="Calibri" w:cs="Times New Roman"/>
          <w:szCs w:val="24"/>
          <w:lang w:eastAsia="ru-RU"/>
        </w:rPr>
        <w:t>Стойка на лопатках (разные варианты). Кувырок вперед (одно или несколько повторений).</w:t>
      </w:r>
    </w:p>
    <w:p w:rsidR="002C772C" w:rsidRDefault="002C772C" w:rsidP="002C772C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487A84">
        <w:rPr>
          <w:rFonts w:eastAsia="Calibri" w:cs="Times New Roman"/>
          <w:b/>
          <w:szCs w:val="24"/>
          <w:lang w:eastAsia="ru-RU"/>
        </w:rPr>
        <w:t xml:space="preserve">Лазанье: </w:t>
      </w:r>
      <w:r w:rsidRPr="00487A84">
        <w:rPr>
          <w:rFonts w:eastAsia="Calibri" w:cs="Times New Roman"/>
          <w:szCs w:val="24"/>
          <w:lang w:eastAsia="ru-RU"/>
        </w:rPr>
        <w:t xml:space="preserve">захват палки ногами, сидя на гимнастической скамейке (палка одним концом на полу, другой конец в руках). Качание на канате при захвате каната руками и ногами. Перемещение ног вверх с перехватом рук. Лазание по канату в три приёма (ознакомление). </w:t>
      </w:r>
    </w:p>
    <w:p w:rsidR="002C772C" w:rsidRPr="00487A84" w:rsidRDefault="002C772C" w:rsidP="002C772C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487A84">
        <w:rPr>
          <w:rFonts w:eastAsia="Calibri" w:cs="Times New Roman"/>
          <w:b/>
          <w:szCs w:val="24"/>
          <w:lang w:eastAsia="ru-RU"/>
        </w:rPr>
        <w:t>Равновесие.</w:t>
      </w:r>
      <w:r w:rsidRPr="00487A84">
        <w:rPr>
          <w:rFonts w:eastAsia="Calibri" w:cs="Times New Roman"/>
          <w:szCs w:val="24"/>
          <w:lang w:eastAsia="ru-RU"/>
        </w:rPr>
        <w:t xml:space="preserve"> Ходьба по гимнастической скамейке широкими шагами. Ходьба по бревну высотой до 60</w:t>
      </w:r>
      <w:r>
        <w:rPr>
          <w:rFonts w:eastAsia="Calibri" w:cs="Times New Roman"/>
          <w:szCs w:val="24"/>
          <w:lang w:eastAsia="ru-RU"/>
        </w:rPr>
        <w:t xml:space="preserve"> см с перешагиванием через </w:t>
      </w:r>
      <w:r w:rsidRPr="00487A84">
        <w:rPr>
          <w:rFonts w:eastAsia="Calibri" w:cs="Times New Roman"/>
          <w:szCs w:val="24"/>
          <w:lang w:eastAsia="ru-RU"/>
        </w:rPr>
        <w:t>предмет высотой до 20</w:t>
      </w:r>
      <w:r>
        <w:rPr>
          <w:rFonts w:eastAsia="Calibri" w:cs="Times New Roman"/>
          <w:szCs w:val="24"/>
          <w:lang w:eastAsia="ru-RU"/>
        </w:rPr>
        <w:t xml:space="preserve"> </w:t>
      </w:r>
      <w:r w:rsidRPr="00487A84">
        <w:rPr>
          <w:rFonts w:eastAsia="Calibri" w:cs="Times New Roman"/>
          <w:szCs w:val="24"/>
          <w:lang w:eastAsia="ru-RU"/>
        </w:rPr>
        <w:t>см. Ходьба по скамейке с поворотами кругом. Подтягивания в висе, в висе л</w:t>
      </w:r>
      <w:r>
        <w:rPr>
          <w:rFonts w:eastAsia="Calibri" w:cs="Times New Roman"/>
          <w:szCs w:val="24"/>
          <w:lang w:eastAsia="ru-RU"/>
        </w:rPr>
        <w:t xml:space="preserve">ежа. Висы. Смешанные и простые </w:t>
      </w:r>
      <w:r w:rsidRPr="00487A84">
        <w:rPr>
          <w:rFonts w:eastAsia="Calibri" w:cs="Times New Roman"/>
          <w:szCs w:val="24"/>
          <w:lang w:eastAsia="ru-RU"/>
        </w:rPr>
        <w:t xml:space="preserve">висы: размахивание в висе; из виса махом назад соскок, махом вперед соскок. Упражнения и комбинации на спортивных снарядах. Гимнастическое бревно </w:t>
      </w:r>
      <w:r>
        <w:rPr>
          <w:rFonts w:eastAsia="Calibri" w:cs="Times New Roman"/>
          <w:szCs w:val="24"/>
          <w:lang w:eastAsia="ru-RU"/>
        </w:rPr>
        <w:t xml:space="preserve">- передвижения ходьбой, бегом, </w:t>
      </w:r>
      <w:r w:rsidRPr="00487A84">
        <w:rPr>
          <w:rFonts w:eastAsia="Calibri" w:cs="Times New Roman"/>
          <w:szCs w:val="24"/>
          <w:lang w:eastAsia="ru-RU"/>
        </w:rPr>
        <w:t>приставными шагами, прыжками; пов</w:t>
      </w:r>
      <w:r>
        <w:rPr>
          <w:rFonts w:eastAsia="Calibri" w:cs="Times New Roman"/>
          <w:szCs w:val="24"/>
          <w:lang w:eastAsia="ru-RU"/>
        </w:rPr>
        <w:t xml:space="preserve">ороты стоя на месте и прыжком; </w:t>
      </w:r>
      <w:r w:rsidRPr="00487A84">
        <w:rPr>
          <w:rFonts w:eastAsia="Calibri" w:cs="Times New Roman"/>
          <w:szCs w:val="24"/>
          <w:lang w:eastAsia="ru-RU"/>
        </w:rPr>
        <w:t>наклоны вперед и назад, вправо и влево в основной и широкой стойке с изменяющимся положением рук; стойка на коленях с опорой на руки; полушпагат и равновесие на одной ноге (ласточка); танцевальные шаги; спрыгивание и соскоки (вперед, прогнувшись, с поворотом в сторону, с опорой о гимнастическое бревно.</w:t>
      </w:r>
    </w:p>
    <w:p w:rsidR="003E141D" w:rsidRDefault="003E141D" w:rsidP="00A81205">
      <w:pPr>
        <w:rPr>
          <w:lang w:eastAsia="ru-RU"/>
        </w:rPr>
      </w:pPr>
    </w:p>
    <w:p w:rsidR="00A81205" w:rsidRPr="00E21DA3" w:rsidRDefault="00E21DA3" w:rsidP="00E21DA3">
      <w:pPr>
        <w:jc w:val="center"/>
        <w:rPr>
          <w:b/>
          <w:lang w:eastAsia="ru-RU"/>
        </w:rPr>
      </w:pPr>
      <w:r w:rsidRPr="00E21DA3">
        <w:rPr>
          <w:b/>
          <w:lang w:eastAsia="ru-RU"/>
        </w:rPr>
        <w:t>Модуль «Зимние виды спорта»</w:t>
      </w:r>
    </w:p>
    <w:p w:rsidR="00AC652D" w:rsidRDefault="00E21DA3" w:rsidP="00E21DA3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487A84">
        <w:rPr>
          <w:rFonts w:eastAsia="Calibri" w:cs="Times New Roman"/>
          <w:szCs w:val="24"/>
          <w:lang w:eastAsia="ru-RU"/>
        </w:rPr>
        <w:t xml:space="preserve">Правила безопасного поведения на уроках лыжной подготовки. Профилактика обморожений и травм. История лыжного спорта. Значение лыжной подготовки в труде и обороне. Основные правила соревнований. Одежда, обувь и лыжный инвентарь. </w:t>
      </w:r>
    </w:p>
    <w:p w:rsidR="00AC652D" w:rsidRDefault="00E21DA3" w:rsidP="00E21DA3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487A84">
        <w:rPr>
          <w:rFonts w:eastAsia="Calibri" w:cs="Times New Roman"/>
          <w:szCs w:val="24"/>
          <w:lang w:eastAsia="ru-RU"/>
        </w:rPr>
        <w:t xml:space="preserve">Совершенствование навыка в самостоятельном прикреплении и снимания лыж с жесткими и автоматическими креплениями.  </w:t>
      </w:r>
    </w:p>
    <w:p w:rsidR="00E21DA3" w:rsidRPr="00487A84" w:rsidRDefault="00E21DA3" w:rsidP="00E21DA3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487A84">
        <w:rPr>
          <w:rFonts w:eastAsia="Calibri" w:cs="Times New Roman"/>
          <w:szCs w:val="24"/>
          <w:lang w:eastAsia="ru-RU"/>
        </w:rPr>
        <w:t>Вспомогательные упражнения: толчок палками при спуске; спуск вдвоём. Передвижение на лыжах в колонне по одному.  Совершенствование попеременного двухшажного хода. Совершенствование самостоятельной ходьбы на учебной лыжне. Совершенствование переменного хода (работа над увеличением фазы скольжения). Элементы техники лыжных ходов: одновременный двушажный и бесшажный</w:t>
      </w:r>
      <w:r w:rsidR="00AC652D">
        <w:rPr>
          <w:rFonts w:eastAsia="Calibri" w:cs="Times New Roman"/>
          <w:szCs w:val="24"/>
          <w:lang w:eastAsia="ru-RU"/>
        </w:rPr>
        <w:t xml:space="preserve"> ходы. </w:t>
      </w:r>
      <w:r w:rsidRPr="00487A84">
        <w:rPr>
          <w:rFonts w:eastAsia="Calibri" w:cs="Times New Roman"/>
          <w:szCs w:val="24"/>
          <w:lang w:eastAsia="ru-RU"/>
        </w:rPr>
        <w:t>Прохождение дистанции до 500</w:t>
      </w:r>
      <w:r w:rsidR="00DF7068">
        <w:rPr>
          <w:rFonts w:eastAsia="Calibri" w:cs="Times New Roman"/>
          <w:szCs w:val="24"/>
          <w:lang w:eastAsia="ru-RU"/>
        </w:rPr>
        <w:t xml:space="preserve"> </w:t>
      </w:r>
      <w:r w:rsidRPr="00487A84">
        <w:rPr>
          <w:rFonts w:eastAsia="Calibri" w:cs="Times New Roman"/>
          <w:szCs w:val="24"/>
          <w:lang w:eastAsia="ru-RU"/>
        </w:rPr>
        <w:t xml:space="preserve">м - мальчики и </w:t>
      </w:r>
      <w:r w:rsidR="00DB2F9F">
        <w:rPr>
          <w:rFonts w:eastAsia="Calibri" w:cs="Times New Roman"/>
          <w:szCs w:val="24"/>
          <w:lang w:eastAsia="ru-RU"/>
        </w:rPr>
        <w:t xml:space="preserve">до </w:t>
      </w:r>
      <w:r w:rsidRPr="00487A84">
        <w:rPr>
          <w:rFonts w:eastAsia="Calibri" w:cs="Times New Roman"/>
          <w:szCs w:val="24"/>
          <w:lang w:eastAsia="ru-RU"/>
        </w:rPr>
        <w:t>300</w:t>
      </w:r>
      <w:r w:rsidR="00DF7068">
        <w:rPr>
          <w:rFonts w:eastAsia="Calibri" w:cs="Times New Roman"/>
          <w:szCs w:val="24"/>
          <w:lang w:eastAsia="ru-RU"/>
        </w:rPr>
        <w:t xml:space="preserve"> </w:t>
      </w:r>
      <w:r w:rsidRPr="00487A84">
        <w:rPr>
          <w:rFonts w:eastAsia="Calibri" w:cs="Times New Roman"/>
          <w:szCs w:val="24"/>
          <w:lang w:eastAsia="ru-RU"/>
        </w:rPr>
        <w:t xml:space="preserve">м - девочки. Повороты: «переступанием» на месте и в движении. </w:t>
      </w:r>
    </w:p>
    <w:p w:rsidR="00E21DA3" w:rsidRDefault="00E21DA3" w:rsidP="00A81205">
      <w:pPr>
        <w:rPr>
          <w:lang w:eastAsia="ru-RU"/>
        </w:rPr>
      </w:pPr>
    </w:p>
    <w:p w:rsidR="007B162D" w:rsidRPr="007B162D" w:rsidRDefault="007B162D" w:rsidP="007B162D">
      <w:pPr>
        <w:jc w:val="center"/>
        <w:rPr>
          <w:b/>
          <w:lang w:eastAsia="ru-RU"/>
        </w:rPr>
      </w:pPr>
      <w:r w:rsidRPr="007B162D">
        <w:rPr>
          <w:b/>
          <w:lang w:eastAsia="ru-RU"/>
        </w:rPr>
        <w:t>Модуль «Спортивные игры»</w:t>
      </w:r>
    </w:p>
    <w:p w:rsidR="007B162D" w:rsidRDefault="00360DDD" w:rsidP="007B162D">
      <w:pPr>
        <w:ind w:firstLine="709"/>
        <w:jc w:val="both"/>
        <w:rPr>
          <w:rFonts w:eastAsia="Calibri" w:cs="Times New Roman"/>
          <w:szCs w:val="24"/>
          <w:lang w:eastAsia="ru-RU"/>
        </w:rPr>
      </w:pPr>
      <w:r w:rsidRPr="003375C3">
        <w:rPr>
          <w:rFonts w:eastAsia="Times New Roman" w:cs="Times New Roman"/>
          <w:szCs w:val="24"/>
          <w:lang w:eastAsia="ru-RU"/>
        </w:rPr>
        <w:t xml:space="preserve">Правила техники безопасности на занятиях по адаптированным спортивным и подвижным играм. </w:t>
      </w:r>
      <w:r w:rsidRPr="003375C3">
        <w:rPr>
          <w:rFonts w:eastAsia="Calibri" w:cs="Times New Roman"/>
          <w:szCs w:val="24"/>
          <w:lang w:eastAsia="ru-RU"/>
        </w:rPr>
        <w:t xml:space="preserve">Адаптивные игры. </w:t>
      </w:r>
      <w:r w:rsidR="007B162D" w:rsidRPr="00487A84">
        <w:rPr>
          <w:rFonts w:eastAsia="Calibri" w:cs="Times New Roman"/>
          <w:szCs w:val="24"/>
          <w:lang w:eastAsia="ru-RU"/>
        </w:rPr>
        <w:t>Техника безопасности на занятиях спортивны</w:t>
      </w:r>
      <w:r w:rsidR="00B60DF3">
        <w:rPr>
          <w:rFonts w:eastAsia="Calibri" w:cs="Times New Roman"/>
          <w:szCs w:val="24"/>
          <w:lang w:eastAsia="ru-RU"/>
        </w:rPr>
        <w:t>ми</w:t>
      </w:r>
      <w:r w:rsidR="007B162D" w:rsidRPr="00487A84">
        <w:rPr>
          <w:rFonts w:eastAsia="Calibri" w:cs="Times New Roman"/>
          <w:szCs w:val="24"/>
          <w:lang w:eastAsia="ru-RU"/>
        </w:rPr>
        <w:t xml:space="preserve"> игр</w:t>
      </w:r>
      <w:r w:rsidR="00B60DF3">
        <w:rPr>
          <w:rFonts w:eastAsia="Calibri" w:cs="Times New Roman"/>
          <w:szCs w:val="24"/>
          <w:lang w:eastAsia="ru-RU"/>
        </w:rPr>
        <w:t>ами</w:t>
      </w:r>
      <w:r w:rsidR="007B162D" w:rsidRPr="00487A84">
        <w:rPr>
          <w:rFonts w:eastAsia="Calibri" w:cs="Times New Roman"/>
          <w:szCs w:val="24"/>
          <w:lang w:eastAsia="ru-RU"/>
        </w:rPr>
        <w:t xml:space="preserve">. </w:t>
      </w:r>
    </w:p>
    <w:p w:rsidR="007B162D" w:rsidRPr="00487A84" w:rsidRDefault="007B162D" w:rsidP="007B162D">
      <w:pPr>
        <w:ind w:firstLine="709"/>
        <w:jc w:val="both"/>
        <w:rPr>
          <w:rFonts w:eastAsia="Calibri" w:cs="Times New Roman"/>
          <w:b/>
          <w:szCs w:val="24"/>
          <w:lang w:eastAsia="ru-RU"/>
        </w:rPr>
      </w:pPr>
      <w:r w:rsidRPr="00487A84">
        <w:rPr>
          <w:rFonts w:eastAsia="Calibri" w:cs="Times New Roman"/>
          <w:b/>
          <w:szCs w:val="24"/>
          <w:lang w:eastAsia="ru-RU"/>
        </w:rPr>
        <w:t>Торбол</w:t>
      </w:r>
      <w:r w:rsidRPr="00487A84">
        <w:rPr>
          <w:rFonts w:eastAsia="Calibri" w:cs="Times New Roman"/>
          <w:szCs w:val="24"/>
          <w:lang w:eastAsia="ru-RU"/>
        </w:rPr>
        <w:t xml:space="preserve">.  Правила игры в торбол. </w:t>
      </w:r>
      <w:r w:rsidR="00360798">
        <w:rPr>
          <w:rFonts w:eastAsia="Calibri" w:cs="Times New Roman"/>
          <w:szCs w:val="24"/>
          <w:lang w:eastAsia="ru-RU"/>
        </w:rPr>
        <w:t xml:space="preserve">Размеры площадки, </w:t>
      </w:r>
      <w:r w:rsidRPr="00487A84">
        <w:rPr>
          <w:rFonts w:eastAsia="Calibri" w:cs="Times New Roman"/>
          <w:szCs w:val="24"/>
          <w:lang w:eastAsia="ru-RU"/>
        </w:rPr>
        <w:t>ориентирование на площадке без зрительного контроля. Стойка игрока. Ориентирование на площадке по коврикам, перемещение игроков на площадке. Броски мяча в парах. Перемещение игрока по площадке с выполнением броска. Перекатывание мяча в парах про диагонали. Броски мяча в парах. Прыгающий мяч</w:t>
      </w:r>
      <w:r w:rsidRPr="00487A84">
        <w:rPr>
          <w:rFonts w:eastAsia="Calibri" w:cs="Times New Roman"/>
          <w:b/>
          <w:szCs w:val="24"/>
          <w:lang w:eastAsia="ru-RU"/>
        </w:rPr>
        <w:t xml:space="preserve">.  </w:t>
      </w:r>
    </w:p>
    <w:p w:rsidR="007B162D" w:rsidRDefault="007B162D" w:rsidP="00A81205">
      <w:pPr>
        <w:rPr>
          <w:lang w:eastAsia="ru-RU"/>
        </w:rPr>
      </w:pPr>
    </w:p>
    <w:p w:rsidR="00984DD1" w:rsidRDefault="00984DD1" w:rsidP="00984DD1">
      <w:pPr>
        <w:jc w:val="center"/>
        <w:rPr>
          <w:b/>
          <w:lang w:eastAsia="ru-RU"/>
        </w:rPr>
      </w:pPr>
      <w:r w:rsidRPr="00984DD1">
        <w:rPr>
          <w:b/>
          <w:lang w:eastAsia="ru-RU"/>
        </w:rPr>
        <w:t>Модуль «Спорт»</w:t>
      </w:r>
      <w:r w:rsidR="007808C0">
        <w:rPr>
          <w:b/>
          <w:lang w:eastAsia="ru-RU"/>
        </w:rPr>
        <w:t xml:space="preserve"> </w:t>
      </w:r>
    </w:p>
    <w:p w:rsidR="007808C0" w:rsidRPr="007808C0" w:rsidRDefault="007808C0" w:rsidP="00984DD1">
      <w:pPr>
        <w:jc w:val="center"/>
        <w:rPr>
          <w:lang w:eastAsia="ru-RU"/>
        </w:rPr>
      </w:pPr>
      <w:r>
        <w:rPr>
          <w:lang w:eastAsia="ru-RU"/>
        </w:rPr>
        <w:t>(</w:t>
      </w:r>
      <w:r w:rsidR="007E7995">
        <w:rPr>
          <w:lang w:eastAsia="ru-RU"/>
        </w:rPr>
        <w:t xml:space="preserve">реализуется </w:t>
      </w:r>
      <w:r>
        <w:rPr>
          <w:lang w:eastAsia="ru-RU"/>
        </w:rPr>
        <w:t>в процессе изучения других разделов программы)</w:t>
      </w:r>
    </w:p>
    <w:p w:rsidR="00984DD1" w:rsidRDefault="00077F92" w:rsidP="00A81205">
      <w:pPr>
        <w:rPr>
          <w:lang w:eastAsia="ru-RU"/>
        </w:rPr>
      </w:pPr>
      <w:r>
        <w:rPr>
          <w:lang w:eastAsia="ru-RU"/>
        </w:rPr>
        <w:tab/>
        <w:t>Технические элементы видов спорта: биатлон.</w:t>
      </w:r>
    </w:p>
    <w:p w:rsidR="00077F92" w:rsidRDefault="00077F92" w:rsidP="00A81205">
      <w:pPr>
        <w:rPr>
          <w:lang w:eastAsia="ru-RU"/>
        </w:rPr>
      </w:pPr>
      <w:r>
        <w:rPr>
          <w:lang w:eastAsia="ru-RU"/>
        </w:rPr>
        <w:tab/>
        <w:t>Тактические действия видов спорта: индивидуальные, групповые и командные действия в защите и нападении при игре в торбол.</w:t>
      </w:r>
    </w:p>
    <w:p w:rsidR="00077F92" w:rsidRDefault="00077F92" w:rsidP="00A81205">
      <w:pPr>
        <w:rPr>
          <w:lang w:eastAsia="ru-RU"/>
        </w:rPr>
      </w:pPr>
      <w:r>
        <w:rPr>
          <w:lang w:eastAsia="ru-RU"/>
        </w:rPr>
        <w:tab/>
        <w:t xml:space="preserve">Правила безопасности при занятиях спортом. </w:t>
      </w:r>
    </w:p>
    <w:p w:rsidR="00A81205" w:rsidRPr="00487A84" w:rsidRDefault="00A81205" w:rsidP="00A81205">
      <w:pPr>
        <w:rPr>
          <w:lang w:eastAsia="ru-RU"/>
        </w:rPr>
      </w:pPr>
    </w:p>
    <w:p w:rsidR="00B23B10" w:rsidRPr="00486769" w:rsidRDefault="00B23B10" w:rsidP="00B23B10">
      <w:pPr>
        <w:pStyle w:val="1"/>
        <w:rPr>
          <w:rFonts w:eastAsia="Calibri" w:cs="Times New Roman"/>
          <w:szCs w:val="24"/>
        </w:rPr>
      </w:pPr>
      <w:bookmarkStart w:id="45" w:name="_Toc67993019"/>
      <w:bookmarkStart w:id="46" w:name="_Toc67999411"/>
      <w:bookmarkStart w:id="47" w:name="_Toc68182716"/>
      <w:bookmarkStart w:id="48" w:name="_Toc68519393"/>
      <w:bookmarkStart w:id="49" w:name="_Toc68610569"/>
      <w:bookmarkStart w:id="50" w:name="_Toc56778685"/>
      <w:bookmarkStart w:id="51" w:name="_Toc56778649"/>
      <w:r w:rsidRPr="00486769">
        <w:rPr>
          <w:rFonts w:eastAsia="Times New Roman" w:cs="Times New Roman"/>
          <w:szCs w:val="24"/>
          <w:lang w:val="en-US"/>
        </w:rPr>
        <w:t>IV</w:t>
      </w:r>
      <w:r w:rsidRPr="00486769">
        <w:rPr>
          <w:rFonts w:eastAsia="Times New Roman" w:cs="Times New Roman"/>
          <w:szCs w:val="24"/>
        </w:rPr>
        <w:t>. УЧЕБНО-ТЕМАТИЧЕСКОЕ ПЛАНИРОВАНИЕ</w:t>
      </w:r>
      <w:bookmarkEnd w:id="45"/>
      <w:r>
        <w:rPr>
          <w:rFonts w:eastAsia="Times New Roman" w:cs="Times New Roman"/>
          <w:szCs w:val="24"/>
        </w:rPr>
        <w:t>.</w:t>
      </w:r>
      <w:bookmarkEnd w:id="46"/>
      <w:bookmarkEnd w:id="47"/>
      <w:bookmarkEnd w:id="48"/>
      <w:bookmarkEnd w:id="49"/>
    </w:p>
    <w:p w:rsidR="003375C3" w:rsidRPr="003375C3" w:rsidRDefault="003375C3" w:rsidP="00D67E29">
      <w:pPr>
        <w:pStyle w:val="2"/>
        <w:jc w:val="center"/>
        <w:rPr>
          <w:rFonts w:eastAsia="Times New Roman"/>
          <w:lang w:eastAsia="ru-RU"/>
        </w:rPr>
      </w:pPr>
      <w:bookmarkStart w:id="52" w:name="_Toc68610570"/>
      <w:r w:rsidRPr="003375C3">
        <w:rPr>
          <w:rFonts w:eastAsia="Times New Roman"/>
          <w:lang w:eastAsia="ru-RU"/>
        </w:rPr>
        <w:t>1 четверть</w:t>
      </w:r>
      <w:bookmarkEnd w:id="50"/>
      <w:bookmarkEnd w:id="52"/>
    </w:p>
    <w:p w:rsidR="003375C3" w:rsidRPr="003375C3" w:rsidRDefault="00B859B2" w:rsidP="00B23B10">
      <w:pPr>
        <w:jc w:val="center"/>
        <w:rPr>
          <w:rFonts w:eastAsia="Calibri" w:cs="Times New Roman"/>
          <w:szCs w:val="24"/>
          <w:lang w:eastAsia="ru-RU"/>
        </w:rPr>
      </w:pPr>
      <w:r>
        <w:rPr>
          <w:rFonts w:eastAsia="Times New Roman" w:cs="Times New Roman"/>
          <w:b/>
          <w:lang w:eastAsia="ru-RU"/>
        </w:rPr>
        <w:t>8 недель, 24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3610"/>
        <w:gridCol w:w="993"/>
        <w:gridCol w:w="4575"/>
      </w:tblGrid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Тема урока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Кол-во часов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Основные виды деятельности</w:t>
            </w:r>
          </w:p>
        </w:tc>
      </w:tr>
      <w:tr w:rsidR="003375C3" w:rsidRPr="003375C3" w:rsidTr="003375C3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3375C3" w:rsidRPr="003375C3" w:rsidRDefault="001E031D" w:rsidP="001E031D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Легкая атлетика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i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272D4B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lang w:eastAsia="ru-RU"/>
              </w:rPr>
              <w:t xml:space="preserve">Правила безопасности при занятиях спортом. </w:t>
            </w:r>
            <w:r w:rsidR="003375C3" w:rsidRPr="003375C3">
              <w:rPr>
                <w:rFonts w:eastAsia="Calibri" w:cs="Times New Roman"/>
                <w:szCs w:val="24"/>
                <w:lang w:eastAsia="ru-RU"/>
              </w:rPr>
              <w:t>Первичный инструктаж безопасного поведения на уроках по легкой атлетике и подвижным играм. Развитие координации движений при беге: работа рук, ног в сочетании с дыханием. Бег на месте и с продвижением, с высоким подниманием бедра.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1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на короткие дистанции;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Ходьба по одному и по два, с обозначением места построения звуковыми сигналами. Бег на месте и с продвижением: приставными шагами на счет.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на короткие дистанции;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преодолевают препятствия, используя прикладно-ориентированные способы передвижения;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объясняют причины успеха (неудач) в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5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Игровой урок. Развитие быстроты и ловкости в подвижных играх, эстафетах с предметами.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 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техники безопасности;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67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4.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b/>
                <w:i/>
                <w:szCs w:val="24"/>
                <w:lang w:eastAsia="ru-RU"/>
              </w:rPr>
            </w:pPr>
            <w:r w:rsidRPr="00D67E29">
              <w:rPr>
                <w:rFonts w:eastAsia="Calibri" w:cs="Times New Roman"/>
                <w:szCs w:val="24"/>
                <w:lang w:eastAsia="ru-RU"/>
              </w:rPr>
              <w:t>Современное олимпийское движение</w:t>
            </w:r>
            <w:r w:rsidR="00641178" w:rsidRPr="00D67E29">
              <w:rPr>
                <w:rFonts w:eastAsia="Calibri" w:cs="Times New Roman"/>
                <w:szCs w:val="24"/>
                <w:lang w:eastAsia="ru-RU"/>
              </w:rPr>
              <w:t>.</w:t>
            </w:r>
            <w:r w:rsidRPr="00D67E29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Комплекс ОРУ на укрепление осанки.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Легкий бег на звуковой сигнал 30-40 м по узкой дорожке шириной 1,5 – 2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на короткие дистанции;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5.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Бег 500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м, в сочетании с ходьбой. Свободный бег 200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м. Бег 60 м на технику выполнения по звуковому сигналу с низкого старта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на короткие и средние дистанции;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объясняют причины успеха (неудач) в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6.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Игровой урок. Развитие выносливости и ловкости в подвижных играх и эстафетах. Прыжки, многоскоки в играх.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 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техники безопасности;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7.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Ходьба пристав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>ными шагами и по прямой до 40-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50 м на звуковой сигнал. Бег в различном темпе, с поворотами. Бег на скорость до 60м с высокого и низкого старта.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Игра на развитие координации.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на короткие дистанции;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преодолевают препятствия, используя прикладно-ориентированные способы передвижения;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8.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Комплекс ОРУ. Бег в парах, различные виды ходьбы по звуковому сигналу Легкоатлетическая эстафета. Бег на скорость по дистанции 60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 с низкого старта. Игра на развитие координации со звуковым сигналом.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на короткие дистанции;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прогнозируют последствия своих решений и действий;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9.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Игровой урок. Подвижные игры с элементами бега на развитие скоростно-силовых качеств.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 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техники безопасности.;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10.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autoSpaceDE w:val="0"/>
              <w:autoSpaceDN w:val="0"/>
              <w:adjustRightInd w:val="0"/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Ходьба на расстояние до 60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м. Бег.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Имитация фазы отталкивания прыжка в длину с места Бег на скорость до 60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 с высокого и низкого старта.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и ходьбу на короткие дистанции;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имитацию фазы отталкивания прыжка в длину;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Ходьба боком и по прямой до 40 – 50 м на звуковой сигнал. Бег на скорость по дистанции 60м с низкого старта. Бросание и л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 xml:space="preserve">овля набивного мяча весом 1 – 2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кг двумя руками снизу, от груди, из-за головы.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на короткие дистанции;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преодолевают препятствия, используя прикладно-ориентированные способы передвижения;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69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Игровой урок. Развитие гибкости, равновесия в подвижных играх и эстафетах.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 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техники безопасности;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Бег в сочетании с ходьбой в парах. Комплекс ОРУ на развитие гибкости. </w:t>
            </w:r>
            <w:r w:rsidRPr="003375C3">
              <w:rPr>
                <w:rFonts w:eastAsia="Times New Roman" w:cs="Times New Roman"/>
                <w:szCs w:val="24"/>
                <w:lang w:eastAsia="ru-RU"/>
              </w:rPr>
              <w:t>Прыжок в длину с места с хлопком над головой.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Метание малого мяча на дальность</w:t>
            </w:r>
            <w:r w:rsidR="008D41CF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преодолевают препятствия, используя прикладно-ориентированные способы передвижения;</w:t>
            </w:r>
          </w:p>
          <w:p w:rsidR="008D41CF" w:rsidRDefault="008D41CF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упражнения на развитие гибкости;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прыжки в длину с места с хлопком над головой;</w:t>
            </w:r>
          </w:p>
          <w:p w:rsidR="008D41CF" w:rsidRDefault="008D41CF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метают малый мяч на дальность;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</w:t>
            </w:r>
            <w:r w:rsidR="00AA146D">
              <w:rPr>
                <w:rFonts w:eastAsia="Times New Roman" w:cs="Times New Roman"/>
                <w:sz w:val="20"/>
                <w:szCs w:val="20"/>
                <w:lang w:eastAsia="ru-RU"/>
              </w:rPr>
              <w:t>ожности и способы их улучшения.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14.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Ходьба, бег. Специальные беговые задания. Прыжок в длину с места на заданное расстояние.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Метание малого мяча в вертикальную, мишень, правой и левой рукой.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на короткие дистанции;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прыжки в длину с места;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метание малого мяча;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15.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Игровой урок.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Развитие скоростно-силовых качеств и координации движения средствами легкой атлетики.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 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техники безопасности;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16.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Бег с ускорением до 30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м. Метание правой и левой рукой малого мяча на технику с места с трех шагов. Игра на внимание. Прыжок в длину с места на дальность полета.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с ускорением на короткие дистанции;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метание малого мяча на технику;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прыжки в длину с места на дальность полёта;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20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0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69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17.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AA146D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Многоскоки.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Метание мяча и различных предметов правой и левой рукой. Имитация отталкивания прыжка в длину. Метание мяча на дальность</w:t>
            </w:r>
            <w:r w:rsidR="00730875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преодолевают препятствия, используя прикладно-ориентированные способы передвижения;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 метание </w:t>
            </w:r>
            <w:r w:rsidR="00AA14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мяча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объясняют причины успеха (неудач) в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0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0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18.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Игровой урок. Развитие ловкости, координации средствами подвижных игры и эстафет. Метание гранаты 500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г на дальность</w:t>
            </w:r>
            <w:r w:rsidR="00730875">
              <w:rPr>
                <w:rFonts w:eastAsia="Calibri" w:cs="Times New Roman"/>
                <w:szCs w:val="24"/>
                <w:lang w:eastAsia="ru-RU"/>
              </w:rPr>
              <w:t>.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AA146D" w:rsidRDefault="00AA146D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выполняют метание гранаты;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 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техники безопасности;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19.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Прыжок в длину с места. Прыжки на месте, в движении 3х10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м, в парах. Игра на развитие качества быстроты.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прыжки;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прогнозируют последствия своих решений и действий;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20.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D67E29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Медленный бег с заданиями на звуковой сигнал. Прыжки в длину с места, тренировка отдельных элементов прыжка с о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>риентировкой на звуковой сигнал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D67E29" w:rsidRPr="00D67E29" w:rsidRDefault="00D67E29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пишут терминологический диктант;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прыжки в длину с места и в высоту;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преодолевают препятствия, используя прикладно-ориентированные способы передвижения;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232D49">
        <w:trPr>
          <w:trHeight w:val="367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21.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Игровой урок. Развитие силы средствами подвижных игр и эстафет.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 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техники безопасности;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</w:t>
            </w:r>
            <w:r w:rsidR="00232D49">
              <w:rPr>
                <w:rFonts w:eastAsia="Times New Roman" w:cs="Times New Roman"/>
                <w:sz w:val="20"/>
                <w:szCs w:val="20"/>
                <w:lang w:eastAsia="ru-RU"/>
              </w:rPr>
              <w:t>ожности и способы их улучшения.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22.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24E5">
            <w:pPr>
              <w:ind w:left="-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Бег в чередовании с ходьбой. Прыжок в длину с места на результат.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прыжки в длину с места и в высоту;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бег на средние дистанции;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0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0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23.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hanging="21"/>
              <w:jc w:val="both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Игровой урок. Развитие ловкости, скоростных способностей средствами подвижных игр и эстафет.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 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техники безопасности;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24.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Резервный урок.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 w:hanging="23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3375C3" w:rsidRPr="003375C3" w:rsidRDefault="003375C3" w:rsidP="008E7DA8">
      <w:pPr>
        <w:jc w:val="both"/>
        <w:rPr>
          <w:rFonts w:eastAsia="Times New Roman" w:cs="Times New Roman"/>
          <w:lang w:eastAsia="ru-RU"/>
        </w:rPr>
      </w:pPr>
    </w:p>
    <w:p w:rsidR="003375C3" w:rsidRPr="003375C3" w:rsidRDefault="003375C3" w:rsidP="008E7DA8">
      <w:pPr>
        <w:jc w:val="center"/>
        <w:rPr>
          <w:rFonts w:eastAsia="Times New Roman" w:cs="Times New Roman"/>
          <w:b/>
          <w:lang w:eastAsia="ru-RU"/>
        </w:rPr>
      </w:pPr>
    </w:p>
    <w:p w:rsidR="003375C3" w:rsidRPr="003375C3" w:rsidRDefault="003375C3" w:rsidP="00D67E29">
      <w:pPr>
        <w:pStyle w:val="2"/>
        <w:jc w:val="center"/>
        <w:rPr>
          <w:rFonts w:eastAsia="Times New Roman"/>
          <w:lang w:eastAsia="ru-RU"/>
        </w:rPr>
      </w:pPr>
      <w:bookmarkStart w:id="53" w:name="_Toc56778686"/>
      <w:bookmarkStart w:id="54" w:name="_Toc68610571"/>
      <w:bookmarkStart w:id="55" w:name="_Toc56778650"/>
      <w:bookmarkEnd w:id="51"/>
      <w:r w:rsidRPr="003375C3">
        <w:rPr>
          <w:rFonts w:eastAsia="Times New Roman"/>
          <w:lang w:eastAsia="ru-RU"/>
        </w:rPr>
        <w:t>2 четверть</w:t>
      </w:r>
      <w:bookmarkEnd w:id="53"/>
      <w:bookmarkEnd w:id="54"/>
    </w:p>
    <w:p w:rsidR="003375C3" w:rsidRPr="003375C3" w:rsidRDefault="003375C3" w:rsidP="008E7DA8">
      <w:pPr>
        <w:jc w:val="center"/>
        <w:rPr>
          <w:rFonts w:eastAsia="Times New Roman" w:cs="Times New Roman"/>
          <w:b/>
          <w:lang w:eastAsia="ru-RU"/>
        </w:rPr>
      </w:pPr>
      <w:r w:rsidRPr="003375C3">
        <w:rPr>
          <w:rFonts w:eastAsia="Times New Roman" w:cs="Times New Roman"/>
          <w:b/>
          <w:lang w:eastAsia="ru-RU"/>
        </w:rPr>
        <w:t>8 недель,</w:t>
      </w:r>
      <w:r w:rsidR="00D070F5">
        <w:rPr>
          <w:rFonts w:eastAsia="Times New Roman" w:cs="Times New Roman"/>
          <w:b/>
          <w:lang w:eastAsia="ru-RU"/>
        </w:rPr>
        <w:t xml:space="preserve"> </w:t>
      </w:r>
      <w:r w:rsidRPr="003375C3">
        <w:rPr>
          <w:rFonts w:eastAsia="Times New Roman" w:cs="Times New Roman"/>
          <w:b/>
          <w:lang w:eastAsia="ru-RU"/>
        </w:rPr>
        <w:t>24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3695"/>
        <w:gridCol w:w="1003"/>
        <w:gridCol w:w="4523"/>
      </w:tblGrid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center"/>
              <w:rPr>
                <w:rFonts w:eastAsia="Calibri" w:cs="Times New Roman"/>
                <w:b/>
                <w:color w:val="FF0000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Тема урока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Кол-во часов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Основные виды деятельности</w:t>
            </w:r>
          </w:p>
        </w:tc>
      </w:tr>
      <w:tr w:rsidR="003375C3" w:rsidRPr="003375C3" w:rsidTr="003375C3">
        <w:trPr>
          <w:trHeight w:val="148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375C3" w:rsidRPr="003375C3" w:rsidRDefault="003375C3" w:rsidP="008E7DA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375C3">
              <w:rPr>
                <w:rFonts w:eastAsia="Times New Roman" w:cs="Times New Roman"/>
                <w:b/>
                <w:szCs w:val="24"/>
                <w:lang w:eastAsia="ru-RU"/>
              </w:rPr>
              <w:t>Гимнастика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25.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D67E29" w:rsidP="00D67E29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Техника безопасности</w:t>
            </w:r>
            <w:r w:rsidR="003375C3" w:rsidRPr="003375C3">
              <w:rPr>
                <w:rFonts w:eastAsia="Calibri" w:cs="Times New Roman"/>
                <w:szCs w:val="24"/>
                <w:lang w:eastAsia="ru-RU"/>
              </w:rPr>
              <w:t xml:space="preserve"> и правила поведения на занятиях. Строевые упр</w:t>
            </w:r>
            <w:r>
              <w:rPr>
                <w:rFonts w:eastAsia="Calibri" w:cs="Times New Roman"/>
                <w:szCs w:val="24"/>
                <w:lang w:eastAsia="ru-RU"/>
              </w:rPr>
              <w:t>ажнения</w:t>
            </w:r>
            <w:r w:rsidR="003375C3" w:rsidRPr="003375C3">
              <w:rPr>
                <w:rFonts w:eastAsia="Calibri" w:cs="Times New Roman"/>
                <w:szCs w:val="24"/>
                <w:lang w:eastAsia="ru-RU"/>
              </w:rPr>
              <w:t xml:space="preserve"> на месте, в движени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и; передвижение строевым шагом. </w:t>
            </w:r>
            <w:r w:rsidR="003375C3" w:rsidRPr="003375C3">
              <w:rPr>
                <w:rFonts w:eastAsia="Calibri" w:cs="Times New Roman"/>
                <w:szCs w:val="24"/>
                <w:lang w:eastAsia="ru-RU"/>
              </w:rPr>
              <w:t>Игра на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3375C3" w:rsidRPr="003375C3">
              <w:rPr>
                <w:rFonts w:eastAsia="Calibri" w:cs="Times New Roman"/>
                <w:szCs w:val="24"/>
                <w:lang w:eastAsia="ru-RU"/>
              </w:rPr>
              <w:t>координацию. Перестроения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3375C3" w:rsidRPr="003375C3">
              <w:rPr>
                <w:rFonts w:eastAsia="Calibri" w:cs="Times New Roman"/>
                <w:szCs w:val="24"/>
                <w:lang w:eastAsia="ru-RU"/>
              </w:rPr>
              <w:t>в одну и две колоны.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AA146D" w:rsidRDefault="00AA146D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строевые упражнения;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прогнозируют последствия своих решений и действий;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73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26.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730875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Строевые упр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>ажнения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на месте, в движении.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Перестроения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в одну и две колоны Лазань</w:t>
            </w:r>
            <w:r w:rsidRPr="00D67E29">
              <w:rPr>
                <w:rFonts w:eastAsia="Calibri" w:cs="Times New Roman"/>
                <w:szCs w:val="24"/>
                <w:lang w:eastAsia="ru-RU"/>
              </w:rPr>
              <w:t xml:space="preserve">е: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захват палки ногами, сид</w:t>
            </w:r>
            <w:r w:rsidR="0067198E">
              <w:rPr>
                <w:rFonts w:eastAsia="Calibri" w:cs="Times New Roman"/>
                <w:szCs w:val="24"/>
                <w:lang w:eastAsia="ru-RU"/>
              </w:rPr>
              <w:t>я на г/скамейке, подводящие упражнения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на канате. Подвижная игра «Смирно!»</w:t>
            </w:r>
            <w:r w:rsidR="00730875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67198E" w:rsidRDefault="0067198E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строевые упражнения;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гимнастические упражнения прикладного характера – лазанье и перелезание;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прогнозируют последствия своих решений и действий;</w:t>
            </w:r>
          </w:p>
          <w:p w:rsidR="003375C3" w:rsidRPr="003375C3" w:rsidRDefault="003375C3" w:rsidP="005D10A5">
            <w:pPr>
              <w:numPr>
                <w:ilvl w:val="0"/>
                <w:numId w:val="23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3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5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27.</w:t>
            </w:r>
          </w:p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D67E29">
            <w:pPr>
              <w:jc w:val="both"/>
              <w:rPr>
                <w:rFonts w:eastAsia="Calibri" w:cs="Times New Roman"/>
                <w:i/>
                <w:szCs w:val="24"/>
                <w:lang w:eastAsia="ru-RU"/>
              </w:rPr>
            </w:pPr>
            <w:r w:rsidRPr="00D67E29">
              <w:rPr>
                <w:rFonts w:eastAsia="Calibri" w:cs="Times New Roman"/>
                <w:szCs w:val="24"/>
                <w:lang w:eastAsia="ru-RU"/>
              </w:rPr>
              <w:t xml:space="preserve">Достижения российских гимнастов на олимпиаде.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Комплекс ОРУ на развитие гибкос</w:t>
            </w:r>
            <w:r w:rsidR="00730875">
              <w:rPr>
                <w:rFonts w:eastAsia="Calibri" w:cs="Times New Roman"/>
                <w:szCs w:val="24"/>
                <w:lang w:eastAsia="ru-RU"/>
              </w:rPr>
              <w:t>ти. Подготовительные упражнения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на канате</w:t>
            </w:r>
            <w:r w:rsidR="0067198E">
              <w:rPr>
                <w:rFonts w:eastAsia="Calibri" w:cs="Times New Roman"/>
                <w:szCs w:val="24"/>
                <w:lang w:eastAsia="ru-RU"/>
              </w:rPr>
              <w:t>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730875">
              <w:rPr>
                <w:rFonts w:eastAsia="Calibri" w:cs="Times New Roman"/>
                <w:szCs w:val="24"/>
                <w:lang w:eastAsia="ru-RU"/>
              </w:rPr>
              <w:t>Подвижная игра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«Смирно!». Перестроения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в одну и две колоны</w:t>
            </w:r>
            <w:r w:rsidR="00285DB2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67198E" w:rsidRDefault="0067198E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строевые упражнения;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прогнозируют последствия своих решений и действий;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28.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ОРУ. Перестроение на время по внезапным сигналам. Захват каната руками и ногами.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Подвижная игра на внимание.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D67E29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67198E" w:rsidRDefault="0067198E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строевые упражнения;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объясняют причины успеха (неудач) в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прогнозируют последствия своих решений и действий;</w:t>
            </w:r>
          </w:p>
          <w:p w:rsidR="003375C3" w:rsidRPr="003375C3" w:rsidRDefault="003375C3" w:rsidP="005D10A5">
            <w:pPr>
              <w:numPr>
                <w:ilvl w:val="0"/>
                <w:numId w:val="24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4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29.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ОРУ. Равновес</w:t>
            </w:r>
            <w:r w:rsidR="0067198E">
              <w:rPr>
                <w:rFonts w:eastAsia="Calibri" w:cs="Times New Roman"/>
                <w:szCs w:val="24"/>
                <w:lang w:eastAsia="ru-RU"/>
              </w:rPr>
              <w:t>ие. Комплекс гимнастических упражнений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на шведской стенке. Ходьба по г/скамейке приставным шагом. </w:t>
            </w:r>
            <w:r w:rsidR="00232D49">
              <w:rPr>
                <w:rFonts w:eastAsia="Calibri" w:cs="Times New Roman"/>
                <w:szCs w:val="24"/>
                <w:lang w:eastAsia="ru-RU"/>
              </w:rPr>
              <w:t xml:space="preserve">Акробатические упражнения.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Подвижная игра на внимание.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гимнастические упражнения на развитие равновесия и координации движения;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гимнастические упражнения прикладного характера: лазанье;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30.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Комплекс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ОРУ. Строевые упражнения. Ходьба по скамейке с поворотами кругом в парах. Изучение первой части гимнастической комбинации. Подвижная игра на развитие гибкости.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BF747F" w:rsidRDefault="00BF747F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строевые упражнения;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гимнастические упражнения и комбинации на развитие гибкости, координации движений, равновесия;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прогнозируют последствия своих решений и действий;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6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31.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232D49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Ходьба, медленный бег в парах Общеукрепляющая гимнастика на матах. Комплекс </w:t>
            </w:r>
            <w:r w:rsidR="0067198E">
              <w:rPr>
                <w:rFonts w:eastAsia="Calibri" w:cs="Times New Roman"/>
                <w:szCs w:val="24"/>
                <w:lang w:eastAsia="ru-RU"/>
              </w:rPr>
              <w:t>упражнений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на бревне.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осуществляют контроль результата и процесса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физическую страховку и самостраховку;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объясняют причины успеха (неудач) в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32.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732A33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ОРУ. Строевые упражнения</w:t>
            </w:r>
            <w:r w:rsidR="00732A33">
              <w:rPr>
                <w:rFonts w:eastAsia="Calibri" w:cs="Times New Roman"/>
                <w:szCs w:val="24"/>
                <w:lang w:eastAsia="ru-RU"/>
              </w:rPr>
              <w:t>. Подготовительные упражнения к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акробатическим комбинациям. Ходьба по бревну со страховкой. Подвижная игра на развитие ловкости.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BF747F" w:rsidRDefault="00BF747F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строевые упражнения;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гимнастические упражнения на развитие координации движений и равновесия;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объясняют причины успеха (неудач) в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33.</w:t>
            </w:r>
          </w:p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732A33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ОРУ. Строевые упражнения на месте, в движении. </w:t>
            </w:r>
            <w:r w:rsidR="00732A33">
              <w:rPr>
                <w:rFonts w:eastAsia="Calibri" w:cs="Times New Roman"/>
                <w:szCs w:val="24"/>
                <w:lang w:eastAsia="ru-RU"/>
              </w:rPr>
              <w:t>Акробатические упражнения.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Подвижная игра на развитие ловкости.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D51BAD" w:rsidRDefault="00D51BAD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строевые упражнения;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прогнозируют последствия своих решений и действий;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34.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D67E29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ОРУ. </w:t>
            </w:r>
            <w:r w:rsidR="003375C3" w:rsidRPr="003375C3">
              <w:rPr>
                <w:rFonts w:eastAsia="Calibri" w:cs="Times New Roman"/>
                <w:szCs w:val="24"/>
                <w:lang w:eastAsia="ru-RU"/>
              </w:rPr>
              <w:t>Строевые упражнения. Изучение элементов гимнастической комбинации на 32 счета. Подвижная игра на развитие координации.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895FF0" w:rsidRDefault="00895FF0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строевые упражнения;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объясняют причины успеха (неудач) в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32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35.</w:t>
            </w:r>
          </w:p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732A3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ОРУ. Строевые 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>упражнения на месте, в движении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232D49">
              <w:rPr>
                <w:rFonts w:eastAsia="Calibri" w:cs="Times New Roman"/>
                <w:szCs w:val="24"/>
                <w:lang w:eastAsia="ru-RU"/>
              </w:rPr>
              <w:t>Акробатические упражнения.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Гимнастическая комбинация на 32 счета. Подвижная игра на внимание.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гимнастические упражнения и комбинации на развитие гибкости и равновесия;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физическую страховку и самостраховку;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36.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732A33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ОРУ. Ходьба по гимнастической скамейке 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>приставным шагом, со страховкой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,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приземление на согнутые ноги. Гимнастическая комбинация на 32 счета. Подвижная игра на развитие координации.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5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выполняют акробатические и гимнастические комбинации на необходимом техничном уровне, характеризуют признаки техничного исполнения;</w:t>
            </w:r>
          </w:p>
          <w:p w:rsidR="003375C3" w:rsidRPr="003375C3" w:rsidRDefault="003375C3" w:rsidP="005D10A5">
            <w:pPr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объясняют причины успеха (неудач) в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37.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ОРУ. Строевые упражнения. Ходьба по гимнастической скамейке с заданием: стойка на коленях с опорой на руки; полушпагат и равновесие на одной ноге (ласточка). Подвижная игра на внимание.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D24652" w:rsidRDefault="00D24652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строевые упражнения;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гимнастические упражнения и комбинации на развитие равновесия;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физическую страховку и самостраховку;</w:t>
            </w:r>
          </w:p>
          <w:p w:rsidR="003375C3" w:rsidRPr="003375C3" w:rsidRDefault="003375C3" w:rsidP="005D10A5">
            <w:pPr>
              <w:numPr>
                <w:ilvl w:val="0"/>
                <w:numId w:val="26"/>
              </w:numPr>
              <w:ind w:left="357" w:hanging="357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6"/>
              </w:numPr>
              <w:ind w:left="357" w:hanging="357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38.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732A33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Комплекс ОРУ на укрепление осанки. Гимнастическая комбинация на 32 счета. Подвижная игра на развитие ловкости.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объясняют причины успеха (неудач) в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39.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D24652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ОРУ. Строевые упражнения. Подготовительные упражнения. Упражнения и комбинации на спортивных снарядах. Лазанье по канату в 3 приема</w:t>
            </w: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.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Игра «Где ты?».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 гимнастические упражнения прикладного характера: лазанье; 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гимнастические упражнения и комбинации на развитие гибкости, координации движений, равновесия;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40.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ОРУ.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24652">
              <w:rPr>
                <w:rFonts w:eastAsia="Calibri" w:cs="Times New Roman"/>
                <w:szCs w:val="24"/>
                <w:lang w:eastAsia="ru-RU"/>
              </w:rPr>
              <w:t xml:space="preserve">Строевые упражнения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на месте, в движении. Упражнения и комбинации на спортивных снарядах. Лазанье по канату в 3 приема</w:t>
            </w: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Акробатические элементы. Игра на развитие гибкости.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D24652" w:rsidRDefault="00D24652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строевые упражнения;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гимнастические упражнения прикладного характера: лазанье</w:t>
            </w: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физическую страховку и самостраховку;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гимнастические упражнения и комбинации на развитие гибкости, координации движений, равновесия;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41.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i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ОРУ. Строевые упражнения. Подготовительные упражнения. Акробатические элементы на бревне. Игра на внимание. Лазанье по канату в 3 приема</w:t>
            </w: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D24652" w:rsidRDefault="00D24652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строевые упражнения;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</w:t>
            </w: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физическую страховку и самостраховку;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42.</w:t>
            </w:r>
          </w:p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730875">
            <w:pPr>
              <w:jc w:val="both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ОРУ. Строевые упражнения. Подготовительные упражнения. Упражнения и комбинации на гимнастических снарядах. Лазанье по канату в 3 приема</w:t>
            </w: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Игра «Иди точно».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D24652" w:rsidRDefault="00D24652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строевые упражнения;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прогнозируют трудности, которые могут возникнуть при решении спортивной задачи</w:t>
            </w: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физическую страховку и самостраховку;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объясняют причины успеха(неудач) в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43.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ОРУ на развитие гибкости. Строевые упражнения. Лазание по канату. Игра на внимание.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D24652" w:rsidRDefault="00D24652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строевые упражнения;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</w:t>
            </w: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физическую страховку и самостраховку;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гимнастические упражнения и комбинации на развитие гибкости;</w:t>
            </w:r>
          </w:p>
          <w:p w:rsidR="003375C3" w:rsidRPr="003375C3" w:rsidRDefault="003375C3" w:rsidP="005D10A5">
            <w:pPr>
              <w:numPr>
                <w:ilvl w:val="0"/>
                <w:numId w:val="28"/>
              </w:numPr>
              <w:ind w:left="357" w:hanging="357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8"/>
              </w:numPr>
              <w:ind w:left="357" w:hanging="357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44.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730875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ОРУ. Строевые упражнения. Лазанье по канату в 3 приема.</w:t>
            </w: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Игра «Иди точно».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D24652" w:rsidRDefault="00D24652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строевые упражнения;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гимнастические упражнения прикладного характера: лазанье</w:t>
            </w: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прогнозируют последствия своих решений и действий;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45.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D67E29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Комплекс упражнений с гантелями.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Броски набивных мячей 2 кг. Подвижная игра на развитие координации.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5C3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D67E29" w:rsidRDefault="00D67E29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пишут терминологический диктант;</w:t>
            </w:r>
          </w:p>
          <w:p w:rsidR="00D67E29" w:rsidRPr="003375C3" w:rsidRDefault="00D67E29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техники безопасности;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46.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D67E29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Times New Roman" w:cs="Times New Roman"/>
                <w:szCs w:val="24"/>
                <w:lang w:eastAsia="ru-RU"/>
              </w:rPr>
              <w:t>Акробатика. Строевой шаг. Элементы акробатической гимнастики. ОРУ в движении. Подвижная игра на развитие координации.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5C3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D24652" w:rsidRDefault="00D24652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строевые упражнения;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</w:t>
            </w: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физическую страховку и самостраховку;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гимнастические упражнения на развитие координации движений;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47.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D67E29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Times New Roman" w:cs="Times New Roman"/>
                <w:szCs w:val="24"/>
                <w:lang w:eastAsia="ru-RU"/>
              </w:rPr>
              <w:t>Ходьба</w:t>
            </w:r>
            <w:r w:rsidR="00D070F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Times New Roman" w:cs="Times New Roman"/>
                <w:szCs w:val="24"/>
                <w:lang w:eastAsia="ru-RU"/>
              </w:rPr>
              <w:t>против</w:t>
            </w:r>
            <w:r w:rsidR="00D070F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D67E29">
              <w:rPr>
                <w:rFonts w:eastAsia="Times New Roman" w:cs="Times New Roman"/>
                <w:szCs w:val="24"/>
                <w:lang w:eastAsia="ru-RU"/>
              </w:rPr>
              <w:t>хода</w:t>
            </w:r>
            <w:r w:rsidRPr="003375C3">
              <w:rPr>
                <w:rFonts w:eastAsia="Times New Roman" w:cs="Times New Roman"/>
                <w:szCs w:val="24"/>
                <w:lang w:eastAsia="ru-RU"/>
              </w:rPr>
              <w:t xml:space="preserve"> с поворотом направо, налево. Строевые упражнения. Вскок в упор присев на коня с ручками. Соскок махом рук вперёд из стойки на коленях. Игра на развитие равновесия.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D24652" w:rsidRDefault="00D24652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строевые упражнения;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гимнастические упражнения на развитие координации движений</w:t>
            </w: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объясняют причины успеха (неудач) в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гимнастических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48.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Резервный урок.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-109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D67E29" w:rsidRDefault="00D67E29" w:rsidP="00D67E29">
      <w:pPr>
        <w:rPr>
          <w:lang w:eastAsia="ru-RU"/>
        </w:rPr>
      </w:pPr>
      <w:bookmarkStart w:id="56" w:name="_Toc56778687"/>
      <w:bookmarkStart w:id="57" w:name="_Toc56778651"/>
      <w:bookmarkEnd w:id="55"/>
    </w:p>
    <w:p w:rsidR="003375C3" w:rsidRPr="003375C3" w:rsidRDefault="003375C3" w:rsidP="00D67E29">
      <w:pPr>
        <w:pStyle w:val="2"/>
        <w:jc w:val="center"/>
        <w:rPr>
          <w:rFonts w:eastAsia="Times New Roman"/>
          <w:lang w:eastAsia="ru-RU"/>
        </w:rPr>
      </w:pPr>
      <w:bookmarkStart w:id="58" w:name="_Toc68610572"/>
      <w:r w:rsidRPr="003375C3">
        <w:rPr>
          <w:rFonts w:eastAsia="Times New Roman"/>
          <w:lang w:eastAsia="ru-RU"/>
        </w:rPr>
        <w:t>3 четверть</w:t>
      </w:r>
      <w:bookmarkEnd w:id="56"/>
      <w:bookmarkEnd w:id="58"/>
    </w:p>
    <w:p w:rsidR="003375C3" w:rsidRPr="003375C3" w:rsidRDefault="003375C3" w:rsidP="00D67E29">
      <w:pPr>
        <w:jc w:val="center"/>
        <w:rPr>
          <w:rFonts w:eastAsia="Times New Roman" w:cs="Times New Roman"/>
          <w:lang w:eastAsia="ru-RU"/>
        </w:rPr>
      </w:pPr>
      <w:r w:rsidRPr="003375C3">
        <w:rPr>
          <w:rFonts w:eastAsia="Times New Roman" w:cs="Times New Roman"/>
          <w:b/>
          <w:szCs w:val="24"/>
          <w:lang w:eastAsia="ru-RU"/>
        </w:rPr>
        <w:t>10 недель,</w:t>
      </w:r>
      <w:r w:rsidR="00D070F5">
        <w:rPr>
          <w:rFonts w:eastAsia="Times New Roman" w:cs="Times New Roman"/>
          <w:b/>
          <w:szCs w:val="24"/>
          <w:lang w:eastAsia="ru-RU"/>
        </w:rPr>
        <w:t xml:space="preserve"> </w:t>
      </w:r>
      <w:r w:rsidRPr="003375C3">
        <w:rPr>
          <w:rFonts w:eastAsia="Times New Roman" w:cs="Times New Roman"/>
          <w:b/>
          <w:szCs w:val="24"/>
          <w:lang w:eastAsia="ru-RU"/>
        </w:rPr>
        <w:t>30 уроков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3695"/>
        <w:gridCol w:w="1003"/>
        <w:gridCol w:w="4523"/>
      </w:tblGrid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Тема урока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Кол-во час.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Основные виды деятельности</w:t>
            </w:r>
          </w:p>
        </w:tc>
      </w:tr>
      <w:tr w:rsidR="003375C3" w:rsidRPr="003375C3" w:rsidTr="003375C3">
        <w:trPr>
          <w:trHeight w:val="148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375C3" w:rsidRPr="003375C3" w:rsidRDefault="001E031D" w:rsidP="008E7DA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Зимние виды спорта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49.</w:t>
            </w:r>
          </w:p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i/>
                <w:szCs w:val="24"/>
                <w:lang w:eastAsia="ru-RU"/>
              </w:rPr>
            </w:pPr>
            <w:r w:rsidRPr="00387A63">
              <w:rPr>
                <w:rFonts w:eastAsia="Calibri" w:cs="Times New Roman"/>
                <w:szCs w:val="24"/>
                <w:lang w:eastAsia="ru-RU"/>
              </w:rPr>
              <w:t>Биатлон</w:t>
            </w:r>
            <w:r w:rsidR="00387A63" w:rsidRPr="00387A63">
              <w:rPr>
                <w:rFonts w:eastAsia="Calibri" w:cs="Times New Roman"/>
                <w:szCs w:val="24"/>
                <w:lang w:eastAsia="ru-RU"/>
              </w:rPr>
              <w:t xml:space="preserve"> как вид спорта</w:t>
            </w:r>
            <w:r w:rsidR="001E031D">
              <w:rPr>
                <w:rFonts w:eastAsia="Calibri" w:cs="Times New Roman"/>
                <w:szCs w:val="24"/>
                <w:lang w:eastAsia="ru-RU"/>
              </w:rPr>
              <w:t>, технические элементы биатлона</w:t>
            </w:r>
            <w:r w:rsidRPr="00387A63">
              <w:rPr>
                <w:rFonts w:eastAsia="Calibri" w:cs="Times New Roman"/>
                <w:szCs w:val="24"/>
                <w:lang w:eastAsia="ru-RU"/>
              </w:rPr>
              <w:t xml:space="preserve">.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Правила безопасного поведения на уроках лыжной подготовки. Профилактика обморожений и травм. История лыжного спорта</w:t>
            </w:r>
            <w:r w:rsidRPr="003375C3">
              <w:rPr>
                <w:rFonts w:eastAsia="Calibri" w:cs="Times New Roman"/>
                <w:i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прогнозируют последствия своих решений и действий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50.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Значение лыжной подготовки в труде и обороне. Основные правила соревнований. Одежда, обувь и лыжный инвентарь. Самостоятельное прикрепление и снимание лыж с жесткими и автоматическими креплениями. Вспомогательные упражнения: толчок палками при спуске; спуск вдвоём.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технические элементы лыжного спорта: спуски, подъёмы, повороты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99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51.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375C3">
              <w:rPr>
                <w:rFonts w:eastAsia="Times New Roman" w:cs="Times New Roman"/>
                <w:szCs w:val="24"/>
                <w:lang w:eastAsia="ru-RU"/>
              </w:rPr>
              <w:t xml:space="preserve">Одежда, обувь и лыжный инвентарь. Совершенствование навыка в самостоятельном прикреплении и снимания лыж.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Самостоятельное прикрепление и снимание лыж с жесткими и автоматическими креплениями.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совершенствуют навык самостоятельного прикрепления и снимания лыж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375C3" w:rsidRPr="003375C3" w:rsidRDefault="003375C3" w:rsidP="005D10A5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52.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24E5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Самостоятельное прикрепление и снимание лыж с жесткими и автоматическими креплениями. Передвижение на лыжах в колонне по одному.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переходы с хода на ход в зависимости от рельефа местности и состояния лыжной трассы;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прогнозируют последствия своих решений и действий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375C3" w:rsidRPr="003375C3" w:rsidRDefault="003375C3" w:rsidP="005D10A5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53.</w:t>
            </w:r>
          </w:p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24E5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Самостоятельное прикрепление и снимание лыж с жесткими и автоматическими креплениями. Передвижение на лыжах в колонне по одному.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переходы с хода на ход в зависимости от рельефа местности и состояния лыжной трассы;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совершенствуют навык самостоятельного прикрепления и снимания лыж;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54.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24E5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Передвижение на лыжах в колонне по одному.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Совершенствование попеременного двухшажного хода.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Прохождение дистанции до 500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 xml:space="preserve">м - мальчики и 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до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300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м - девочки.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передвижения на лыжах попеременным двухшажным ходом;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переходы с хода на ход в зависимости от рельефа местности и состояния лыжной трассы;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55.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Комплекс ОРУ. Передвижение на лыжах в колонне по одному бесшажным ходом.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Попеременный двухшажный ход.</w:t>
            </w:r>
          </w:p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передвижения на лыжах бесшажным ходом;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переходы с хода на ход в зависимости от рельефа местности и состояния лыжной трассы;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56.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24E5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Одновременный двухшажный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ход. Передвижение на лыжах бесшажным ходом в колонне по одному.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Прохождение дистанции до 500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м - мальчики и 300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м - девочки.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передвижения на лыжах бесшажным ходом;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переходы с хода на ход в зависимости от рельефа местности и состояния лыжной трассы;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прогнозируют последствия своих решений и действий;</w:t>
            </w:r>
          </w:p>
          <w:p w:rsidR="003375C3" w:rsidRPr="003375C3" w:rsidRDefault="003375C3" w:rsidP="005D10A5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57.</w:t>
            </w:r>
          </w:p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24E5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Совершенствование попеременного двухшажного хода. Передвижение на лыжах в колонне по одному.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передвижения на лыжах попеременным двухшажным ходом;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переходы с хода на ход в зависимости от рельефа местности и состояния лыжной трассы;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58.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24E5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Одновременный двушажный ход. Передвижение на лыжах в колонне по одному.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Прохождение дистанции до 500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м - мальчики и 300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м - девочки.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передвижения на лыжах одновременным двухшажным ходом;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переходы с хода на ход в зависимости от рельефа местности и состояния лыжной трассы;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объясняют причины успеха (неудач) в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59.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Самостоятельная ходьба на учебной лыжне. Имитация спуска в низкой стойке с палками в руках.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переходы с хода на ход в зависимости от рельефа местности и состояния лыжной трассы;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технические элементы лыжного спорта: спуски, подъёмы, повороты;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60.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Самостоятельная ходьба на учебной лыжне.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A44443">
              <w:rPr>
                <w:rFonts w:eastAsia="Calibri" w:cs="Times New Roman"/>
                <w:szCs w:val="24"/>
                <w:lang w:eastAsia="ru-RU"/>
              </w:rPr>
              <w:t>Повороты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«переступанием» на месте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и в движении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переходы с хода на ход в зависимости от рельефа местности и состояния лыжной трассы;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технические элементы лыжного спорта: спуски, подъёмы, повороты;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61.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Самостоятельная ходьба на учебной лыжне. Переменный ход; спуск в низкой сто</w:t>
            </w:r>
            <w:r w:rsidR="00A44443">
              <w:rPr>
                <w:rFonts w:eastAsia="Calibri" w:cs="Times New Roman"/>
                <w:szCs w:val="24"/>
                <w:lang w:eastAsia="ru-RU"/>
              </w:rPr>
              <w:t>йке с палками в руках. Повороты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«переступанием» на месте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и в движении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переходы с хода на ход в зависимости от рельефа местности и состояния лыжной трассы;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технические элементы лыжного спорта: спуски, подъёмы, повороты;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передвижения на лыжах попеременным попеременным ходом;</w:t>
            </w:r>
          </w:p>
          <w:p w:rsidR="003375C3" w:rsidRPr="003375C3" w:rsidRDefault="003375C3" w:rsidP="005D10A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ind w:left="357" w:hanging="357"/>
              <w:jc w:val="both"/>
              <w:rPr>
                <w:rFonts w:eastAsia="Cambria" w:cs="Times New Roman"/>
                <w:color w:val="1F1F1F"/>
                <w:w w:val="105"/>
                <w:sz w:val="20"/>
                <w:szCs w:val="20"/>
                <w:lang w:eastAsia="ru-RU" w:bidi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ind w:left="357" w:hanging="357"/>
              <w:jc w:val="both"/>
              <w:rPr>
                <w:rFonts w:eastAsia="Cambria" w:cs="Times New Roman"/>
                <w:color w:val="1F1F1F"/>
                <w:w w:val="105"/>
                <w:sz w:val="20"/>
                <w:szCs w:val="20"/>
                <w:lang w:eastAsia="ru-RU" w:bidi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62.</w:t>
            </w:r>
          </w:p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24E5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Комплекс ОРУ. Самостоятельная ходьба на учебной лыжне. Бесшажный ход.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Прохождение дистанции до 500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м - мальчики и 300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м - девочки.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переходы с хода на ход в зависимости от рельефа местности и состояния лыжной трассы;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прогнозируют трудности, которые могут возникнуть при выполнении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передвижения на лыжах бесшажным ходом;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63.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24E5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Переменный ход; Самостоятельная ходьба на учебной лыжне. Бесшажный ход.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Прохождение дистанции до 500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м - мальчики и 300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м - девочки.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технические элементы лыжного спорта: спуски, подъёмы, повороты;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передвижения на лыжах попеременным двухшажным ходом;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64.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Самостоятельная ходьба на учебной лыжне.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A44443">
              <w:rPr>
                <w:rFonts w:eastAsia="Calibri" w:cs="Times New Roman"/>
                <w:szCs w:val="24"/>
                <w:lang w:eastAsia="ru-RU"/>
              </w:rPr>
              <w:t>Повороты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«переступанием» на месте и в движении.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переходы с хода на ход в зависимости от рельефа местности и состояния лыжной трассы;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технические элементы лыжного спорта: спуски, подъёмы, повороты;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прогнозируют последствия своих решений и действий;</w:t>
            </w:r>
          </w:p>
          <w:p w:rsidR="003375C3" w:rsidRPr="003375C3" w:rsidRDefault="003375C3" w:rsidP="005D10A5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65.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24E5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Бесшажный ход. Самостоятельная ходьба на учебной лыжне.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Прохождение дистанции до 500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м - мальчики и 300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м - девочки.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технические элементы лыжного спорта: спуски, подъёмы, повороты;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передвижения на лыжах бесшажным ходом;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66.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Самостоятельная ходьба на учебной лыжне.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Пово</w:t>
            </w:r>
            <w:r w:rsidR="00A44443">
              <w:rPr>
                <w:rFonts w:eastAsia="Calibri" w:cs="Times New Roman"/>
                <w:szCs w:val="24"/>
                <w:lang w:eastAsia="ru-RU"/>
              </w:rPr>
              <w:t>роты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«переступанием» на месте и в движении.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переходы с хода на ход в зависимости от рельефа местности и состояния лыжной трассы;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технические элементы лыжного спорта: спуски, подъёмы, повороты;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объясняют причины успеха (неудач) в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</w:t>
            </w:r>
          </w:p>
          <w:p w:rsidR="003375C3" w:rsidRPr="003375C3" w:rsidRDefault="003375C3" w:rsidP="005D10A5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67.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Самостоятельная ходьба на учебной лыжне. Переменный ход; спуск в низкой сто</w:t>
            </w:r>
            <w:r w:rsidR="00A44443">
              <w:rPr>
                <w:rFonts w:eastAsia="Calibri" w:cs="Times New Roman"/>
                <w:szCs w:val="24"/>
                <w:lang w:eastAsia="ru-RU"/>
              </w:rPr>
              <w:t>йке с палками в руках. Повороты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«переступанием» на месте и в движении.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переходы с хода на ход в зависимости от рельефа местности и состояния лыжной трассы;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технические элементы лыжного спорта: спуски, подъёмы, повороты;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выполняют передвижения на лыжах попеременным двухшажным ходом;</w:t>
            </w:r>
          </w:p>
          <w:p w:rsidR="003375C3" w:rsidRPr="003375C3" w:rsidRDefault="003375C3" w:rsidP="005D10A5">
            <w:pPr>
              <w:numPr>
                <w:ilvl w:val="0"/>
                <w:numId w:val="30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30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68.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24E5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Комплекс ОРУ. Самостоятельная ходьба на учебной лыжне.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Прохождение дистанции до 500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м - мальчики и 300</w:t>
            </w:r>
            <w:r w:rsidR="00DB2F9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DB2F9F" w:rsidRPr="00487A84">
              <w:rPr>
                <w:rFonts w:eastAsia="Calibri" w:cs="Times New Roman"/>
                <w:szCs w:val="24"/>
                <w:lang w:eastAsia="ru-RU"/>
              </w:rPr>
              <w:t>м - девочки.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5D10A5">
            <w:pPr>
              <w:numPr>
                <w:ilvl w:val="0"/>
                <w:numId w:val="3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переходы с хода на ход в зависимости от рельефа местности и состояния лыжной трассы;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соблюдают правила безопасности при занятиях зимними видами спорта;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</w:t>
            </w:r>
            <w:r w:rsidR="00D67E29">
              <w:rPr>
                <w:rFonts w:eastAsia="Times New Roman" w:cs="Times New Roman"/>
                <w:sz w:val="20"/>
                <w:szCs w:val="20"/>
                <w:lang w:eastAsia="ru-RU"/>
              </w:rPr>
              <w:t>ожности и способы их улучшения.</w:t>
            </w:r>
          </w:p>
        </w:tc>
      </w:tr>
      <w:tr w:rsidR="00FA162F" w:rsidRPr="003375C3" w:rsidTr="000D30C5">
        <w:trPr>
          <w:trHeight w:val="148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FA162F" w:rsidRPr="003375C3" w:rsidRDefault="00FA162F" w:rsidP="000D30C5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Спортивные игры</w:t>
            </w:r>
          </w:p>
        </w:tc>
      </w:tr>
      <w:tr w:rsidR="003375C3" w:rsidRPr="003375C3" w:rsidTr="003375C3">
        <w:trPr>
          <w:trHeight w:val="42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69.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DD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Times New Roman" w:cs="Times New Roman"/>
                <w:szCs w:val="24"/>
                <w:lang w:eastAsia="ru-RU"/>
              </w:rPr>
              <w:t>Правила техники безопасности на занятиях по адапти</w:t>
            </w:r>
            <w:r w:rsidR="001A3FAC">
              <w:rPr>
                <w:rFonts w:eastAsia="Times New Roman" w:cs="Times New Roman"/>
                <w:szCs w:val="24"/>
                <w:lang w:eastAsia="ru-RU"/>
              </w:rPr>
              <w:t>вн</w:t>
            </w:r>
            <w:r w:rsidRPr="003375C3">
              <w:rPr>
                <w:rFonts w:eastAsia="Times New Roman" w:cs="Times New Roman"/>
                <w:szCs w:val="24"/>
                <w:lang w:eastAsia="ru-RU"/>
              </w:rPr>
              <w:t xml:space="preserve">ым спортивным и подвижным играм.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Адаптивные игры. </w:t>
            </w:r>
            <w:r w:rsidR="00B60DF3" w:rsidRPr="00487A84">
              <w:rPr>
                <w:rFonts w:eastAsia="Calibri" w:cs="Times New Roman"/>
                <w:szCs w:val="24"/>
                <w:lang w:eastAsia="ru-RU"/>
              </w:rPr>
              <w:t>Техника безопасности на занятиях спортивны</w:t>
            </w:r>
            <w:r w:rsidR="00B60DF3">
              <w:rPr>
                <w:rFonts w:eastAsia="Calibri" w:cs="Times New Roman"/>
                <w:szCs w:val="24"/>
                <w:lang w:eastAsia="ru-RU"/>
              </w:rPr>
              <w:t>ми</w:t>
            </w:r>
            <w:r w:rsidR="00B60DF3" w:rsidRPr="00487A84">
              <w:rPr>
                <w:rFonts w:eastAsia="Calibri" w:cs="Times New Roman"/>
                <w:szCs w:val="24"/>
                <w:lang w:eastAsia="ru-RU"/>
              </w:rPr>
              <w:t xml:space="preserve"> игр</w:t>
            </w:r>
            <w:r w:rsidR="00B60DF3">
              <w:rPr>
                <w:rFonts w:eastAsia="Calibri" w:cs="Times New Roman"/>
                <w:szCs w:val="24"/>
                <w:lang w:eastAsia="ru-RU"/>
              </w:rPr>
              <w:t>ами</w:t>
            </w:r>
            <w:r w:rsidR="00B60DF3" w:rsidRPr="00487A84">
              <w:rPr>
                <w:rFonts w:eastAsia="Calibri" w:cs="Times New Roman"/>
                <w:szCs w:val="24"/>
                <w:lang w:eastAsia="ru-RU"/>
              </w:rPr>
              <w:t>. Правила игры в торбол. Стойка игрока.</w:t>
            </w:r>
          </w:p>
          <w:p w:rsidR="00B60DF3" w:rsidRDefault="00B60DF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360DDD" w:rsidRPr="003375C3" w:rsidRDefault="00360DDD" w:rsidP="00B60DF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технические элементы игровых видов спорта: ловлю, передачи, броски, подачи, удары по мячу, остановки мяча; применяют их в игровой и соревновательной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тактические действия игровых видов спорта: индивидуальные, групповые и командные действия в защите и нападении, применяют их в игровой и соревновательной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занятиях спортивными играми;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27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70.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Комплекс ОРУ на укрепление осанки. </w:t>
            </w:r>
            <w:r w:rsidR="00B60DF3">
              <w:rPr>
                <w:rFonts w:eastAsia="Calibri" w:cs="Times New Roman"/>
                <w:szCs w:val="24"/>
                <w:lang w:eastAsia="ru-RU"/>
              </w:rPr>
              <w:t xml:space="preserve">Размеры площадки для торбола, </w:t>
            </w:r>
            <w:r w:rsidR="00B60DF3" w:rsidRPr="00487A84">
              <w:rPr>
                <w:rFonts w:eastAsia="Calibri" w:cs="Times New Roman"/>
                <w:szCs w:val="24"/>
                <w:lang w:eastAsia="ru-RU"/>
              </w:rPr>
              <w:t>ориентирование на площадке без зрительного контроля.</w:t>
            </w:r>
            <w:r w:rsidR="00B60DF3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Подвижная игра с элементами торбола.</w:t>
            </w:r>
          </w:p>
          <w:p w:rsidR="00B60DF3" w:rsidRPr="003375C3" w:rsidRDefault="00B60DF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8"/>
              </w:numPr>
              <w:ind w:left="357" w:hanging="357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ind w:left="357" w:hanging="357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 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занятиях спортивными играми;</w:t>
            </w:r>
          </w:p>
          <w:p w:rsidR="003375C3" w:rsidRPr="003375C3" w:rsidRDefault="003375C3" w:rsidP="005D10A5">
            <w:pPr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71.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Комплекс ОРУ на укрепление осанки. </w:t>
            </w:r>
            <w:r w:rsidR="00B60DF3" w:rsidRPr="00487A84">
              <w:rPr>
                <w:rFonts w:eastAsia="Calibri" w:cs="Times New Roman"/>
                <w:szCs w:val="24"/>
                <w:lang w:eastAsia="ru-RU"/>
              </w:rPr>
              <w:t xml:space="preserve">Ориентирование на площадке </w:t>
            </w:r>
            <w:r w:rsidR="00B60DF3">
              <w:rPr>
                <w:rFonts w:eastAsia="Calibri" w:cs="Times New Roman"/>
                <w:szCs w:val="24"/>
                <w:lang w:eastAsia="ru-RU"/>
              </w:rPr>
              <w:t xml:space="preserve">для торбола </w:t>
            </w:r>
            <w:r w:rsidR="00B60DF3" w:rsidRPr="00487A84">
              <w:rPr>
                <w:rFonts w:eastAsia="Calibri" w:cs="Times New Roman"/>
                <w:szCs w:val="24"/>
                <w:lang w:eastAsia="ru-RU"/>
              </w:rPr>
              <w:t xml:space="preserve">по коврикам, перемещение игроков на площадке. Броски мяча в парах. </w:t>
            </w:r>
          </w:p>
          <w:p w:rsidR="00B60DF3" w:rsidRDefault="00B60DF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B60DF3" w:rsidRPr="003375C3" w:rsidRDefault="00B60DF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технические элементы игровых видов спорта: ловлю, передачи, броски, подачи, удары по мячу, остановки мяча; применяют их в игровой и соревновательной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занятиях спортивными играми;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72.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F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Развитие скоростно-силовой выносливости. Комплекс упражнений на силу мышц спины рук, туловища. </w:t>
            </w:r>
            <w:r w:rsidR="00B60DF3" w:rsidRPr="00487A84">
              <w:rPr>
                <w:rFonts w:eastAsia="Calibri" w:cs="Times New Roman"/>
                <w:szCs w:val="24"/>
                <w:lang w:eastAsia="ru-RU"/>
              </w:rPr>
              <w:t xml:space="preserve">Перемещение игрока по площадке </w:t>
            </w:r>
            <w:r w:rsidR="00B60DF3">
              <w:rPr>
                <w:rFonts w:eastAsia="Calibri" w:cs="Times New Roman"/>
                <w:szCs w:val="24"/>
                <w:lang w:eastAsia="ru-RU"/>
              </w:rPr>
              <w:t xml:space="preserve">для торбола </w:t>
            </w:r>
            <w:r w:rsidR="00B60DF3" w:rsidRPr="00487A84">
              <w:rPr>
                <w:rFonts w:eastAsia="Calibri" w:cs="Times New Roman"/>
                <w:szCs w:val="24"/>
                <w:lang w:eastAsia="ru-RU"/>
              </w:rPr>
              <w:t>с выполнением броска.</w:t>
            </w:r>
            <w:r w:rsidR="00B60DF3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0F12AC">
              <w:rPr>
                <w:rFonts w:eastAsia="Calibri" w:cs="Times New Roman"/>
                <w:szCs w:val="24"/>
                <w:lang w:eastAsia="ru-RU"/>
              </w:rPr>
              <w:t xml:space="preserve">Судейство в торболе. </w:t>
            </w:r>
            <w:r w:rsidR="00B60DF3">
              <w:rPr>
                <w:rFonts w:eastAsia="Calibri" w:cs="Times New Roman"/>
                <w:szCs w:val="24"/>
                <w:lang w:eastAsia="ru-RU"/>
              </w:rPr>
              <w:t>Учебная игра.</w:t>
            </w:r>
          </w:p>
          <w:p w:rsidR="00B60DF3" w:rsidRDefault="00B60DF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3375C3" w:rsidRPr="003375C3" w:rsidRDefault="003375C3" w:rsidP="00B60DF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34" w:hanging="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тактические действия игровых видов спорта: индивидуальные, групповые и командные действия в защите и нападении, применяют их в игровой и соревновательной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занятиях спортивными играми;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73.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F3" w:rsidRDefault="00B60DF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Комплекс ОРУ 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на координацию движений. </w:t>
            </w:r>
            <w:r w:rsidRPr="00487A84">
              <w:rPr>
                <w:rFonts w:eastAsia="Calibri" w:cs="Times New Roman"/>
                <w:szCs w:val="24"/>
                <w:lang w:eastAsia="ru-RU"/>
              </w:rPr>
              <w:t xml:space="preserve">Перекатывание мяча 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для торбола </w:t>
            </w:r>
            <w:r w:rsidRPr="00487A84">
              <w:rPr>
                <w:rFonts w:eastAsia="Calibri" w:cs="Times New Roman"/>
                <w:szCs w:val="24"/>
                <w:lang w:eastAsia="ru-RU"/>
              </w:rPr>
              <w:t>в парах про диагонали.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7808C0">
              <w:rPr>
                <w:lang w:eastAsia="ru-RU"/>
              </w:rPr>
              <w:t>Индивидуальные, групповые и командные действия в защите и нападении при игре в торбол.</w:t>
            </w:r>
            <w:r w:rsidR="007808C0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4"/>
                <w:lang w:eastAsia="ru-RU"/>
              </w:rPr>
              <w:t>Учебная игра.</w:t>
            </w:r>
          </w:p>
          <w:p w:rsidR="00B60DF3" w:rsidRDefault="00B60DF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B60DF3" w:rsidRPr="003375C3" w:rsidRDefault="00B60DF3" w:rsidP="00B60DF3">
            <w:pPr>
              <w:jc w:val="both"/>
              <w:rPr>
                <w:rFonts w:eastAsia="Calibri" w:cs="Times New Roman"/>
                <w:b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технические элементы игровых видов спорта: ловлю, передачи, броски, подачи, удары по мячу, остановки мяча; применяют их в игровой и соревновательной деятельности;</w:t>
            </w:r>
          </w:p>
          <w:p w:rsidR="003375C3" w:rsidRPr="008E24E5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4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</w:t>
            </w:r>
            <w:r w:rsidR="008E24E5" w:rsidRPr="008E24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24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занятиях спортивными играми;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74.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F3" w:rsidRDefault="003375C3" w:rsidP="00B60DF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Развитие скоростно–силовой выносливости в подвижных играх на звуковой сигнал</w:t>
            </w: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 xml:space="preserve">. </w:t>
            </w:r>
            <w:r w:rsidR="00B60DF3" w:rsidRPr="00487A84">
              <w:rPr>
                <w:rFonts w:eastAsia="Calibri" w:cs="Times New Roman"/>
                <w:szCs w:val="24"/>
                <w:lang w:eastAsia="ru-RU"/>
              </w:rPr>
              <w:t>Броски мяча в парах.</w:t>
            </w:r>
            <w:r w:rsidR="00B60DF3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B60DF3" w:rsidRPr="003375C3">
              <w:rPr>
                <w:rFonts w:eastAsia="Calibri" w:cs="Times New Roman"/>
                <w:szCs w:val="24"/>
                <w:lang w:eastAsia="ru-RU"/>
              </w:rPr>
              <w:t>Игра в торбол на результат.</w:t>
            </w:r>
          </w:p>
          <w:p w:rsidR="003375C3" w:rsidRPr="003375C3" w:rsidRDefault="003375C3" w:rsidP="00B60DF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технические элементы игровых видов спорта: ловлю, передачи, броски, подачи, удары по мячу, остановки мяча; применяют их в игровой и соревновательной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занятиях спортивными играми;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31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75.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F3" w:rsidRDefault="003375C3" w:rsidP="00B60DF3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Комплекс </w:t>
            </w:r>
            <w:r w:rsidR="0067198E">
              <w:rPr>
                <w:rFonts w:eastAsia="Calibri" w:cs="Times New Roman"/>
                <w:szCs w:val="24"/>
                <w:lang w:eastAsia="ru-RU"/>
              </w:rPr>
              <w:t>упражнений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на силу мышц туловища. Упражнения на шведской стенке на гибкость. </w:t>
            </w:r>
            <w:r w:rsidR="00B60DF3" w:rsidRPr="00487A84">
              <w:rPr>
                <w:rFonts w:eastAsia="Calibri" w:cs="Times New Roman"/>
                <w:szCs w:val="24"/>
                <w:lang w:eastAsia="ru-RU"/>
              </w:rPr>
              <w:t>Прыгающий мяч</w:t>
            </w:r>
            <w:r w:rsidR="00B60DF3" w:rsidRPr="00487A84">
              <w:rPr>
                <w:rFonts w:eastAsia="Calibri" w:cs="Times New Roman"/>
                <w:b/>
                <w:szCs w:val="24"/>
                <w:lang w:eastAsia="ru-RU"/>
              </w:rPr>
              <w:t xml:space="preserve">.  </w:t>
            </w:r>
            <w:r w:rsidR="00B60DF3" w:rsidRPr="003375C3">
              <w:rPr>
                <w:rFonts w:eastAsia="Calibri" w:cs="Times New Roman"/>
                <w:szCs w:val="24"/>
                <w:lang w:eastAsia="ru-RU"/>
              </w:rPr>
              <w:t>Игра в торбол на результат.</w:t>
            </w:r>
          </w:p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34" w:hanging="4"/>
              <w:jc w:val="center"/>
              <w:rPr>
                <w:rFonts w:eastAsia="Calibri" w:cs="Times New Roman"/>
                <w:szCs w:val="24"/>
                <w:highlight w:val="yellow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распределяют роли в совместной игровой деятельности, проявляют готовность быть лидером и выполняют поручения;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технические элементы игровых видов спорта: ловлю, передачи, броски, подачи, удары по мячу, остановки мяча; применяют их в игровой и соревновательной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31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занятиях спортивными играми;</w:t>
            </w:r>
          </w:p>
          <w:p w:rsidR="003375C3" w:rsidRPr="003375C3" w:rsidRDefault="003375C3" w:rsidP="005D10A5">
            <w:pPr>
              <w:numPr>
                <w:ilvl w:val="0"/>
                <w:numId w:val="31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42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76.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B60DF3">
            <w:pPr>
              <w:jc w:val="both"/>
              <w:rPr>
                <w:rFonts w:eastAsia="Calibri" w:cs="Times New Roman"/>
                <w:szCs w:val="24"/>
                <w:highlight w:val="yellow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Комплекс ОРУ на гибкость. Игров</w:t>
            </w:r>
            <w:r w:rsidR="00B60DF3">
              <w:rPr>
                <w:rFonts w:eastAsia="Calibri" w:cs="Times New Roman"/>
                <w:szCs w:val="24"/>
                <w:lang w:eastAsia="ru-RU"/>
              </w:rPr>
              <w:t>ы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е задани</w:t>
            </w:r>
            <w:r w:rsidR="00B60DF3">
              <w:rPr>
                <w:rFonts w:eastAsia="Calibri" w:cs="Times New Roman"/>
                <w:szCs w:val="24"/>
                <w:lang w:eastAsia="ru-RU"/>
              </w:rPr>
              <w:t>я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с мячом. Игра</w:t>
            </w:r>
            <w:r w:rsidR="00360798">
              <w:rPr>
                <w:rFonts w:eastAsia="Calibri" w:cs="Times New Roman"/>
                <w:szCs w:val="24"/>
                <w:lang w:eastAsia="ru-RU"/>
              </w:rPr>
              <w:t xml:space="preserve"> в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торбол</w:t>
            </w:r>
            <w:r w:rsidR="00B60DF3">
              <w:rPr>
                <w:rFonts w:eastAsia="Calibri" w:cs="Times New Roman"/>
                <w:szCs w:val="24"/>
                <w:lang w:eastAsia="ru-RU"/>
              </w:rPr>
              <w:t xml:space="preserve"> на результат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22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D67E29" w:rsidRDefault="00D67E29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пишут терминологический диктант;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технические элементы игровых видов спорта: ловлю, передачи, броски, подачи, удары по мячу, остановки мяча; применяют их в игровой и соревновательной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осуществляют взаимный контроль в совместной игровой деятельности, оценивают свой вклад в общее дело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375C3" w:rsidRPr="003375C3" w:rsidRDefault="003375C3" w:rsidP="005D10A5">
            <w:pPr>
              <w:numPr>
                <w:ilvl w:val="0"/>
                <w:numId w:val="22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осуществляют судейство соревнований в избранном виде спорта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375C3" w:rsidRPr="003375C3" w:rsidRDefault="003375C3" w:rsidP="005D10A5">
            <w:pPr>
              <w:numPr>
                <w:ilvl w:val="0"/>
                <w:numId w:val="31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занятиях спортивными играми;</w:t>
            </w:r>
          </w:p>
          <w:p w:rsidR="003375C3" w:rsidRPr="003375C3" w:rsidRDefault="003375C3" w:rsidP="005D10A5">
            <w:pPr>
              <w:numPr>
                <w:ilvl w:val="0"/>
                <w:numId w:val="31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D67E29" w:rsidP="00D67E29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77.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Резервный урок.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357" w:hanging="357"/>
              <w:jc w:val="both"/>
              <w:rPr>
                <w:rFonts w:eastAsia="Calibri" w:cs="Times New Roman"/>
                <w:b/>
                <w:szCs w:val="24"/>
                <w:lang w:eastAsia="ru-RU"/>
              </w:rPr>
            </w:pPr>
          </w:p>
        </w:tc>
      </w:tr>
      <w:tr w:rsidR="003375C3" w:rsidRPr="003375C3" w:rsidTr="003375C3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D67E29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78.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Резервный урок.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 w:hanging="23"/>
              <w:jc w:val="both"/>
              <w:rPr>
                <w:rFonts w:eastAsia="Calibri" w:cs="Times New Roman"/>
                <w:b/>
                <w:szCs w:val="24"/>
                <w:lang w:eastAsia="ru-RU"/>
              </w:rPr>
            </w:pPr>
          </w:p>
        </w:tc>
      </w:tr>
    </w:tbl>
    <w:p w:rsidR="003375C3" w:rsidRPr="003375C3" w:rsidRDefault="003375C3" w:rsidP="008E7DA8">
      <w:pPr>
        <w:jc w:val="both"/>
        <w:rPr>
          <w:rFonts w:eastAsia="Times New Roman" w:cs="Times New Roman"/>
          <w:lang w:eastAsia="ru-RU"/>
        </w:rPr>
      </w:pPr>
    </w:p>
    <w:p w:rsidR="003375C3" w:rsidRPr="003375C3" w:rsidRDefault="003375C3" w:rsidP="00D67E29">
      <w:pPr>
        <w:pStyle w:val="2"/>
        <w:jc w:val="center"/>
        <w:rPr>
          <w:rFonts w:eastAsia="Times New Roman"/>
          <w:lang w:eastAsia="ru-RU"/>
        </w:rPr>
      </w:pPr>
      <w:bookmarkStart w:id="59" w:name="_Toc56778688"/>
      <w:bookmarkStart w:id="60" w:name="_Toc68610573"/>
      <w:bookmarkEnd w:id="57"/>
      <w:r w:rsidRPr="003375C3">
        <w:rPr>
          <w:rFonts w:eastAsia="Times New Roman"/>
          <w:lang w:eastAsia="ru-RU"/>
        </w:rPr>
        <w:t>4 четверть</w:t>
      </w:r>
      <w:bookmarkEnd w:id="59"/>
      <w:bookmarkEnd w:id="60"/>
    </w:p>
    <w:p w:rsidR="003375C3" w:rsidRPr="003375C3" w:rsidRDefault="003375C3" w:rsidP="00D67E29">
      <w:pPr>
        <w:jc w:val="center"/>
        <w:rPr>
          <w:rFonts w:eastAsia="Times New Roman" w:cs="Times New Roman"/>
          <w:lang w:eastAsia="ru-RU"/>
        </w:rPr>
      </w:pPr>
      <w:r w:rsidRPr="003375C3">
        <w:rPr>
          <w:rFonts w:eastAsia="Times New Roman" w:cs="Times New Roman"/>
          <w:b/>
          <w:lang w:eastAsia="ru-RU"/>
        </w:rPr>
        <w:t>8 недель, 24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639"/>
        <w:gridCol w:w="1045"/>
        <w:gridCol w:w="4523"/>
      </w:tblGrid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Тема урока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right="-108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Кол-во часов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>Основные виды деятельности</w:t>
            </w:r>
          </w:p>
        </w:tc>
      </w:tr>
      <w:tr w:rsidR="003375C3" w:rsidRPr="003375C3" w:rsidTr="003375C3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375C3" w:rsidRPr="003375C3" w:rsidRDefault="003375C3" w:rsidP="008E7DA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375C3">
              <w:rPr>
                <w:rFonts w:eastAsia="Times New Roman" w:cs="Times New Roman"/>
                <w:b/>
                <w:szCs w:val="24"/>
                <w:lang w:eastAsia="ru-RU"/>
              </w:rPr>
              <w:t>Легкая атлетика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79.</w:t>
            </w:r>
          </w:p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Первичный инструктаж безопасного поведения на уроках по легкой атлетике и подвижным играм. Развитие координации движений при беге: работа рук, ног в сочетании с дыханием. Бег на месте и с продвижением, с высоким подниманием бедра.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5D10A5">
            <w:pPr>
              <w:numPr>
                <w:ilvl w:val="0"/>
                <w:numId w:val="16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на короткие дистанции;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80.</w:t>
            </w:r>
          </w:p>
          <w:p w:rsidR="003375C3" w:rsidRPr="003375C3" w:rsidRDefault="003375C3" w:rsidP="008E7DA8">
            <w:pPr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Ходьба по одному и по два, с обозначением места построения звуковыми сигналами. Бег на месте и с продвижением: приставными шагами на счет.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6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на короткие дистанции;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преодолевают препятствия, используя прикладно-ориентированные способы передвижения;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объясняют причины успеха (неудач) в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81.</w:t>
            </w:r>
          </w:p>
          <w:p w:rsidR="003375C3" w:rsidRPr="003375C3" w:rsidRDefault="003375C3" w:rsidP="008E7DA8">
            <w:pPr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Игровой урок. Развитие быстроты и ловкости в подвижных играх, эстафетах с предметами.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33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33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33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 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33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33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соблюдают правила техники безопасности;</w:t>
            </w:r>
          </w:p>
          <w:p w:rsidR="003375C3" w:rsidRPr="003375C3" w:rsidRDefault="003375C3" w:rsidP="005D10A5">
            <w:pPr>
              <w:numPr>
                <w:ilvl w:val="0"/>
                <w:numId w:val="33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82.</w:t>
            </w:r>
          </w:p>
          <w:p w:rsidR="003375C3" w:rsidRPr="003375C3" w:rsidRDefault="003375C3" w:rsidP="008E7DA8">
            <w:pPr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b/>
                <w:i/>
                <w:szCs w:val="24"/>
                <w:lang w:eastAsia="ru-RU"/>
              </w:rPr>
            </w:pPr>
            <w:r w:rsidRPr="00D67E29">
              <w:rPr>
                <w:rFonts w:eastAsia="Calibri" w:cs="Times New Roman"/>
                <w:szCs w:val="24"/>
                <w:lang w:eastAsia="ru-RU"/>
              </w:rPr>
              <w:t>Современное олимпийское движение</w:t>
            </w:r>
            <w:r w:rsidR="00D67E29" w:rsidRPr="00D67E29">
              <w:rPr>
                <w:rFonts w:eastAsia="Calibri" w:cs="Times New Roman"/>
                <w:szCs w:val="24"/>
                <w:lang w:eastAsia="ru-RU"/>
              </w:rPr>
              <w:t>.</w:t>
            </w:r>
            <w:r w:rsidRPr="00D67E29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Комплекс ОРУ на укрепление осанки.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Легкий бег на звуковой сигнал 30-40 м по узкой дорожке шириной 1,5 – 2 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на короткие дистанции;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83.</w:t>
            </w:r>
          </w:p>
          <w:p w:rsidR="003375C3" w:rsidRPr="003375C3" w:rsidRDefault="003375C3" w:rsidP="008E7DA8">
            <w:pPr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Бег 500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м, в сочетании с ходьбой. Комплекс ОРУ на укрепление осанки. Свободный бег 200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м. Бег 60 м на технику выполнения по звуковому сигналу с низкого старта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на короткие и средние дистанции;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объясняют причины успеха (неудач) в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3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37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34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84.</w:t>
            </w:r>
          </w:p>
          <w:p w:rsidR="003375C3" w:rsidRPr="003375C3" w:rsidRDefault="003375C3" w:rsidP="008E7DA8">
            <w:pPr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Игровой урок. Развитие выносливости и ловкости в подвижных играх и эстафетах. Прыжки, многоскоки в играх.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 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соблюдают правила техники безопасности;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34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85.</w:t>
            </w:r>
          </w:p>
          <w:p w:rsidR="003375C3" w:rsidRPr="003375C3" w:rsidRDefault="003375C3" w:rsidP="008E7DA8">
            <w:pPr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Ходьба пристав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>ными шагами и по прямой до 40-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50 м на звуковой сигнал. Бег в различном темпе, с поворотами. Бег на скорость до 60м с высокого и низкого старта.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Игра на развитие координации.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на короткие дистанции;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преодолевают препятствия, используя прикладно-ориентированные способы передвижения;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34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86.</w:t>
            </w:r>
          </w:p>
          <w:p w:rsidR="003375C3" w:rsidRPr="003375C3" w:rsidRDefault="003375C3" w:rsidP="008E7DA8">
            <w:pPr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Комплекс ОРУ. Бег в парах, различные виды ходьбы по звуковому сигналу Легкоатлетическая эстафета. Бег на скорость по дистанции 60</w:t>
            </w:r>
            <w:r w:rsidR="0073087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 с низкого старта. Игра на развитие координации со звуковым сигналом.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на короткие дистанции;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прогнозируют последствия своих решений и действий;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34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87.</w:t>
            </w:r>
          </w:p>
          <w:p w:rsidR="003375C3" w:rsidRPr="003375C3" w:rsidRDefault="003375C3" w:rsidP="008E7DA8">
            <w:pPr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Игровой урок. Подвижные игры с элементами бега на развитие скоростно-силовых качеств.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 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соблюдают правила техники безопасности;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34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88.</w:t>
            </w:r>
          </w:p>
          <w:p w:rsidR="003375C3" w:rsidRPr="003375C3" w:rsidRDefault="003375C3" w:rsidP="008E7DA8">
            <w:pPr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autoSpaceDE w:val="0"/>
              <w:autoSpaceDN w:val="0"/>
              <w:adjustRightInd w:val="0"/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Ходьба на расстояние до 60м. Бег.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Имитация фазы отталкивания прыжка в длину с места Бег на скорость до 60</w:t>
            </w:r>
            <w:r w:rsidR="0073087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 с высокого и низкого старта.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и ходьбу на короткие дистанции;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имитацию фазы отталкивания прыжка в длину;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34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89.</w:t>
            </w:r>
          </w:p>
          <w:p w:rsidR="003375C3" w:rsidRPr="003375C3" w:rsidRDefault="003375C3" w:rsidP="008E7DA8">
            <w:pPr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Ходьба боком и по прямой до 40 – 50 м на звуковой сигнал. Бег на скорость по дистанции 60</w:t>
            </w:r>
            <w:r w:rsidR="0073087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м с низкого старта (с ориентировкой на звуковой сигнал). Бросание и ловля набивного мяча весом 1 – 2 кг двумя руками 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>снизу, от груди, из-за головы.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на короткие дистанции;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преодолевают препятствия, используя прикладно-ориентированные способы передвижения;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34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90.</w:t>
            </w:r>
          </w:p>
          <w:p w:rsidR="003375C3" w:rsidRPr="003375C3" w:rsidRDefault="003375C3" w:rsidP="008E7DA8">
            <w:pPr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Игровой урок. Развитие гибкости, равновесия в подвижных играх и эстафетах.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 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соблюдают правила техники безопасности;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rPr>
          <w:trHeight w:val="7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34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91.</w:t>
            </w:r>
          </w:p>
          <w:p w:rsidR="003375C3" w:rsidRPr="003375C3" w:rsidRDefault="003375C3" w:rsidP="008E7DA8">
            <w:pPr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Бег в сочетании с ходьбой в парах. Комплекс ОРУ на развитие гибкости. </w:t>
            </w:r>
            <w:r w:rsidRPr="003375C3">
              <w:rPr>
                <w:rFonts w:eastAsia="Times New Roman" w:cs="Times New Roman"/>
                <w:szCs w:val="24"/>
                <w:lang w:eastAsia="ru-RU"/>
              </w:rPr>
              <w:t>Прыжок в длину с места с хлопком над головой.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 Метание малого мяча на дальность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преодолевают препятствия, используя прикладно-ориентированные способы передвижения;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прыжки в длину с места с хлопком над головой;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упражнений.</w:t>
            </w:r>
          </w:p>
        </w:tc>
      </w:tr>
      <w:tr w:rsidR="003375C3" w:rsidRPr="003375C3" w:rsidTr="00D67E29">
        <w:trPr>
          <w:trHeight w:val="8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34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92.</w:t>
            </w:r>
          </w:p>
          <w:p w:rsidR="003375C3" w:rsidRPr="003375C3" w:rsidRDefault="003375C3" w:rsidP="008E7DA8">
            <w:pPr>
              <w:ind w:left="34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Ходьба, бег. Специальные беговые задания. Прыжок в длину с места на заданное расстояние.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Метание малого мяча в вертикальную, мишень, правой и левой рукой.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на короткие дистанции;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прыжки в длину с места;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метание малого мяча;</w:t>
            </w:r>
          </w:p>
          <w:p w:rsidR="003375C3" w:rsidRPr="003375C3" w:rsidRDefault="003375C3" w:rsidP="005D10A5">
            <w:pPr>
              <w:numPr>
                <w:ilvl w:val="0"/>
                <w:numId w:val="34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34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93.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Игровой урок. Развитие скоростно-силовых качеств и координации движения средствами легкой атлетики.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8"/>
              </w:numPr>
              <w:ind w:left="357" w:hanging="357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ind w:left="357" w:hanging="357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 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соблюдают правила техники безопасности;</w:t>
            </w:r>
          </w:p>
          <w:p w:rsidR="003375C3" w:rsidRPr="003375C3" w:rsidRDefault="003375C3" w:rsidP="005D10A5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94.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Бег с ускорением до 30</w:t>
            </w:r>
            <w:r w:rsidR="0073087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м. Метание правой и левой рукой малого мяча на технику с места с трех шагов. Игра на внимание. Прыжок в длину с места на дальность полета.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бег с ускорением на короткие дистанции;</w:t>
            </w: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метание малого мяча на технику;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прыжки в длину с места на дальность полёта;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95.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Многоскоки.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Метание мяча и различных предметов правой и левой рукой на звуковой сигнал. Имитация отталкивания прыжка в длину. Метание мяча на дальность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преодолевают препятствия, используя прикладно-ориентированные способы передвижения;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метание малого мяча на дальность;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сравнивают полученные результаты с исходной задачей;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объясняют причины успеха (неудач) в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96.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24E5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Игровой урок. Развитие ловкости, координации средствами подвижных игры и эстафет. Метание гранаты 500</w:t>
            </w:r>
            <w:r w:rsidR="008E24E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г</w:t>
            </w:r>
            <w:r w:rsidR="008E24E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на дальность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8"/>
              </w:numPr>
              <w:ind w:left="357" w:hanging="357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ind w:left="357" w:hanging="357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 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техники безопасности;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97.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Прыжок в длину с места. Прыжки на месте, в движении 3х10</w:t>
            </w:r>
            <w:r w:rsidR="008E24E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м, в парах. Игра на развитие качества быстроты.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прыжки в длину с места;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в процессе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прогнозируют последствия своих решений и действий;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rPr>
          <w:trHeight w:val="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98.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D67E29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Медленный бег с заданиями на звуковой сигнал. Прыжки в длину с места, тренировка отдельных элементов прыжка с ор</w:t>
            </w:r>
            <w:r w:rsidR="00D67E29">
              <w:rPr>
                <w:rFonts w:eastAsia="Calibri" w:cs="Times New Roman"/>
                <w:szCs w:val="24"/>
                <w:lang w:eastAsia="ru-RU"/>
              </w:rPr>
              <w:t>иентировкой на звуковой сигнал.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прыжки в длину с места;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преодолевают препятствия, используя прикладно-ориентированные способы передвижения;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прогнозируют трудности, которые могут возникнуть при решении спортивной задачи;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99.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ind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Игровой урок. Развитие силы средствами подвижных игр и эстафет.</w:t>
            </w:r>
            <w:r w:rsidR="00D070F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8"/>
              </w:numPr>
              <w:ind w:left="357" w:hanging="357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D67E29" w:rsidRDefault="00D67E29" w:rsidP="005D10A5">
            <w:pPr>
              <w:numPr>
                <w:ilvl w:val="0"/>
                <w:numId w:val="18"/>
              </w:numPr>
              <w:ind w:left="357" w:hanging="357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пишут терминологический диктант;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ind w:left="357" w:hanging="357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осуществляют взаимный контроль в совместной игровой деятельности, оценивают свой вклад в общее дело;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распределяют роли в совместной игровой деятельности, проявляют готовность быть лидером и выполнять поручения;</w:t>
            </w:r>
          </w:p>
          <w:p w:rsidR="003375C3" w:rsidRPr="003375C3" w:rsidRDefault="003375C3" w:rsidP="005D10A5">
            <w:pPr>
              <w:numPr>
                <w:ilvl w:val="0"/>
                <w:numId w:val="18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согласовывают способы достижения общего результата в игровой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36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техники безопасности;</w:t>
            </w:r>
          </w:p>
          <w:p w:rsidR="003375C3" w:rsidRPr="003375C3" w:rsidRDefault="003375C3" w:rsidP="005D10A5">
            <w:pPr>
              <w:numPr>
                <w:ilvl w:val="0"/>
                <w:numId w:val="36"/>
              </w:numPr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100.</w:t>
            </w:r>
          </w:p>
          <w:p w:rsidR="003375C3" w:rsidRPr="003375C3" w:rsidRDefault="003375C3" w:rsidP="008E7DA8">
            <w:pPr>
              <w:ind w:left="5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7635D9">
            <w:pPr>
              <w:ind w:left="-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Бег на звуковой сигнал в чередовании с ходьбой</w:t>
            </w: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 xml:space="preserve">. </w:t>
            </w:r>
            <w:r w:rsidRPr="003375C3">
              <w:rPr>
                <w:rFonts w:eastAsia="Calibri" w:cs="Times New Roman"/>
                <w:szCs w:val="24"/>
                <w:lang w:eastAsia="ru-RU"/>
              </w:rPr>
              <w:t>Прыжок в длину с места на результат.</w:t>
            </w:r>
            <w:r w:rsidRPr="003375C3">
              <w:rPr>
                <w:rFonts w:eastAsia="Calibri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8E7DA8">
            <w:pPr>
              <w:widowControl w:val="0"/>
              <w:autoSpaceDE w:val="0"/>
              <w:autoSpaceDN w:val="0"/>
              <w:adjustRightInd w:val="0"/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5D10A5">
            <w:pPr>
              <w:numPr>
                <w:ilvl w:val="0"/>
                <w:numId w:val="19"/>
              </w:num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Calibri" w:cs="Times New Roman"/>
                <w:sz w:val="20"/>
                <w:szCs w:val="20"/>
                <w:lang w:eastAsia="ru-RU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 w:bidi="ru-RU"/>
              </w:rPr>
              <w:t>выполняют прыжки в длину с места;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выполняют бег на средние дистанции;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контроль результата и процесса спортивной деятельности;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соблюдают правила безопасности при выполнении легкоатлетических упражнений;</w:t>
            </w:r>
          </w:p>
          <w:p w:rsidR="003375C3" w:rsidRPr="003375C3" w:rsidRDefault="003375C3" w:rsidP="005D10A5">
            <w:pPr>
              <w:numPr>
                <w:ilvl w:val="0"/>
                <w:numId w:val="19"/>
              </w:num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75C3">
              <w:rPr>
                <w:rFonts w:eastAsia="Times New Roman" w:cs="Times New Roman"/>
                <w:sz w:val="20"/>
                <w:szCs w:val="20"/>
                <w:lang w:eastAsia="ru-RU"/>
              </w:rPr>
              <w:t>анализируют и объективно оценивают результаты собственного труда, находят возможности и способы их улучшения..</w:t>
            </w:r>
          </w:p>
        </w:tc>
      </w:tr>
      <w:tr w:rsidR="003375C3" w:rsidRPr="003375C3" w:rsidTr="00D67E29">
        <w:trPr>
          <w:trHeight w:val="3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3" w:rsidRPr="003375C3" w:rsidRDefault="003375C3" w:rsidP="007635D9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101.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Резервный урок.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36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375C3" w:rsidRPr="003375C3" w:rsidTr="00D67E29">
        <w:trPr>
          <w:trHeight w:val="3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7635D9">
            <w:pPr>
              <w:ind w:left="57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102.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 w:hanging="21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>Резервный урок.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 w:hanging="2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375C3">
              <w:rPr>
                <w:rFonts w:eastAsia="Calibri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3" w:rsidRPr="003375C3" w:rsidRDefault="003375C3" w:rsidP="008E7DA8">
            <w:pPr>
              <w:ind w:left="57" w:hanging="23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3375C3" w:rsidRPr="003375C3" w:rsidRDefault="003375C3" w:rsidP="008E7DA8">
      <w:pPr>
        <w:jc w:val="both"/>
        <w:rPr>
          <w:rFonts w:eastAsia="Calibri" w:cs="Times New Roman"/>
          <w:b/>
          <w:szCs w:val="24"/>
          <w:lang w:eastAsia="ru-RU"/>
        </w:rPr>
      </w:pPr>
    </w:p>
    <w:p w:rsidR="00850CD6" w:rsidRDefault="00850CD6" w:rsidP="00850CD6">
      <w:pPr>
        <w:pStyle w:val="1"/>
      </w:pPr>
      <w:bookmarkStart w:id="61" w:name="_Toc68182721"/>
      <w:bookmarkStart w:id="62" w:name="_Toc68519398"/>
      <w:bookmarkStart w:id="63" w:name="_Toc68610574"/>
      <w:bookmarkStart w:id="64" w:name="_Toc68182722"/>
      <w:bookmarkStart w:id="65" w:name="_Toc68519399"/>
      <w:r>
        <w:rPr>
          <w:lang w:val="en-US"/>
        </w:rPr>
        <w:t>V</w:t>
      </w:r>
      <w:r>
        <w:t>. ПРИМЕРНЫЕ ФОРМЫ КОНТРОЛЯ.</w:t>
      </w:r>
      <w:bookmarkEnd w:id="61"/>
      <w:bookmarkEnd w:id="62"/>
      <w:bookmarkEnd w:id="63"/>
    </w:p>
    <w:p w:rsidR="00850CD6" w:rsidRPr="006235E0" w:rsidRDefault="00850CD6" w:rsidP="00850CD6">
      <w:pPr>
        <w:pStyle w:val="2"/>
      </w:pPr>
      <w:bookmarkStart w:id="66" w:name="_Toc68610575"/>
      <w:r w:rsidRPr="006235E0">
        <w:t>5.1.</w:t>
      </w:r>
      <w:r>
        <w:t xml:space="preserve"> Примерные ф</w:t>
      </w:r>
      <w:r w:rsidRPr="007D567E">
        <w:t>орм</w:t>
      </w:r>
      <w:r>
        <w:t>ы</w:t>
      </w:r>
      <w:r w:rsidRPr="007D567E">
        <w:t xml:space="preserve"> обязательных мероприятий текущего контроля</w:t>
      </w:r>
      <w:r>
        <w:t>.</w:t>
      </w:r>
      <w:bookmarkEnd w:id="64"/>
      <w:bookmarkEnd w:id="65"/>
      <w:bookmarkEnd w:id="66"/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64"/>
        <w:gridCol w:w="2028"/>
        <w:gridCol w:w="2048"/>
        <w:gridCol w:w="2529"/>
      </w:tblGrid>
      <w:tr w:rsidR="006C3ADB" w:rsidRPr="002F723A" w:rsidTr="00F5556E">
        <w:trPr>
          <w:trHeight w:val="629"/>
        </w:trPr>
        <w:tc>
          <w:tcPr>
            <w:tcW w:w="753" w:type="pct"/>
          </w:tcPr>
          <w:p w:rsidR="006C3ADB" w:rsidRPr="002F723A" w:rsidRDefault="00347329" w:rsidP="008E7DA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Учебный период</w:t>
            </w:r>
          </w:p>
        </w:tc>
        <w:tc>
          <w:tcPr>
            <w:tcW w:w="1048" w:type="pct"/>
          </w:tcPr>
          <w:p w:rsidR="006C3ADB" w:rsidRPr="002F723A" w:rsidRDefault="006C3ADB" w:rsidP="008E7DA8">
            <w:pPr>
              <w:jc w:val="center"/>
              <w:rPr>
                <w:rFonts w:cs="Times New Roman"/>
                <w:b/>
                <w:szCs w:val="24"/>
              </w:rPr>
            </w:pPr>
            <w:r w:rsidRPr="002F723A">
              <w:rPr>
                <w:rFonts w:cs="Times New Roman"/>
                <w:b/>
                <w:szCs w:val="24"/>
              </w:rPr>
              <w:t>Вид КОМ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6C3ADB" w:rsidRPr="002F723A" w:rsidRDefault="006C3ADB" w:rsidP="008E7DA8">
            <w:pPr>
              <w:jc w:val="center"/>
              <w:rPr>
                <w:rFonts w:cs="Times New Roman"/>
                <w:b/>
                <w:szCs w:val="24"/>
              </w:rPr>
            </w:pPr>
            <w:r w:rsidRPr="002F723A">
              <w:rPr>
                <w:rFonts w:cs="Times New Roman"/>
                <w:b/>
                <w:szCs w:val="24"/>
              </w:rPr>
              <w:t>Категория КОМ</w:t>
            </w:r>
          </w:p>
        </w:tc>
        <w:tc>
          <w:tcPr>
            <w:tcW w:w="992" w:type="pct"/>
          </w:tcPr>
          <w:p w:rsidR="006C3ADB" w:rsidRPr="002F723A" w:rsidRDefault="006C3ADB" w:rsidP="008E7DA8">
            <w:pPr>
              <w:jc w:val="center"/>
              <w:rPr>
                <w:rFonts w:cs="Times New Roman"/>
                <w:b/>
                <w:szCs w:val="24"/>
              </w:rPr>
            </w:pPr>
            <w:r w:rsidRPr="002F723A">
              <w:rPr>
                <w:rFonts w:cs="Times New Roman"/>
                <w:b/>
                <w:szCs w:val="24"/>
              </w:rPr>
              <w:t>Структура КОМ</w:t>
            </w:r>
          </w:p>
          <w:p w:rsidR="006C3ADB" w:rsidRPr="002F723A" w:rsidRDefault="006C3ADB" w:rsidP="008E7DA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25" w:type="pct"/>
          </w:tcPr>
          <w:p w:rsidR="006C3ADB" w:rsidRPr="002F723A" w:rsidRDefault="006C3ADB" w:rsidP="008E7DA8">
            <w:pPr>
              <w:jc w:val="center"/>
              <w:rPr>
                <w:rFonts w:cs="Times New Roman"/>
                <w:b/>
                <w:szCs w:val="24"/>
              </w:rPr>
            </w:pPr>
            <w:r w:rsidRPr="002F723A">
              <w:rPr>
                <w:rFonts w:cs="Times New Roman"/>
                <w:b/>
                <w:szCs w:val="24"/>
              </w:rPr>
              <w:t>Критерии оценки</w:t>
            </w:r>
          </w:p>
        </w:tc>
      </w:tr>
      <w:tr w:rsidR="006C3ADB" w:rsidRPr="002F723A" w:rsidTr="00F5556E">
        <w:trPr>
          <w:trHeight w:val="1351"/>
        </w:trPr>
        <w:tc>
          <w:tcPr>
            <w:tcW w:w="753" w:type="pct"/>
            <w:vMerge w:val="restart"/>
          </w:tcPr>
          <w:p w:rsidR="006C3ADB" w:rsidRPr="002F723A" w:rsidRDefault="006C3ADB" w:rsidP="008E7DA8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cs="Times New Roman"/>
                <w:b/>
                <w:szCs w:val="24"/>
              </w:rPr>
              <w:t>1 четверть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:rsidR="006C3ADB" w:rsidRPr="002F723A" w:rsidRDefault="006C3ADB" w:rsidP="008E7DA8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cs="Times New Roman"/>
                <w:szCs w:val="24"/>
              </w:rPr>
              <w:t>Бег на скорость</w:t>
            </w:r>
          </w:p>
        </w:tc>
        <w:tc>
          <w:tcPr>
            <w:tcW w:w="982" w:type="pct"/>
            <w:tcBorders>
              <w:bottom w:val="nil"/>
            </w:tcBorders>
          </w:tcPr>
          <w:p w:rsidR="006C3ADB" w:rsidRPr="002F723A" w:rsidRDefault="006C3ADB" w:rsidP="008E7DA8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cs="Times New Roman"/>
                <w:szCs w:val="24"/>
              </w:rPr>
              <w:t>практический</w:t>
            </w:r>
          </w:p>
        </w:tc>
        <w:tc>
          <w:tcPr>
            <w:tcW w:w="992" w:type="pct"/>
            <w:tcBorders>
              <w:bottom w:val="single" w:sz="4" w:space="0" w:color="auto"/>
            </w:tcBorders>
          </w:tcPr>
          <w:p w:rsidR="006C3ADB" w:rsidRPr="002F723A" w:rsidRDefault="006C3ADB" w:rsidP="008E7DA8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eastAsia="Calibri" w:cs="Times New Roman"/>
                <w:szCs w:val="24"/>
              </w:rPr>
              <w:t>Бег на скорость по дистанции 60</w:t>
            </w:r>
            <w:r w:rsidR="00850CD6">
              <w:rPr>
                <w:rFonts w:eastAsia="Calibri" w:cs="Times New Roman"/>
                <w:szCs w:val="24"/>
              </w:rPr>
              <w:t xml:space="preserve"> </w:t>
            </w:r>
            <w:r w:rsidRPr="002F723A">
              <w:rPr>
                <w:rFonts w:eastAsia="Calibri" w:cs="Times New Roman"/>
                <w:szCs w:val="24"/>
              </w:rPr>
              <w:t>м с низкого старта</w:t>
            </w:r>
            <w:r w:rsidR="00F83908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6C3ADB" w:rsidRPr="002F723A" w:rsidRDefault="006C3ADB" w:rsidP="00850CD6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См. «Критерии оценки </w:t>
            </w:r>
            <w:r w:rsidRPr="006C3ADB">
              <w:rPr>
                <w:rFonts w:cs="Times New Roman"/>
                <w:szCs w:val="24"/>
              </w:rPr>
              <w:t>тестирования уровня физической подготовленности»</w:t>
            </w:r>
            <w:r w:rsidR="00F5556E">
              <w:rPr>
                <w:rFonts w:cs="Times New Roman"/>
                <w:szCs w:val="24"/>
              </w:rPr>
              <w:t>.</w:t>
            </w:r>
          </w:p>
        </w:tc>
      </w:tr>
      <w:tr w:rsidR="006C3ADB" w:rsidRPr="002F723A" w:rsidTr="00F5556E">
        <w:trPr>
          <w:trHeight w:val="283"/>
        </w:trPr>
        <w:tc>
          <w:tcPr>
            <w:tcW w:w="753" w:type="pct"/>
            <w:vMerge/>
          </w:tcPr>
          <w:p w:rsidR="006C3ADB" w:rsidRPr="002F723A" w:rsidRDefault="006C3ADB" w:rsidP="008E7DA8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8" w:type="pct"/>
          </w:tcPr>
          <w:p w:rsidR="006C3ADB" w:rsidRPr="002F723A" w:rsidRDefault="006C3ADB" w:rsidP="008E7DA8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cs="Times New Roman"/>
                <w:szCs w:val="24"/>
              </w:rPr>
              <w:t>Метание мяча</w:t>
            </w:r>
          </w:p>
        </w:tc>
        <w:tc>
          <w:tcPr>
            <w:tcW w:w="982" w:type="pct"/>
            <w:tcBorders>
              <w:top w:val="nil"/>
              <w:bottom w:val="nil"/>
            </w:tcBorders>
          </w:tcPr>
          <w:p w:rsidR="006C3ADB" w:rsidRPr="002F723A" w:rsidRDefault="006C3ADB" w:rsidP="008E7DA8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" w:type="pct"/>
          </w:tcPr>
          <w:p w:rsidR="006C3ADB" w:rsidRPr="002F723A" w:rsidRDefault="006C3ADB" w:rsidP="008E7DA8">
            <w:pPr>
              <w:jc w:val="both"/>
              <w:rPr>
                <w:rFonts w:cs="Times New Roman"/>
                <w:szCs w:val="24"/>
              </w:rPr>
            </w:pPr>
            <w:r w:rsidRPr="008A097E">
              <w:rPr>
                <w:rFonts w:eastAsia="Calibri" w:cs="Times New Roman"/>
                <w:szCs w:val="24"/>
              </w:rPr>
              <w:t>Метание мяча с трёх шагов</w:t>
            </w:r>
            <w:r w:rsidR="00D070F5">
              <w:rPr>
                <w:rFonts w:eastAsia="Calibri" w:cs="Times New Roman"/>
                <w:szCs w:val="24"/>
              </w:rPr>
              <w:t xml:space="preserve"> </w:t>
            </w:r>
            <w:r w:rsidRPr="008A097E">
              <w:rPr>
                <w:rFonts w:eastAsia="Calibri" w:cs="Times New Roman"/>
                <w:szCs w:val="24"/>
              </w:rPr>
              <w:t>разбега на дальность полета.</w:t>
            </w:r>
          </w:p>
        </w:tc>
        <w:tc>
          <w:tcPr>
            <w:tcW w:w="1225" w:type="pct"/>
          </w:tcPr>
          <w:p w:rsidR="006C3ADB" w:rsidRPr="002F723A" w:rsidRDefault="006C3ADB" w:rsidP="008E7DA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См. «Критерии оценки </w:t>
            </w:r>
            <w:r w:rsidRPr="006C3ADB">
              <w:rPr>
                <w:rFonts w:cs="Times New Roman"/>
                <w:szCs w:val="24"/>
              </w:rPr>
              <w:t>тестирования уровня физической подготовленности»</w:t>
            </w:r>
            <w:r w:rsidR="00F5556E">
              <w:rPr>
                <w:rFonts w:cs="Times New Roman"/>
                <w:szCs w:val="24"/>
              </w:rPr>
              <w:t>.</w:t>
            </w:r>
          </w:p>
        </w:tc>
      </w:tr>
      <w:tr w:rsidR="00F5556E" w:rsidRPr="002F723A" w:rsidTr="00F5556E">
        <w:trPr>
          <w:trHeight w:val="283"/>
        </w:trPr>
        <w:tc>
          <w:tcPr>
            <w:tcW w:w="753" w:type="pct"/>
            <w:vMerge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8" w:type="pct"/>
          </w:tcPr>
          <w:p w:rsidR="00F5556E" w:rsidRPr="002F723A" w:rsidRDefault="00F5556E" w:rsidP="00F5556E">
            <w:pPr>
              <w:jc w:val="both"/>
              <w:rPr>
                <w:rFonts w:eastAsia="Calibri" w:cs="Times New Roman"/>
                <w:szCs w:val="24"/>
              </w:rPr>
            </w:pPr>
            <w:r w:rsidRPr="002F723A">
              <w:rPr>
                <w:rFonts w:eastAsia="Calibri" w:cs="Times New Roman"/>
                <w:szCs w:val="24"/>
              </w:rPr>
              <w:t>Прыжок в длину с места</w:t>
            </w:r>
          </w:p>
        </w:tc>
        <w:tc>
          <w:tcPr>
            <w:tcW w:w="982" w:type="pct"/>
            <w:tcBorders>
              <w:top w:val="nil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2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eastAsia="Calibri" w:cs="Times New Roman"/>
                <w:szCs w:val="24"/>
              </w:rPr>
              <w:t xml:space="preserve">Прыжок в длину с места на </w:t>
            </w:r>
            <w:r>
              <w:rPr>
                <w:rFonts w:eastAsia="Calibri" w:cs="Times New Roman"/>
                <w:szCs w:val="24"/>
              </w:rPr>
              <w:t>дальность полета</w:t>
            </w:r>
            <w:r w:rsidRPr="002F723A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1225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См. «Критерии оценки </w:t>
            </w:r>
            <w:r w:rsidRPr="006C3ADB">
              <w:rPr>
                <w:rFonts w:cs="Times New Roman"/>
                <w:szCs w:val="24"/>
              </w:rPr>
              <w:t>тестирования уровня физической подготовленности»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F5556E" w:rsidRPr="002F723A" w:rsidTr="006C3ADB">
        <w:trPr>
          <w:trHeight w:val="283"/>
        </w:trPr>
        <w:tc>
          <w:tcPr>
            <w:tcW w:w="753" w:type="pct"/>
            <w:vMerge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8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eastAsia="Calibri" w:cs="Times New Roman"/>
                <w:szCs w:val="24"/>
              </w:rPr>
              <w:t xml:space="preserve">Терминологический диктант </w:t>
            </w:r>
          </w:p>
        </w:tc>
        <w:tc>
          <w:tcPr>
            <w:tcW w:w="982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cs="Times New Roman"/>
                <w:szCs w:val="24"/>
              </w:rPr>
              <w:t>теоретический</w:t>
            </w:r>
          </w:p>
        </w:tc>
        <w:tc>
          <w:tcPr>
            <w:tcW w:w="992" w:type="pct"/>
          </w:tcPr>
          <w:p w:rsidR="00F5556E" w:rsidRPr="002F723A" w:rsidRDefault="00F5556E" w:rsidP="00F5556E">
            <w:pPr>
              <w:jc w:val="both"/>
              <w:rPr>
                <w:rFonts w:eastAsia="Calibri" w:cs="Times New Roman"/>
                <w:szCs w:val="24"/>
              </w:rPr>
            </w:pPr>
            <w:r w:rsidRPr="002F723A">
              <w:rPr>
                <w:rFonts w:cs="Times New Roman"/>
                <w:szCs w:val="24"/>
              </w:rPr>
              <w:t>15 слов</w:t>
            </w:r>
          </w:p>
        </w:tc>
        <w:tc>
          <w:tcPr>
            <w:tcW w:w="1225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cs="Times New Roman"/>
                <w:szCs w:val="24"/>
              </w:rPr>
              <w:t xml:space="preserve">См. «Критерии оценки </w:t>
            </w:r>
            <w:r w:rsidRPr="002F723A">
              <w:rPr>
                <w:rFonts w:cs="Times New Roman"/>
                <w:bCs/>
                <w:color w:val="000000"/>
                <w:szCs w:val="24"/>
                <w:bdr w:val="none" w:sz="0" w:space="0" w:color="auto" w:frame="1"/>
              </w:rPr>
              <w:t>терминологических диктантов</w:t>
            </w:r>
            <w:r w:rsidRPr="002F723A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F5556E" w:rsidRPr="002F723A" w:rsidTr="00F5556E">
        <w:trPr>
          <w:trHeight w:val="283"/>
        </w:trPr>
        <w:tc>
          <w:tcPr>
            <w:tcW w:w="753" w:type="pct"/>
            <w:vMerge w:val="restart"/>
            <w:tcBorders>
              <w:bottom w:val="nil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cs="Times New Roman"/>
                <w:b/>
                <w:szCs w:val="24"/>
              </w:rPr>
              <w:t>2 четверть</w:t>
            </w:r>
          </w:p>
        </w:tc>
        <w:tc>
          <w:tcPr>
            <w:tcW w:w="1048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Упражнения в равновесии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eastAsia="Times New Roman" w:cs="Times New Roman"/>
                <w:szCs w:val="24"/>
              </w:rPr>
            </w:pPr>
            <w:r w:rsidRPr="002F723A">
              <w:rPr>
                <w:rFonts w:eastAsia="Times New Roman" w:cs="Times New Roman"/>
                <w:szCs w:val="24"/>
              </w:rPr>
              <w:t>практический</w:t>
            </w:r>
          </w:p>
        </w:tc>
        <w:tc>
          <w:tcPr>
            <w:tcW w:w="992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Техника выполнения упражнений в равновесии.</w:t>
            </w:r>
          </w:p>
        </w:tc>
        <w:tc>
          <w:tcPr>
            <w:tcW w:w="1225" w:type="pct"/>
          </w:tcPr>
          <w:p w:rsidR="00F5556E" w:rsidRPr="002F723A" w:rsidRDefault="00F5556E" w:rsidP="00F5556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См. «Критерии оценки </w:t>
            </w:r>
            <w:r w:rsidRPr="006C3ADB">
              <w:rPr>
                <w:rFonts w:cs="Times New Roman"/>
                <w:szCs w:val="24"/>
              </w:rPr>
              <w:t>тестирования уровня физической подготовленности»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F5556E" w:rsidRPr="002F723A" w:rsidTr="00F5556E">
        <w:trPr>
          <w:trHeight w:val="283"/>
        </w:trPr>
        <w:tc>
          <w:tcPr>
            <w:tcW w:w="753" w:type="pct"/>
            <w:vMerge/>
            <w:tcBorders>
              <w:bottom w:val="nil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8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Гимнастическая комбинация</w:t>
            </w:r>
            <w:r w:rsidRPr="002F723A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982" w:type="pct"/>
            <w:tcBorders>
              <w:bottom w:val="nil"/>
            </w:tcBorders>
          </w:tcPr>
          <w:p w:rsidR="00F5556E" w:rsidRPr="002F723A" w:rsidRDefault="00F5556E" w:rsidP="00F5556E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2F723A">
              <w:rPr>
                <w:rFonts w:cs="Times New Roman"/>
                <w:szCs w:val="24"/>
              </w:rPr>
              <w:t>практический</w:t>
            </w:r>
          </w:p>
        </w:tc>
        <w:tc>
          <w:tcPr>
            <w:tcW w:w="992" w:type="pct"/>
          </w:tcPr>
          <w:p w:rsidR="00F5556E" w:rsidRPr="002F723A" w:rsidRDefault="00F5556E" w:rsidP="00F5556E">
            <w:pPr>
              <w:contextualSpacing/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eastAsia="Calibri" w:cs="Times New Roman"/>
                <w:szCs w:val="24"/>
              </w:rPr>
              <w:t>Гимнастическая комбинация на 32 счета.</w:t>
            </w:r>
          </w:p>
        </w:tc>
        <w:tc>
          <w:tcPr>
            <w:tcW w:w="1225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См. «Критерии оценки </w:t>
            </w:r>
            <w:r w:rsidRPr="006C3ADB">
              <w:rPr>
                <w:rFonts w:cs="Times New Roman"/>
                <w:szCs w:val="24"/>
              </w:rPr>
              <w:t>тестирования уровня физической подготовленности»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F5556E" w:rsidRPr="002F723A" w:rsidTr="00F5556E">
        <w:trPr>
          <w:trHeight w:val="283"/>
        </w:trPr>
        <w:tc>
          <w:tcPr>
            <w:tcW w:w="753" w:type="pct"/>
            <w:tcBorders>
              <w:top w:val="nil"/>
              <w:bottom w:val="nil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8" w:type="pct"/>
          </w:tcPr>
          <w:p w:rsidR="00F5556E" w:rsidRPr="002F723A" w:rsidRDefault="00F5556E" w:rsidP="00F5556E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Опорный прыжок через гимнастического коня</w:t>
            </w:r>
          </w:p>
        </w:tc>
        <w:tc>
          <w:tcPr>
            <w:tcW w:w="982" w:type="pct"/>
            <w:tcBorders>
              <w:top w:val="nil"/>
            </w:tcBorders>
          </w:tcPr>
          <w:p w:rsidR="00F5556E" w:rsidRPr="002F723A" w:rsidRDefault="00F5556E" w:rsidP="00F5556E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" w:type="pct"/>
          </w:tcPr>
          <w:p w:rsidR="00F5556E" w:rsidRPr="00F119F6" w:rsidRDefault="00F5556E" w:rsidP="00F5556E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F119F6">
              <w:rPr>
                <w:rFonts w:cs="Times New Roman"/>
                <w:szCs w:val="24"/>
              </w:rPr>
              <w:t>Прыжок через гимнастического коня с ручками в упор стоя на коленях, в упор присев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225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См. «Критерии оценки </w:t>
            </w:r>
            <w:r w:rsidRPr="006C3ADB">
              <w:rPr>
                <w:rFonts w:cs="Times New Roman"/>
                <w:szCs w:val="24"/>
              </w:rPr>
              <w:t>тестирования уровня физической подготовленности»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F5556E" w:rsidRPr="002F723A" w:rsidTr="00F5556E">
        <w:trPr>
          <w:trHeight w:val="283"/>
        </w:trPr>
        <w:tc>
          <w:tcPr>
            <w:tcW w:w="753" w:type="pct"/>
            <w:tcBorders>
              <w:top w:val="nil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8" w:type="pct"/>
          </w:tcPr>
          <w:p w:rsidR="00F5556E" w:rsidRPr="002F723A" w:rsidRDefault="00F5556E" w:rsidP="00F5556E">
            <w:pPr>
              <w:jc w:val="both"/>
              <w:rPr>
                <w:rFonts w:eastAsia="Times New Roman" w:cs="Times New Roman"/>
                <w:szCs w:val="24"/>
              </w:rPr>
            </w:pPr>
            <w:r w:rsidRPr="002F723A">
              <w:rPr>
                <w:rFonts w:eastAsia="Calibri" w:cs="Times New Roman"/>
                <w:szCs w:val="24"/>
              </w:rPr>
              <w:t>Терминологический диктант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F5556E" w:rsidRPr="002F723A" w:rsidRDefault="00F5556E" w:rsidP="00F5556E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2F723A">
              <w:rPr>
                <w:rFonts w:eastAsia="Times New Roman" w:cs="Times New Roman"/>
                <w:szCs w:val="24"/>
              </w:rPr>
              <w:t>теоретический</w:t>
            </w:r>
          </w:p>
        </w:tc>
        <w:tc>
          <w:tcPr>
            <w:tcW w:w="992" w:type="pct"/>
          </w:tcPr>
          <w:p w:rsidR="00F5556E" w:rsidRPr="002F723A" w:rsidRDefault="00F5556E" w:rsidP="00F5556E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2F723A">
              <w:rPr>
                <w:rFonts w:cs="Times New Roman"/>
                <w:szCs w:val="24"/>
              </w:rPr>
              <w:t>15 слов</w:t>
            </w:r>
          </w:p>
        </w:tc>
        <w:tc>
          <w:tcPr>
            <w:tcW w:w="1225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cs="Times New Roman"/>
                <w:szCs w:val="24"/>
              </w:rPr>
              <w:t xml:space="preserve">См. «Критерии оценки </w:t>
            </w:r>
            <w:r w:rsidRPr="002F723A">
              <w:rPr>
                <w:rFonts w:cs="Times New Roman"/>
                <w:bCs/>
                <w:color w:val="000000"/>
                <w:szCs w:val="24"/>
                <w:bdr w:val="none" w:sz="0" w:space="0" w:color="auto" w:frame="1"/>
              </w:rPr>
              <w:t>терминологических диктантов</w:t>
            </w:r>
            <w:r w:rsidRPr="002F723A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F5556E" w:rsidRPr="002F723A" w:rsidTr="00F5556E">
        <w:trPr>
          <w:trHeight w:val="1150"/>
        </w:trPr>
        <w:tc>
          <w:tcPr>
            <w:tcW w:w="753" w:type="pct"/>
            <w:vMerge w:val="restart"/>
          </w:tcPr>
          <w:p w:rsidR="00F5556E" w:rsidRPr="002F723A" w:rsidRDefault="00F5556E" w:rsidP="00F5556E">
            <w:pPr>
              <w:rPr>
                <w:rFonts w:cs="Times New Roman"/>
                <w:szCs w:val="24"/>
              </w:rPr>
            </w:pPr>
            <w:r w:rsidRPr="002F723A">
              <w:rPr>
                <w:rFonts w:cs="Times New Roman"/>
                <w:b/>
                <w:szCs w:val="24"/>
              </w:rPr>
              <w:t>3 четверть</w:t>
            </w:r>
          </w:p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8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Скольжение на лыжах</w:t>
            </w:r>
          </w:p>
        </w:tc>
        <w:tc>
          <w:tcPr>
            <w:tcW w:w="982" w:type="pct"/>
            <w:tcBorders>
              <w:bottom w:val="nil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eastAsia="Times New Roman" w:cs="Times New Roman"/>
                <w:szCs w:val="24"/>
              </w:rPr>
              <w:t>практический</w:t>
            </w:r>
          </w:p>
        </w:tc>
        <w:tc>
          <w:tcPr>
            <w:tcW w:w="992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eastAsia="Calibri" w:cs="Times New Roman"/>
                <w:szCs w:val="24"/>
              </w:rPr>
              <w:t>Передвижение на лыжах в колонне по одному.</w:t>
            </w:r>
          </w:p>
        </w:tc>
        <w:tc>
          <w:tcPr>
            <w:tcW w:w="1225" w:type="pct"/>
          </w:tcPr>
          <w:p w:rsidR="00F5556E" w:rsidRPr="002F723A" w:rsidRDefault="00F5556E" w:rsidP="00F5556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См. «Критерии оценки </w:t>
            </w:r>
            <w:r w:rsidRPr="006C3ADB">
              <w:rPr>
                <w:rFonts w:cs="Times New Roman"/>
                <w:szCs w:val="24"/>
              </w:rPr>
              <w:t>тестирования уровня физической подготовленности»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F5556E" w:rsidRPr="002F723A" w:rsidTr="00F5556E">
        <w:trPr>
          <w:trHeight w:val="777"/>
        </w:trPr>
        <w:tc>
          <w:tcPr>
            <w:tcW w:w="753" w:type="pct"/>
            <w:vMerge/>
          </w:tcPr>
          <w:p w:rsidR="00F5556E" w:rsidRPr="002F723A" w:rsidRDefault="00F5556E" w:rsidP="00F5556E">
            <w:pPr>
              <w:rPr>
                <w:rFonts w:cs="Times New Roman"/>
                <w:szCs w:val="24"/>
              </w:rPr>
            </w:pPr>
          </w:p>
        </w:tc>
        <w:tc>
          <w:tcPr>
            <w:tcW w:w="1048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Скольжение на лыжах попеременным двухшажным ходом</w:t>
            </w:r>
          </w:p>
        </w:tc>
        <w:tc>
          <w:tcPr>
            <w:tcW w:w="982" w:type="pct"/>
            <w:tcBorders>
              <w:top w:val="nil"/>
              <w:bottom w:val="nil"/>
            </w:tcBorders>
            <w:shd w:val="clear" w:color="auto" w:fill="auto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2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F119F6">
              <w:rPr>
                <w:rFonts w:cs="Times New Roman"/>
                <w:szCs w:val="24"/>
              </w:rPr>
              <w:t>Техника выполнения попеременного двухшажного хода.</w:t>
            </w:r>
          </w:p>
        </w:tc>
        <w:tc>
          <w:tcPr>
            <w:tcW w:w="1225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См. «Критерии оценки </w:t>
            </w:r>
            <w:r w:rsidRPr="006C3ADB">
              <w:rPr>
                <w:rFonts w:cs="Times New Roman"/>
                <w:szCs w:val="24"/>
              </w:rPr>
              <w:t>тестирования уровня физической подготовленности»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F5556E" w:rsidRPr="002F723A" w:rsidTr="00F5556E">
        <w:trPr>
          <w:trHeight w:val="1213"/>
        </w:trPr>
        <w:tc>
          <w:tcPr>
            <w:tcW w:w="753" w:type="pct"/>
            <w:vMerge/>
          </w:tcPr>
          <w:p w:rsidR="00F5556E" w:rsidRPr="002F723A" w:rsidRDefault="00F5556E" w:rsidP="00F5556E">
            <w:pPr>
              <w:rPr>
                <w:rFonts w:cs="Times New Roman"/>
                <w:szCs w:val="24"/>
              </w:rPr>
            </w:pPr>
          </w:p>
        </w:tc>
        <w:tc>
          <w:tcPr>
            <w:tcW w:w="1048" w:type="pct"/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cs="Times New Roman"/>
                <w:szCs w:val="24"/>
              </w:rPr>
              <w:t xml:space="preserve">Основные игровые </w:t>
            </w:r>
            <w:r>
              <w:rPr>
                <w:rFonts w:cs="Times New Roman"/>
                <w:szCs w:val="24"/>
              </w:rPr>
              <w:t>элементы</w:t>
            </w:r>
          </w:p>
        </w:tc>
        <w:tc>
          <w:tcPr>
            <w:tcW w:w="982" w:type="pct"/>
            <w:tcBorders>
              <w:top w:val="nil"/>
            </w:tcBorders>
          </w:tcPr>
          <w:p w:rsidR="00F5556E" w:rsidRPr="002F723A" w:rsidRDefault="00F5556E" w:rsidP="00F5556E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" w:type="pct"/>
          </w:tcPr>
          <w:p w:rsidR="00F5556E" w:rsidRPr="002F723A" w:rsidRDefault="00F5556E" w:rsidP="00F5556E">
            <w:pPr>
              <w:rPr>
                <w:rFonts w:cs="Times New Roman"/>
                <w:szCs w:val="24"/>
              </w:rPr>
            </w:pPr>
            <w:r w:rsidRPr="002F723A">
              <w:rPr>
                <w:rFonts w:eastAsia="Calibri" w:cs="Times New Roman"/>
                <w:szCs w:val="24"/>
              </w:rPr>
              <w:t>Техника выполнения основных игровых элементов: стойка игрока, передача мяча, остановка мяча.</w:t>
            </w:r>
          </w:p>
        </w:tc>
        <w:tc>
          <w:tcPr>
            <w:tcW w:w="1225" w:type="pct"/>
          </w:tcPr>
          <w:p w:rsidR="00F5556E" w:rsidRPr="002F723A" w:rsidRDefault="00F5556E" w:rsidP="00F5556E">
            <w:pPr>
              <w:ind w:right="3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См. «Критерии оценки участия в спортивных и подвижных играх».</w:t>
            </w:r>
          </w:p>
        </w:tc>
      </w:tr>
      <w:tr w:rsidR="00F5556E" w:rsidRPr="002F723A" w:rsidTr="00F5556E">
        <w:trPr>
          <w:trHeight w:val="816"/>
        </w:trPr>
        <w:tc>
          <w:tcPr>
            <w:tcW w:w="753" w:type="pct"/>
            <w:vMerge/>
            <w:tcBorders>
              <w:bottom w:val="single" w:sz="4" w:space="0" w:color="auto"/>
            </w:tcBorders>
          </w:tcPr>
          <w:p w:rsidR="00F5556E" w:rsidRPr="002F723A" w:rsidRDefault="00F5556E" w:rsidP="00F5556E">
            <w:pPr>
              <w:rPr>
                <w:rFonts w:cs="Times New Roman"/>
                <w:szCs w:val="24"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eastAsia="Calibri" w:cs="Times New Roman"/>
                <w:szCs w:val="24"/>
              </w:rPr>
            </w:pPr>
            <w:r w:rsidRPr="002F723A">
              <w:rPr>
                <w:rFonts w:eastAsia="Calibri" w:cs="Times New Roman"/>
                <w:szCs w:val="24"/>
              </w:rPr>
              <w:t xml:space="preserve">Терминологический </w:t>
            </w:r>
          </w:p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eastAsia="Calibri" w:cs="Times New Roman"/>
                <w:szCs w:val="24"/>
              </w:rPr>
              <w:t>диктант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eastAsia="Times New Roman" w:cs="Times New Roman"/>
                <w:szCs w:val="24"/>
              </w:rPr>
            </w:pPr>
            <w:r w:rsidRPr="002F723A">
              <w:rPr>
                <w:rFonts w:eastAsia="Times New Roman" w:cs="Times New Roman"/>
                <w:szCs w:val="24"/>
              </w:rPr>
              <w:t>теоретический</w:t>
            </w:r>
          </w:p>
        </w:tc>
        <w:tc>
          <w:tcPr>
            <w:tcW w:w="992" w:type="pct"/>
            <w:tcBorders>
              <w:bottom w:val="single" w:sz="4" w:space="0" w:color="auto"/>
            </w:tcBorders>
          </w:tcPr>
          <w:p w:rsidR="00F5556E" w:rsidRPr="002F723A" w:rsidRDefault="00F5556E" w:rsidP="00F5556E">
            <w:pPr>
              <w:rPr>
                <w:rFonts w:eastAsia="Calibri" w:cs="Times New Roman"/>
                <w:szCs w:val="24"/>
              </w:rPr>
            </w:pPr>
            <w:r w:rsidRPr="002F723A">
              <w:rPr>
                <w:rFonts w:cs="Times New Roman"/>
                <w:szCs w:val="24"/>
              </w:rPr>
              <w:t>15 слов</w:t>
            </w: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cs="Times New Roman"/>
                <w:szCs w:val="24"/>
              </w:rPr>
              <w:t xml:space="preserve">См. «Критерии оценки </w:t>
            </w:r>
            <w:r w:rsidRPr="002F723A">
              <w:rPr>
                <w:rFonts w:cs="Times New Roman"/>
                <w:bCs/>
                <w:color w:val="000000"/>
                <w:szCs w:val="24"/>
                <w:bdr w:val="none" w:sz="0" w:space="0" w:color="auto" w:frame="1"/>
              </w:rPr>
              <w:t>терминологических диктантов</w:t>
            </w:r>
            <w:r w:rsidRPr="002F723A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F5556E" w:rsidRPr="002F723A" w:rsidTr="00F5556E">
        <w:trPr>
          <w:trHeight w:val="1053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cs="Times New Roman"/>
                <w:b/>
                <w:szCs w:val="24"/>
              </w:rPr>
              <w:t>4 четверть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E" w:rsidRPr="002F723A" w:rsidRDefault="00F5556E" w:rsidP="00F5556E">
            <w:pPr>
              <w:tabs>
                <w:tab w:val="left" w:pos="4500"/>
              </w:tabs>
              <w:jc w:val="both"/>
              <w:rPr>
                <w:rFonts w:cs="Times New Roman"/>
                <w:b/>
                <w:i/>
                <w:szCs w:val="24"/>
              </w:rPr>
            </w:pPr>
            <w:r w:rsidRPr="002F723A">
              <w:rPr>
                <w:rFonts w:eastAsiaTheme="majorEastAsia" w:cs="Times New Roman"/>
                <w:szCs w:val="24"/>
              </w:rPr>
              <w:t>Бег на скорость</w:t>
            </w:r>
          </w:p>
          <w:p w:rsidR="00F5556E" w:rsidRPr="002F723A" w:rsidRDefault="00F5556E" w:rsidP="00F5556E">
            <w:pPr>
              <w:jc w:val="both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cs="Times New Roman"/>
                <w:szCs w:val="24"/>
              </w:rPr>
              <w:t>практический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  <w:highlight w:val="yellow"/>
              </w:rPr>
            </w:pPr>
            <w:r w:rsidRPr="002F723A">
              <w:rPr>
                <w:rFonts w:eastAsia="Calibri" w:cs="Times New Roman"/>
                <w:szCs w:val="24"/>
              </w:rPr>
              <w:t>Бег на скорость по дистанции 60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2F723A">
              <w:rPr>
                <w:rFonts w:eastAsia="Calibri" w:cs="Times New Roman"/>
                <w:szCs w:val="24"/>
              </w:rPr>
              <w:t>м с низкого старта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См. «Критерии оценки тестирования уровня физической подготовленности».</w:t>
            </w:r>
          </w:p>
        </w:tc>
      </w:tr>
      <w:tr w:rsidR="00F5556E" w:rsidRPr="002F723A" w:rsidTr="00F5556E">
        <w:trPr>
          <w:trHeight w:val="1127"/>
        </w:trPr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cs="Times New Roman"/>
                <w:szCs w:val="24"/>
              </w:rPr>
              <w:t>Метание мяча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8A097E">
              <w:rPr>
                <w:rFonts w:eastAsia="Calibri" w:cs="Times New Roman"/>
                <w:szCs w:val="24"/>
              </w:rPr>
              <w:t>Метание мяча с трёх шагов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8A097E">
              <w:rPr>
                <w:rFonts w:eastAsia="Calibri" w:cs="Times New Roman"/>
                <w:szCs w:val="24"/>
              </w:rPr>
              <w:t>разбега на дальность полета.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См. «Критерии оценки тестирования уровня физической подготовленности».</w:t>
            </w:r>
          </w:p>
        </w:tc>
      </w:tr>
      <w:tr w:rsidR="00F5556E" w:rsidRPr="002F723A" w:rsidTr="00F5556E">
        <w:trPr>
          <w:trHeight w:val="1032"/>
        </w:trPr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eastAsia="Calibri" w:cs="Times New Roman"/>
                <w:szCs w:val="24"/>
              </w:rPr>
            </w:pPr>
            <w:r w:rsidRPr="002F723A">
              <w:rPr>
                <w:rFonts w:eastAsia="Calibri" w:cs="Times New Roman"/>
                <w:szCs w:val="24"/>
              </w:rPr>
              <w:t>Прыжок в длину с места</w:t>
            </w:r>
          </w:p>
        </w:tc>
        <w:tc>
          <w:tcPr>
            <w:tcW w:w="982" w:type="pct"/>
            <w:tcBorders>
              <w:top w:val="nil"/>
              <w:bottom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F723A">
              <w:rPr>
                <w:rFonts w:eastAsia="Calibri" w:cs="Times New Roman"/>
                <w:szCs w:val="24"/>
              </w:rPr>
              <w:t xml:space="preserve">Прыжок в длину с места на </w:t>
            </w:r>
            <w:r>
              <w:rPr>
                <w:rFonts w:eastAsia="Calibri" w:cs="Times New Roman"/>
                <w:szCs w:val="24"/>
              </w:rPr>
              <w:t>дальность полета</w:t>
            </w:r>
          </w:p>
        </w:tc>
        <w:tc>
          <w:tcPr>
            <w:tcW w:w="1225" w:type="pct"/>
            <w:tcBorders>
              <w:top w:val="single" w:sz="4" w:space="0" w:color="auto"/>
              <w:bottom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См. «Критерии оценки тестирования уровня физической подготовленности».</w:t>
            </w:r>
          </w:p>
        </w:tc>
      </w:tr>
      <w:tr w:rsidR="00F5556E" w:rsidRPr="002F723A" w:rsidTr="00F5556E">
        <w:trPr>
          <w:trHeight w:val="768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eastAsia="Times New Roman" w:cs="Times New Roman"/>
                <w:szCs w:val="24"/>
              </w:rPr>
            </w:pPr>
            <w:r w:rsidRPr="002F723A">
              <w:rPr>
                <w:rFonts w:eastAsia="Calibri" w:cs="Times New Roman"/>
                <w:szCs w:val="24"/>
              </w:rPr>
              <w:t xml:space="preserve">Терминологический диктант 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теоретический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cs="Times New Roman"/>
                <w:szCs w:val="24"/>
              </w:rPr>
              <w:t>15 слов</w:t>
            </w:r>
          </w:p>
        </w:tc>
        <w:tc>
          <w:tcPr>
            <w:tcW w:w="1225" w:type="pct"/>
            <w:tcBorders>
              <w:top w:val="single" w:sz="4" w:space="0" w:color="auto"/>
              <w:bottom w:val="single" w:sz="4" w:space="0" w:color="auto"/>
            </w:tcBorders>
          </w:tcPr>
          <w:p w:rsidR="00F5556E" w:rsidRPr="002F723A" w:rsidRDefault="00F5556E" w:rsidP="00F5556E">
            <w:pPr>
              <w:jc w:val="both"/>
              <w:rPr>
                <w:rFonts w:cs="Times New Roman"/>
                <w:szCs w:val="24"/>
              </w:rPr>
            </w:pPr>
            <w:r w:rsidRPr="002F723A">
              <w:rPr>
                <w:rFonts w:cs="Times New Roman"/>
                <w:szCs w:val="24"/>
              </w:rPr>
              <w:t xml:space="preserve">См. «Критерии оценки </w:t>
            </w:r>
            <w:r w:rsidRPr="002F723A">
              <w:rPr>
                <w:rFonts w:cs="Times New Roman"/>
                <w:bCs/>
                <w:color w:val="000000"/>
                <w:szCs w:val="24"/>
                <w:bdr w:val="none" w:sz="0" w:space="0" w:color="auto" w:frame="1"/>
              </w:rPr>
              <w:t>терминологических диктантов</w:t>
            </w:r>
            <w:r w:rsidRPr="002F723A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850CD6" w:rsidRDefault="00850CD6" w:rsidP="008E7DA8">
      <w:pPr>
        <w:shd w:val="clear" w:color="auto" w:fill="FFFFFF"/>
        <w:jc w:val="center"/>
        <w:textAlignment w:val="baseline"/>
        <w:rPr>
          <w:rFonts w:cs="Times New Roman"/>
          <w:b/>
          <w:bCs/>
          <w:color w:val="000000"/>
          <w:szCs w:val="24"/>
          <w:bdr w:val="none" w:sz="0" w:space="0" w:color="auto" w:frame="1"/>
        </w:rPr>
      </w:pPr>
    </w:p>
    <w:p w:rsidR="00DE4821" w:rsidRPr="00CD1401" w:rsidRDefault="00DE4821" w:rsidP="008E7DA8">
      <w:pPr>
        <w:shd w:val="clear" w:color="auto" w:fill="FFFFFF"/>
        <w:jc w:val="center"/>
        <w:textAlignment w:val="baseline"/>
        <w:rPr>
          <w:rFonts w:cs="Times New Roman"/>
          <w:color w:val="000000"/>
          <w:szCs w:val="24"/>
        </w:rPr>
      </w:pPr>
      <w:r w:rsidRPr="00CD1401">
        <w:rPr>
          <w:rFonts w:cs="Times New Roman"/>
          <w:b/>
          <w:bCs/>
          <w:color w:val="000000"/>
          <w:szCs w:val="24"/>
          <w:bdr w:val="none" w:sz="0" w:space="0" w:color="auto" w:frame="1"/>
        </w:rPr>
        <w:t xml:space="preserve">Критерии оценки </w:t>
      </w:r>
      <w:r w:rsidR="00F83908">
        <w:rPr>
          <w:rFonts w:cs="Times New Roman"/>
          <w:b/>
          <w:bCs/>
          <w:color w:val="000000"/>
          <w:szCs w:val="24"/>
          <w:bdr w:val="none" w:sz="0" w:space="0" w:color="auto" w:frame="1"/>
        </w:rPr>
        <w:t>уровня достижения планируемых результатов</w:t>
      </w:r>
      <w:r w:rsidR="00697686">
        <w:rPr>
          <w:rFonts w:cs="Times New Roman"/>
          <w:b/>
          <w:bCs/>
          <w:color w:val="000000"/>
          <w:szCs w:val="24"/>
          <w:bdr w:val="none" w:sz="0" w:space="0" w:color="auto" w:frame="1"/>
        </w:rPr>
        <w:t xml:space="preserve"> </w:t>
      </w:r>
      <w:r w:rsidRPr="00CD1401">
        <w:rPr>
          <w:rFonts w:cs="Times New Roman"/>
          <w:b/>
          <w:bCs/>
          <w:color w:val="000000"/>
          <w:szCs w:val="24"/>
          <w:bdr w:val="none" w:sz="0" w:space="0" w:color="auto" w:frame="1"/>
        </w:rPr>
        <w:t>по физической культуре</w:t>
      </w:r>
    </w:p>
    <w:p w:rsidR="00850CD6" w:rsidRPr="00850CD6" w:rsidRDefault="00DE4821" w:rsidP="00850CD6">
      <w:pPr>
        <w:pStyle w:val="3"/>
      </w:pPr>
      <w:bookmarkStart w:id="67" w:name="_Toc68610576"/>
      <w:r w:rsidRPr="00850CD6">
        <w:t>Критерии оценки тестирования уровня физической подготовленности</w:t>
      </w:r>
      <w:bookmarkEnd w:id="67"/>
      <w:r w:rsidRPr="00850CD6">
        <w:t xml:space="preserve"> </w:t>
      </w:r>
    </w:p>
    <w:p w:rsidR="00DE4821" w:rsidRPr="000A4634" w:rsidRDefault="00850CD6" w:rsidP="00850CD6">
      <w:pPr>
        <w:shd w:val="clear" w:color="auto" w:fill="FFFFFF"/>
        <w:ind w:firstLine="708"/>
        <w:jc w:val="both"/>
        <w:textAlignment w:val="baseline"/>
        <w:rPr>
          <w:rFonts w:cs="Times New Roman"/>
          <w:b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szCs w:val="24"/>
        </w:rPr>
        <w:t>У</w:t>
      </w:r>
      <w:r w:rsidR="00DE4821" w:rsidRPr="00601C7F">
        <w:rPr>
          <w:rFonts w:cs="Times New Roman"/>
          <w:szCs w:val="24"/>
        </w:rPr>
        <w:t xml:space="preserve">читывается качество выполнения тех требований, которые предъявляются к </w:t>
      </w:r>
      <w:r>
        <w:rPr>
          <w:rFonts w:cs="Times New Roman"/>
          <w:szCs w:val="24"/>
        </w:rPr>
        <w:t>обучающимся</w:t>
      </w:r>
      <w:r w:rsidR="00DE4821" w:rsidRPr="00601C7F">
        <w:rPr>
          <w:rFonts w:cs="Times New Roman"/>
          <w:szCs w:val="24"/>
        </w:rPr>
        <w:t xml:space="preserve"> по учебному материалу программы с учетом их индивидуальных физи</w:t>
      </w:r>
      <w:r>
        <w:rPr>
          <w:rFonts w:cs="Times New Roman"/>
          <w:szCs w:val="24"/>
        </w:rPr>
        <w:t>ческих возможностей</w:t>
      </w:r>
      <w:r w:rsidR="00DE4821" w:rsidRPr="00601C7F">
        <w:rPr>
          <w:rFonts w:cs="Times New Roman"/>
          <w:szCs w:val="24"/>
        </w:rPr>
        <w:t>.</w:t>
      </w:r>
    </w:p>
    <w:p w:rsidR="00DE4821" w:rsidRPr="00850CD6" w:rsidRDefault="00DE4821" w:rsidP="00850CD6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Отметка «5» ставится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, если </w:t>
      </w:r>
      <w:r w:rsidR="00850CD6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</w:p>
    <w:p w:rsidR="00DE4821" w:rsidRPr="006145FE" w:rsidRDefault="00DE4821" w:rsidP="005D10A5">
      <w:pPr>
        <w:numPr>
          <w:ilvl w:val="0"/>
          <w:numId w:val="38"/>
        </w:numPr>
        <w:shd w:val="clear" w:color="auto" w:fill="FFFFFF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т</w:t>
      </w:r>
      <w:r w:rsidRPr="006145FE">
        <w:rPr>
          <w:rFonts w:eastAsia="Times New Roman" w:cs="Times New Roman"/>
          <w:color w:val="000000"/>
          <w:szCs w:val="24"/>
          <w:lang w:eastAsia="ru-RU"/>
        </w:rPr>
        <w:t>ехнически правильно выполнил задание;</w:t>
      </w:r>
    </w:p>
    <w:p w:rsidR="00DE4821" w:rsidRPr="006145FE" w:rsidRDefault="00DE4821" w:rsidP="005D10A5">
      <w:pPr>
        <w:numPr>
          <w:ilvl w:val="0"/>
          <w:numId w:val="38"/>
        </w:numPr>
        <w:shd w:val="clear" w:color="auto" w:fill="FFFFFF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у</w:t>
      </w:r>
      <w:r w:rsidRPr="006145FE">
        <w:rPr>
          <w:rFonts w:eastAsia="Times New Roman" w:cs="Times New Roman"/>
          <w:color w:val="000000"/>
          <w:szCs w:val="24"/>
          <w:lang w:eastAsia="ru-RU"/>
        </w:rPr>
        <w:t>лучшил свой предыдущий результат;</w:t>
      </w:r>
    </w:p>
    <w:p w:rsidR="00DE4821" w:rsidRPr="006145FE" w:rsidRDefault="00DE4821" w:rsidP="005D10A5">
      <w:pPr>
        <w:numPr>
          <w:ilvl w:val="0"/>
          <w:numId w:val="38"/>
        </w:numPr>
        <w:shd w:val="clear" w:color="auto" w:fill="FFFFFF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з</w:t>
      </w:r>
      <w:r w:rsidRPr="006145FE">
        <w:rPr>
          <w:rFonts w:eastAsia="Times New Roman" w:cs="Times New Roman"/>
          <w:color w:val="000000"/>
          <w:szCs w:val="24"/>
          <w:lang w:eastAsia="ru-RU"/>
        </w:rPr>
        <w:t>нает подводящие упражнения к элементу;</w:t>
      </w:r>
    </w:p>
    <w:p w:rsidR="00DE4821" w:rsidRDefault="00DE4821" w:rsidP="005D10A5">
      <w:pPr>
        <w:pStyle w:val="a3"/>
        <w:numPr>
          <w:ilvl w:val="0"/>
          <w:numId w:val="38"/>
        </w:num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у</w:t>
      </w:r>
      <w:r w:rsidRPr="004A7F81">
        <w:rPr>
          <w:rFonts w:eastAsia="Times New Roman" w:cs="Times New Roman"/>
          <w:color w:val="000000"/>
          <w:szCs w:val="24"/>
          <w:lang w:eastAsia="ru-RU"/>
        </w:rPr>
        <w:t>меет пользоваться справочной лите</w:t>
      </w:r>
      <w:r>
        <w:rPr>
          <w:rFonts w:eastAsia="Times New Roman" w:cs="Times New Roman"/>
          <w:color w:val="000000"/>
          <w:szCs w:val="24"/>
          <w:lang w:eastAsia="ru-RU"/>
        </w:rPr>
        <w:t>ратурой, наглядными пособиями</w:t>
      </w:r>
      <w:r w:rsidRPr="004A7F81">
        <w:rPr>
          <w:rFonts w:eastAsia="Times New Roman" w:cs="Times New Roman"/>
          <w:color w:val="000000"/>
          <w:szCs w:val="24"/>
          <w:lang w:eastAsia="ru-RU"/>
        </w:rPr>
        <w:t xml:space="preserve"> (кроме</w:t>
      </w:r>
      <w:r w:rsidR="0069768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539F0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Pr="004A7F81">
        <w:rPr>
          <w:rFonts w:eastAsia="Times New Roman" w:cs="Times New Roman"/>
          <w:color w:val="000000"/>
          <w:szCs w:val="24"/>
          <w:lang w:eastAsia="ru-RU"/>
        </w:rPr>
        <w:t xml:space="preserve"> 1 – 2 классов).</w:t>
      </w:r>
      <w:r w:rsidR="00D070F5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E4821" w:rsidRPr="00850CD6" w:rsidRDefault="00DE4821" w:rsidP="00850CD6">
      <w:pPr>
        <w:shd w:val="clear" w:color="auto" w:fill="FFFFFF"/>
        <w:ind w:firstLine="643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Отметка «5» ставится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, если </w:t>
      </w:r>
      <w:r w:rsidR="00850CD6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, освобожденный от занятий физической культурой,</w:t>
      </w:r>
    </w:p>
    <w:p w:rsidR="00DE4821" w:rsidRDefault="00DE4821" w:rsidP="005D10A5">
      <w:pPr>
        <w:pStyle w:val="a3"/>
        <w:numPr>
          <w:ilvl w:val="0"/>
          <w:numId w:val="43"/>
        </w:numPr>
        <w:rPr>
          <w:rFonts w:eastAsia="Times New Roman" w:cs="Times New Roman"/>
          <w:color w:val="000000"/>
          <w:szCs w:val="24"/>
          <w:lang w:eastAsia="ru-RU"/>
        </w:rPr>
      </w:pPr>
      <w:r w:rsidRPr="00CB0CC9">
        <w:rPr>
          <w:rFonts w:eastAsia="Times New Roman" w:cs="Times New Roman"/>
          <w:color w:val="000000"/>
          <w:szCs w:val="24"/>
          <w:lang w:eastAsia="ru-RU"/>
        </w:rPr>
        <w:t>владеет спортивной терминологией по текущей теме (кроме</w:t>
      </w:r>
      <w:r w:rsidR="0069768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539F0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Pr="00CB0CC9">
        <w:rPr>
          <w:rFonts w:eastAsia="Times New Roman" w:cs="Times New Roman"/>
          <w:color w:val="000000"/>
          <w:szCs w:val="24"/>
          <w:lang w:eastAsia="ru-RU"/>
        </w:rPr>
        <w:t xml:space="preserve"> 1 – 2 классов);</w:t>
      </w:r>
    </w:p>
    <w:p w:rsidR="00DE4821" w:rsidRDefault="00DE4821" w:rsidP="005D10A5">
      <w:pPr>
        <w:pStyle w:val="a3"/>
        <w:numPr>
          <w:ilvl w:val="0"/>
          <w:numId w:val="43"/>
        </w:numPr>
        <w:rPr>
          <w:rFonts w:eastAsia="Times New Roman" w:cs="Times New Roman"/>
          <w:color w:val="000000"/>
          <w:szCs w:val="24"/>
          <w:lang w:eastAsia="ru-RU"/>
        </w:rPr>
      </w:pPr>
      <w:r w:rsidRPr="00CB0CC9">
        <w:rPr>
          <w:rFonts w:eastAsia="Times New Roman" w:cs="Times New Roman"/>
          <w:color w:val="000000"/>
          <w:szCs w:val="24"/>
          <w:lang w:eastAsia="ru-RU"/>
        </w:rPr>
        <w:t>знает содержание текущего материала;</w:t>
      </w:r>
    </w:p>
    <w:p w:rsidR="00DE4821" w:rsidRDefault="00DE4821" w:rsidP="005D10A5">
      <w:pPr>
        <w:pStyle w:val="a3"/>
        <w:numPr>
          <w:ilvl w:val="0"/>
          <w:numId w:val="43"/>
        </w:numPr>
        <w:rPr>
          <w:rFonts w:eastAsia="Times New Roman" w:cs="Times New Roman"/>
          <w:color w:val="000000"/>
          <w:szCs w:val="24"/>
          <w:lang w:eastAsia="ru-RU"/>
        </w:rPr>
      </w:pPr>
      <w:r w:rsidRPr="00CB0CC9">
        <w:rPr>
          <w:rFonts w:eastAsia="Times New Roman" w:cs="Times New Roman"/>
          <w:color w:val="000000"/>
          <w:szCs w:val="24"/>
          <w:lang w:eastAsia="ru-RU"/>
        </w:rPr>
        <w:t>может самостоятельно подготовить сообщение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(кроме</w:t>
      </w:r>
      <w:r w:rsidR="0069768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539F0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1 - 2 классов), доклад, реферат (</w:t>
      </w:r>
      <w:r w:rsidR="005539F0">
        <w:rPr>
          <w:rFonts w:eastAsia="Times New Roman" w:cs="Times New Roman"/>
          <w:color w:val="000000"/>
          <w:szCs w:val="24"/>
          <w:lang w:eastAsia="ru-RU"/>
        </w:rPr>
        <w:t xml:space="preserve"> обучающиеся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5-12 классов);</w:t>
      </w:r>
    </w:p>
    <w:p w:rsidR="00DE4821" w:rsidRDefault="00DE4821" w:rsidP="005D10A5">
      <w:pPr>
        <w:pStyle w:val="a3"/>
        <w:numPr>
          <w:ilvl w:val="0"/>
          <w:numId w:val="43"/>
        </w:numPr>
        <w:rPr>
          <w:rFonts w:eastAsia="Times New Roman" w:cs="Times New Roman"/>
          <w:color w:val="000000"/>
          <w:szCs w:val="24"/>
          <w:lang w:eastAsia="ru-RU"/>
        </w:rPr>
      </w:pPr>
      <w:r w:rsidRPr="00CB0CC9">
        <w:rPr>
          <w:rFonts w:eastAsia="Times New Roman" w:cs="Times New Roman"/>
          <w:color w:val="000000"/>
          <w:szCs w:val="24"/>
          <w:lang w:eastAsia="ru-RU"/>
        </w:rPr>
        <w:t>умеет составить комплекс ОРУ (кроме</w:t>
      </w:r>
      <w:r w:rsidR="0069768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539F0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Pr="00CB0CC9">
        <w:rPr>
          <w:rFonts w:eastAsia="Times New Roman" w:cs="Times New Roman"/>
          <w:color w:val="000000"/>
          <w:szCs w:val="24"/>
          <w:lang w:eastAsia="ru-RU"/>
        </w:rPr>
        <w:t xml:space="preserve"> 1 – 2 классов);</w:t>
      </w:r>
    </w:p>
    <w:p w:rsidR="00DE4821" w:rsidRDefault="00DE4821" w:rsidP="005D10A5">
      <w:pPr>
        <w:pStyle w:val="a3"/>
        <w:numPr>
          <w:ilvl w:val="0"/>
          <w:numId w:val="43"/>
        </w:numPr>
        <w:rPr>
          <w:rFonts w:eastAsia="Times New Roman" w:cs="Times New Roman"/>
          <w:color w:val="000000"/>
          <w:szCs w:val="24"/>
          <w:lang w:eastAsia="ru-RU"/>
        </w:rPr>
      </w:pPr>
      <w:r w:rsidRPr="00CB0CC9">
        <w:rPr>
          <w:rFonts w:eastAsia="Times New Roman" w:cs="Times New Roman"/>
          <w:color w:val="000000"/>
          <w:szCs w:val="24"/>
          <w:lang w:eastAsia="ru-RU"/>
        </w:rPr>
        <w:t>знает подводящие упражнения к элементу (кроме</w:t>
      </w:r>
      <w:r w:rsidR="0069768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539F0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Pr="00CB0CC9">
        <w:rPr>
          <w:rFonts w:eastAsia="Times New Roman" w:cs="Times New Roman"/>
          <w:color w:val="000000"/>
          <w:szCs w:val="24"/>
          <w:lang w:eastAsia="ru-RU"/>
        </w:rPr>
        <w:t xml:space="preserve"> 1 – 2 классов);</w:t>
      </w:r>
    </w:p>
    <w:p w:rsidR="00DE4821" w:rsidRPr="00CB0CC9" w:rsidRDefault="00DE4821" w:rsidP="005D10A5">
      <w:pPr>
        <w:pStyle w:val="a3"/>
        <w:numPr>
          <w:ilvl w:val="0"/>
          <w:numId w:val="43"/>
        </w:numPr>
        <w:rPr>
          <w:rFonts w:eastAsia="Times New Roman" w:cs="Times New Roman"/>
          <w:color w:val="000000"/>
          <w:szCs w:val="24"/>
          <w:lang w:eastAsia="ru-RU"/>
        </w:rPr>
      </w:pPr>
      <w:r w:rsidRPr="00CB0CC9">
        <w:rPr>
          <w:rFonts w:eastAsia="Times New Roman" w:cs="Times New Roman"/>
          <w:color w:val="000000"/>
          <w:szCs w:val="24"/>
          <w:lang w:eastAsia="ru-RU"/>
        </w:rPr>
        <w:t xml:space="preserve">умеет пользоваться наглядными пособиями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и справочной литературой </w:t>
      </w:r>
      <w:r w:rsidRPr="00CB0CC9">
        <w:rPr>
          <w:rFonts w:eastAsia="Times New Roman" w:cs="Times New Roman"/>
          <w:color w:val="000000"/>
          <w:szCs w:val="24"/>
          <w:lang w:eastAsia="ru-RU"/>
        </w:rPr>
        <w:t>(кроме</w:t>
      </w:r>
      <w:r w:rsidR="0069768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539F0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Pr="00CB0CC9">
        <w:rPr>
          <w:rFonts w:eastAsia="Times New Roman" w:cs="Times New Roman"/>
          <w:color w:val="000000"/>
          <w:szCs w:val="24"/>
          <w:lang w:eastAsia="ru-RU"/>
        </w:rPr>
        <w:t xml:space="preserve"> 1 - 2 классов).</w:t>
      </w:r>
      <w:r w:rsidR="00D070F5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E4821" w:rsidRPr="00850CD6" w:rsidRDefault="00DE4821" w:rsidP="00850CD6">
      <w:pPr>
        <w:shd w:val="clear" w:color="auto" w:fill="FFFFFF"/>
        <w:ind w:firstLine="643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Отметка «4» ставится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, если </w:t>
      </w:r>
      <w:r w:rsidR="00850CD6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</w:p>
    <w:p w:rsidR="00DE4821" w:rsidRPr="006145FE" w:rsidRDefault="00DE4821" w:rsidP="005D10A5">
      <w:pPr>
        <w:numPr>
          <w:ilvl w:val="0"/>
          <w:numId w:val="39"/>
        </w:numPr>
        <w:shd w:val="clear" w:color="auto" w:fill="FFFFFF"/>
        <w:ind w:hanging="436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</w:t>
      </w:r>
      <w:r w:rsidRPr="006145FE">
        <w:rPr>
          <w:rFonts w:eastAsia="Times New Roman" w:cs="Times New Roman"/>
          <w:color w:val="000000"/>
          <w:szCs w:val="24"/>
          <w:lang w:eastAsia="ru-RU"/>
        </w:rPr>
        <w:t>опус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тил </w:t>
      </w:r>
      <w:r w:rsidRPr="006145FE">
        <w:rPr>
          <w:rFonts w:eastAsia="Times New Roman" w:cs="Times New Roman"/>
          <w:color w:val="000000"/>
          <w:szCs w:val="24"/>
          <w:lang w:eastAsia="ru-RU"/>
        </w:rPr>
        <w:t>одну ошибку при выполнении задания;</w:t>
      </w:r>
    </w:p>
    <w:p w:rsidR="00DE4821" w:rsidRPr="006145FE" w:rsidRDefault="00DE4821" w:rsidP="005D10A5">
      <w:pPr>
        <w:numPr>
          <w:ilvl w:val="0"/>
          <w:numId w:val="39"/>
        </w:numPr>
        <w:shd w:val="clear" w:color="auto" w:fill="FFFFFF"/>
        <w:ind w:hanging="436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</w:t>
      </w:r>
      <w:r w:rsidRPr="006145FE">
        <w:rPr>
          <w:rFonts w:eastAsia="Times New Roman" w:cs="Times New Roman"/>
          <w:color w:val="000000"/>
          <w:szCs w:val="24"/>
          <w:lang w:eastAsia="ru-RU"/>
        </w:rPr>
        <w:t>ыполнил задание с незначительными ошибками;</w:t>
      </w:r>
    </w:p>
    <w:p w:rsidR="00DE4821" w:rsidRDefault="00DE4821" w:rsidP="005D10A5">
      <w:pPr>
        <w:numPr>
          <w:ilvl w:val="0"/>
          <w:numId w:val="39"/>
        </w:numPr>
        <w:shd w:val="clear" w:color="auto" w:fill="FFFFFF"/>
        <w:ind w:left="426" w:hanging="142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</w:t>
      </w:r>
      <w:r w:rsidRPr="006145FE">
        <w:rPr>
          <w:rFonts w:eastAsia="Times New Roman" w:cs="Times New Roman"/>
          <w:color w:val="000000"/>
          <w:szCs w:val="24"/>
          <w:lang w:eastAsia="ru-RU"/>
        </w:rPr>
        <w:t>оказал результат предыдущего года обучения;</w:t>
      </w:r>
    </w:p>
    <w:p w:rsidR="00DE4821" w:rsidRDefault="00DE4821" w:rsidP="005D10A5">
      <w:pPr>
        <w:numPr>
          <w:ilvl w:val="0"/>
          <w:numId w:val="39"/>
        </w:numPr>
        <w:shd w:val="clear" w:color="auto" w:fill="FFFFFF"/>
        <w:ind w:left="426" w:hanging="142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может правильно объяснить технику выполнения упражнения, элемента (</w:t>
      </w:r>
      <w:r w:rsidR="005539F0">
        <w:rPr>
          <w:rFonts w:eastAsia="Times New Roman" w:cs="Times New Roman"/>
          <w:color w:val="000000"/>
          <w:szCs w:val="24"/>
          <w:lang w:eastAsia="ru-RU"/>
        </w:rPr>
        <w:t xml:space="preserve"> обучающиеся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5-12 классов);</w:t>
      </w:r>
    </w:p>
    <w:p w:rsidR="00DE4821" w:rsidRPr="006145FE" w:rsidRDefault="00DE4821" w:rsidP="005D10A5">
      <w:pPr>
        <w:numPr>
          <w:ilvl w:val="0"/>
          <w:numId w:val="39"/>
        </w:numPr>
        <w:shd w:val="clear" w:color="auto" w:fill="FFFFFF"/>
        <w:ind w:left="426" w:hanging="142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не владеет всеми подводящими упражнениями (</w:t>
      </w:r>
      <w:r w:rsidR="005539F0">
        <w:rPr>
          <w:rFonts w:eastAsia="Times New Roman" w:cs="Times New Roman"/>
          <w:color w:val="000000"/>
          <w:szCs w:val="24"/>
          <w:lang w:eastAsia="ru-RU"/>
        </w:rPr>
        <w:t xml:space="preserve"> обучающиеся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5-12 классов);</w:t>
      </w:r>
    </w:p>
    <w:p w:rsidR="00DE4821" w:rsidRDefault="00DE4821" w:rsidP="005D10A5">
      <w:pPr>
        <w:numPr>
          <w:ilvl w:val="0"/>
          <w:numId w:val="39"/>
        </w:numPr>
        <w:shd w:val="clear" w:color="auto" w:fill="FFFFFF"/>
        <w:ind w:left="426" w:hanging="142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</w:t>
      </w:r>
      <w:r w:rsidRPr="006145FE">
        <w:rPr>
          <w:rFonts w:eastAsia="Times New Roman" w:cs="Times New Roman"/>
          <w:color w:val="000000"/>
          <w:szCs w:val="24"/>
          <w:lang w:eastAsia="ru-RU"/>
        </w:rPr>
        <w:t>ладеет спортивной терминологией по текущей теме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не в полном объеме (кроме</w:t>
      </w:r>
      <w:r w:rsidR="0069768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539F0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1 – 2 классов).</w:t>
      </w:r>
    </w:p>
    <w:p w:rsidR="00DE4821" w:rsidRPr="00850CD6" w:rsidRDefault="00DE4821" w:rsidP="00850CD6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Отметка «4» ставится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, если </w:t>
      </w:r>
      <w:r w:rsidR="00850CD6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, освобожденный от занятий физической культурой,</w:t>
      </w:r>
    </w:p>
    <w:p w:rsidR="00DE4821" w:rsidRPr="00850CD6" w:rsidRDefault="00DE4821" w:rsidP="005D10A5">
      <w:pPr>
        <w:pStyle w:val="a3"/>
        <w:numPr>
          <w:ilvl w:val="0"/>
          <w:numId w:val="59"/>
        </w:num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color w:val="000000"/>
          <w:szCs w:val="24"/>
          <w:lang w:eastAsia="ru-RU"/>
        </w:rPr>
        <w:t>владеет спортивной терминологией по текущей теме не в полном объёме;</w:t>
      </w:r>
    </w:p>
    <w:p w:rsidR="00DE4821" w:rsidRPr="00850CD6" w:rsidRDefault="00DE4821" w:rsidP="005D10A5">
      <w:pPr>
        <w:pStyle w:val="a3"/>
        <w:numPr>
          <w:ilvl w:val="0"/>
          <w:numId w:val="59"/>
        </w:num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color w:val="000000"/>
          <w:szCs w:val="24"/>
          <w:lang w:eastAsia="ru-RU"/>
        </w:rPr>
        <w:t>знает содержание текущего материала, может самостоятельно подготовить сообщение</w:t>
      </w:r>
      <w:r w:rsidR="00D070F5" w:rsidRPr="00850CD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50CD6">
        <w:rPr>
          <w:rFonts w:eastAsia="Times New Roman" w:cs="Times New Roman"/>
          <w:color w:val="000000"/>
          <w:szCs w:val="24"/>
          <w:lang w:eastAsia="ru-RU"/>
        </w:rPr>
        <w:t>(кроме</w:t>
      </w:r>
      <w:r w:rsidR="0069768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539F0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Pr="00850CD6">
        <w:rPr>
          <w:rFonts w:eastAsia="Times New Roman" w:cs="Times New Roman"/>
          <w:color w:val="000000"/>
          <w:szCs w:val="24"/>
          <w:lang w:eastAsia="ru-RU"/>
        </w:rPr>
        <w:t xml:space="preserve"> 1 – 2 классов), доклад, реферат (</w:t>
      </w:r>
      <w:r w:rsidR="005539F0">
        <w:rPr>
          <w:rFonts w:eastAsia="Times New Roman" w:cs="Times New Roman"/>
          <w:color w:val="000000"/>
          <w:szCs w:val="24"/>
          <w:lang w:eastAsia="ru-RU"/>
        </w:rPr>
        <w:t xml:space="preserve"> обучающиеся</w:t>
      </w:r>
      <w:r w:rsidRPr="00850CD6">
        <w:rPr>
          <w:rFonts w:eastAsia="Times New Roman" w:cs="Times New Roman"/>
          <w:color w:val="000000"/>
          <w:szCs w:val="24"/>
          <w:lang w:eastAsia="ru-RU"/>
        </w:rPr>
        <w:t xml:space="preserve"> 5-12 классов);</w:t>
      </w:r>
    </w:p>
    <w:p w:rsidR="00DE4821" w:rsidRPr="00850CD6" w:rsidRDefault="00DE4821" w:rsidP="005D10A5">
      <w:pPr>
        <w:pStyle w:val="a3"/>
        <w:numPr>
          <w:ilvl w:val="0"/>
          <w:numId w:val="59"/>
        </w:num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color w:val="000000"/>
          <w:szCs w:val="24"/>
          <w:lang w:eastAsia="ru-RU"/>
        </w:rPr>
        <w:t>умеет составить комплекс ОРУ с помощью учителя (кроме</w:t>
      </w:r>
      <w:r w:rsidR="0069768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539F0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Pr="00850CD6">
        <w:rPr>
          <w:rFonts w:eastAsia="Times New Roman" w:cs="Times New Roman"/>
          <w:color w:val="000000"/>
          <w:szCs w:val="24"/>
          <w:lang w:eastAsia="ru-RU"/>
        </w:rPr>
        <w:t xml:space="preserve"> 1 – 2 классов) и самостоятельно (5-12 классы);</w:t>
      </w:r>
    </w:p>
    <w:p w:rsidR="00DE4821" w:rsidRPr="00850CD6" w:rsidRDefault="00DE4821" w:rsidP="005D10A5">
      <w:pPr>
        <w:pStyle w:val="a3"/>
        <w:numPr>
          <w:ilvl w:val="0"/>
          <w:numId w:val="59"/>
        </w:num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color w:val="000000"/>
          <w:szCs w:val="24"/>
          <w:lang w:eastAsia="ru-RU"/>
        </w:rPr>
        <w:t>знает подводящие упражнения к элементу не в полном объёме;</w:t>
      </w:r>
    </w:p>
    <w:p w:rsidR="00DE4821" w:rsidRPr="00850CD6" w:rsidRDefault="00DE4821" w:rsidP="005D10A5">
      <w:pPr>
        <w:pStyle w:val="a3"/>
        <w:numPr>
          <w:ilvl w:val="0"/>
          <w:numId w:val="59"/>
        </w:num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color w:val="000000"/>
          <w:szCs w:val="24"/>
          <w:lang w:eastAsia="ru-RU"/>
        </w:rPr>
        <w:t>умеет пользоваться наглядными пособиями и справочной литературой (кроме</w:t>
      </w:r>
      <w:r w:rsidR="0069768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539F0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Pr="00850CD6">
        <w:rPr>
          <w:rFonts w:eastAsia="Times New Roman" w:cs="Times New Roman"/>
          <w:color w:val="000000"/>
          <w:szCs w:val="24"/>
          <w:lang w:eastAsia="ru-RU"/>
        </w:rPr>
        <w:t xml:space="preserve"> 1 –</w:t>
      </w:r>
      <w:r w:rsidR="00D070F5" w:rsidRPr="00850CD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50CD6">
        <w:rPr>
          <w:rFonts w:eastAsia="Times New Roman" w:cs="Times New Roman"/>
          <w:color w:val="000000"/>
          <w:szCs w:val="24"/>
          <w:lang w:eastAsia="ru-RU"/>
        </w:rPr>
        <w:t>2 классов).</w:t>
      </w:r>
      <w:r w:rsidR="00D070F5" w:rsidRPr="00850CD6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E4821" w:rsidRPr="00850CD6" w:rsidRDefault="00D070F5" w:rsidP="008E7DA8">
      <w:pPr>
        <w:shd w:val="clear" w:color="auto" w:fill="FFFFFF"/>
        <w:ind w:left="-284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850CD6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ab/>
      </w:r>
      <w:r w:rsidR="00850CD6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ab/>
      </w:r>
      <w:r w:rsidR="00DE4821" w:rsidRPr="00850CD6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Отметка «3» ставится</w:t>
      </w:r>
      <w:r w:rsidR="00DE4821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, если </w:t>
      </w:r>
      <w:r w:rsidR="00850CD6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</w:p>
    <w:p w:rsidR="00DE4821" w:rsidRPr="006145FE" w:rsidRDefault="00DE4821" w:rsidP="005D10A5">
      <w:pPr>
        <w:numPr>
          <w:ilvl w:val="0"/>
          <w:numId w:val="40"/>
        </w:numPr>
        <w:shd w:val="clear" w:color="auto" w:fill="FFFFFF"/>
        <w:ind w:left="426" w:hanging="284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6145FE">
        <w:rPr>
          <w:rFonts w:eastAsia="Times New Roman" w:cs="Times New Roman"/>
          <w:color w:val="000000"/>
          <w:szCs w:val="24"/>
          <w:lang w:eastAsia="ru-RU"/>
        </w:rPr>
        <w:t>допускает более 2 ошибок при выполнении задания;</w:t>
      </w:r>
    </w:p>
    <w:p w:rsidR="00DE4821" w:rsidRPr="006145FE" w:rsidRDefault="00DE4821" w:rsidP="005D10A5">
      <w:pPr>
        <w:numPr>
          <w:ilvl w:val="0"/>
          <w:numId w:val="40"/>
        </w:numPr>
        <w:shd w:val="clear" w:color="auto" w:fill="FFFFFF"/>
        <w:ind w:left="426" w:hanging="284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6145FE">
        <w:rPr>
          <w:rFonts w:eastAsia="Times New Roman" w:cs="Times New Roman"/>
          <w:color w:val="000000"/>
          <w:szCs w:val="24"/>
          <w:lang w:eastAsia="ru-RU"/>
        </w:rPr>
        <w:t>не может самостоятельно использовать значительную часть знаний программного материала;</w:t>
      </w:r>
    </w:p>
    <w:p w:rsidR="00DE4821" w:rsidRPr="006145FE" w:rsidRDefault="00DE4821" w:rsidP="005D10A5">
      <w:pPr>
        <w:numPr>
          <w:ilvl w:val="0"/>
          <w:numId w:val="40"/>
        </w:numPr>
        <w:shd w:val="clear" w:color="auto" w:fill="FFFFFF"/>
        <w:ind w:left="426" w:hanging="284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6145FE">
        <w:rPr>
          <w:rFonts w:eastAsia="Times New Roman" w:cs="Times New Roman"/>
          <w:color w:val="000000"/>
          <w:szCs w:val="24"/>
          <w:lang w:eastAsia="ru-RU"/>
        </w:rPr>
        <w:t>допускает ошибки в технике выполнения задания, упражнения и не аккуратно выполняет комбинации;</w:t>
      </w:r>
    </w:p>
    <w:p w:rsidR="00DE4821" w:rsidRPr="006145FE" w:rsidRDefault="00DE4821" w:rsidP="005D10A5">
      <w:pPr>
        <w:numPr>
          <w:ilvl w:val="0"/>
          <w:numId w:val="40"/>
        </w:numPr>
        <w:shd w:val="clear" w:color="auto" w:fill="FFFFFF"/>
        <w:ind w:left="426" w:hanging="284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6145FE">
        <w:rPr>
          <w:rFonts w:eastAsia="Times New Roman" w:cs="Times New Roman"/>
          <w:color w:val="000000"/>
          <w:szCs w:val="24"/>
          <w:lang w:eastAsia="ru-RU"/>
        </w:rPr>
        <w:t>затрудняется самостоятельно пользоваться справочной литературой, наглядными пособиями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(кроме 1 – 2 классов)</w:t>
      </w:r>
      <w:r w:rsidRPr="006145F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E4821" w:rsidRDefault="00DE4821" w:rsidP="005D10A5">
      <w:pPr>
        <w:numPr>
          <w:ilvl w:val="0"/>
          <w:numId w:val="40"/>
        </w:numPr>
        <w:shd w:val="clear" w:color="auto" w:fill="FFFFFF"/>
        <w:ind w:left="426" w:hanging="284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н</w:t>
      </w:r>
      <w:r w:rsidRPr="006145FE">
        <w:rPr>
          <w:rFonts w:eastAsia="Times New Roman" w:cs="Times New Roman"/>
          <w:color w:val="000000"/>
          <w:szCs w:val="24"/>
          <w:lang w:eastAsia="ru-RU"/>
        </w:rPr>
        <w:t>е запомнил подводящие упражнения, не может объяснить выполнение элемента, задания, передвижения</w:t>
      </w:r>
    </w:p>
    <w:p w:rsidR="00DE4821" w:rsidRPr="00850CD6" w:rsidRDefault="00DE4821" w:rsidP="00850CD6">
      <w:pPr>
        <w:shd w:val="clear" w:color="auto" w:fill="FFFFFF"/>
        <w:ind w:firstLine="708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Отметка «3» ставится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, если </w:t>
      </w:r>
      <w:r w:rsidR="00850CD6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, освобожденный от занятий физической культурой,</w:t>
      </w:r>
    </w:p>
    <w:p w:rsidR="00DE4821" w:rsidRPr="00850CD6" w:rsidRDefault="00DE4821" w:rsidP="005D10A5">
      <w:pPr>
        <w:pStyle w:val="a3"/>
        <w:numPr>
          <w:ilvl w:val="0"/>
          <w:numId w:val="60"/>
        </w:num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color w:val="000000"/>
          <w:szCs w:val="24"/>
          <w:lang w:eastAsia="ru-RU"/>
        </w:rPr>
        <w:t>владеет спортивной терминологией по текущей теме не в полном объёме;</w:t>
      </w:r>
    </w:p>
    <w:p w:rsidR="00DE4821" w:rsidRPr="00850CD6" w:rsidRDefault="00DE4821" w:rsidP="005D10A5">
      <w:pPr>
        <w:pStyle w:val="a3"/>
        <w:numPr>
          <w:ilvl w:val="0"/>
          <w:numId w:val="60"/>
        </w:num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color w:val="000000"/>
          <w:szCs w:val="24"/>
          <w:lang w:eastAsia="ru-RU"/>
        </w:rPr>
        <w:t>знает текущий материал, не может самостоятельно подготовить сообщение (кроме</w:t>
      </w:r>
      <w:r w:rsidR="0069768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539F0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Pr="00850CD6">
        <w:rPr>
          <w:rFonts w:eastAsia="Times New Roman" w:cs="Times New Roman"/>
          <w:color w:val="000000"/>
          <w:szCs w:val="24"/>
          <w:lang w:eastAsia="ru-RU"/>
        </w:rPr>
        <w:t xml:space="preserve"> 1-2 классов), доклад, реферат по теме (5-12 классы);</w:t>
      </w:r>
    </w:p>
    <w:p w:rsidR="00DE4821" w:rsidRPr="00850CD6" w:rsidRDefault="00DE4821" w:rsidP="005D10A5">
      <w:pPr>
        <w:pStyle w:val="a3"/>
        <w:numPr>
          <w:ilvl w:val="0"/>
          <w:numId w:val="60"/>
        </w:num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color w:val="000000"/>
          <w:szCs w:val="24"/>
          <w:lang w:eastAsia="ru-RU"/>
        </w:rPr>
        <w:t>не может составить комплекс ОРУ (кроме</w:t>
      </w:r>
      <w:r w:rsidR="0069768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539F0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Pr="00850CD6">
        <w:rPr>
          <w:rFonts w:eastAsia="Times New Roman" w:cs="Times New Roman"/>
          <w:color w:val="000000"/>
          <w:szCs w:val="24"/>
          <w:lang w:eastAsia="ru-RU"/>
        </w:rPr>
        <w:t xml:space="preserve"> 1-2 классов);</w:t>
      </w:r>
    </w:p>
    <w:p w:rsidR="00DE4821" w:rsidRPr="00850CD6" w:rsidRDefault="00DE4821" w:rsidP="005D10A5">
      <w:pPr>
        <w:pStyle w:val="a3"/>
        <w:numPr>
          <w:ilvl w:val="0"/>
          <w:numId w:val="60"/>
        </w:num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color w:val="000000"/>
          <w:szCs w:val="24"/>
          <w:lang w:eastAsia="ru-RU"/>
        </w:rPr>
        <w:t>знает подводящие упражнения к элементу не в полном объёме;</w:t>
      </w:r>
    </w:p>
    <w:p w:rsidR="00DE4821" w:rsidRPr="00850CD6" w:rsidRDefault="00DE4821" w:rsidP="005D10A5">
      <w:pPr>
        <w:pStyle w:val="a3"/>
        <w:numPr>
          <w:ilvl w:val="0"/>
          <w:numId w:val="60"/>
        </w:num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color w:val="000000"/>
          <w:szCs w:val="24"/>
          <w:lang w:eastAsia="ru-RU"/>
        </w:rPr>
        <w:t>не умеет пользоваться справочной литературой, наглядными пособиями (кроме</w:t>
      </w:r>
      <w:r w:rsidR="0069768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539F0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Pr="00850CD6">
        <w:rPr>
          <w:rFonts w:eastAsia="Times New Roman" w:cs="Times New Roman"/>
          <w:color w:val="000000"/>
          <w:szCs w:val="24"/>
          <w:lang w:eastAsia="ru-RU"/>
        </w:rPr>
        <w:t xml:space="preserve"> 1-2 классов).</w:t>
      </w:r>
      <w:r w:rsidR="00D070F5" w:rsidRPr="00850CD6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E4821" w:rsidRPr="006145FE" w:rsidRDefault="00DE4821" w:rsidP="00850CD6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b/>
          <w:color w:val="000000"/>
          <w:szCs w:val="24"/>
          <w:lang w:eastAsia="ru-RU"/>
        </w:rPr>
      </w:pPr>
      <w:r w:rsidRPr="006145FE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 xml:space="preserve">Отметка «2» ставится, 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если </w:t>
      </w:r>
      <w:r w:rsidR="00850CD6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</w:p>
    <w:p w:rsidR="00DE4821" w:rsidRPr="006145FE" w:rsidRDefault="00DE4821" w:rsidP="005D10A5">
      <w:pPr>
        <w:numPr>
          <w:ilvl w:val="0"/>
          <w:numId w:val="41"/>
        </w:numPr>
        <w:shd w:val="clear" w:color="auto" w:fill="FFFFFF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6145FE">
        <w:rPr>
          <w:rFonts w:eastAsia="Times New Roman" w:cs="Times New Roman"/>
          <w:color w:val="000000"/>
          <w:szCs w:val="24"/>
          <w:lang w:eastAsia="ru-RU"/>
        </w:rPr>
        <w:t>не может технически правильно выполнить задание;</w:t>
      </w:r>
    </w:p>
    <w:p w:rsidR="00DE4821" w:rsidRPr="006145FE" w:rsidRDefault="00DE4821" w:rsidP="005D10A5">
      <w:pPr>
        <w:numPr>
          <w:ilvl w:val="0"/>
          <w:numId w:val="41"/>
        </w:numPr>
        <w:shd w:val="clear" w:color="auto" w:fill="FFFFFF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6145FE">
        <w:rPr>
          <w:rFonts w:eastAsia="Times New Roman" w:cs="Times New Roman"/>
          <w:color w:val="000000"/>
          <w:szCs w:val="24"/>
          <w:lang w:eastAsia="ru-RU"/>
        </w:rPr>
        <w:t>не может использовать знани</w:t>
      </w:r>
      <w:r>
        <w:rPr>
          <w:rFonts w:eastAsia="Times New Roman" w:cs="Times New Roman"/>
          <w:color w:val="000000"/>
          <w:szCs w:val="24"/>
          <w:lang w:eastAsia="ru-RU"/>
        </w:rPr>
        <w:t>я</w:t>
      </w:r>
      <w:r w:rsidRPr="006145FE">
        <w:rPr>
          <w:rFonts w:eastAsia="Times New Roman" w:cs="Times New Roman"/>
          <w:color w:val="000000"/>
          <w:szCs w:val="24"/>
          <w:lang w:eastAsia="ru-RU"/>
        </w:rPr>
        <w:t xml:space="preserve"> программного материала;</w:t>
      </w:r>
    </w:p>
    <w:p w:rsidR="00DE4821" w:rsidRPr="006145FE" w:rsidRDefault="00DE4821" w:rsidP="005D10A5">
      <w:pPr>
        <w:numPr>
          <w:ilvl w:val="0"/>
          <w:numId w:val="41"/>
        </w:numPr>
        <w:shd w:val="clear" w:color="auto" w:fill="FFFFFF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6145FE">
        <w:rPr>
          <w:rFonts w:eastAsia="Times New Roman" w:cs="Times New Roman"/>
          <w:color w:val="000000"/>
          <w:szCs w:val="24"/>
          <w:lang w:eastAsia="ru-RU"/>
        </w:rPr>
        <w:t>допускает грубые ошибки и не аккуратно выполняет задания;</w:t>
      </w:r>
    </w:p>
    <w:p w:rsidR="00DE4821" w:rsidRPr="006145FE" w:rsidRDefault="00DE4821" w:rsidP="005D10A5">
      <w:pPr>
        <w:numPr>
          <w:ilvl w:val="0"/>
          <w:numId w:val="41"/>
        </w:numPr>
        <w:shd w:val="clear" w:color="auto" w:fill="FFFFFF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6145FE">
        <w:rPr>
          <w:rFonts w:eastAsia="Times New Roman" w:cs="Times New Roman"/>
          <w:color w:val="000000"/>
          <w:szCs w:val="24"/>
          <w:lang w:eastAsia="ru-RU"/>
        </w:rPr>
        <w:t>не может самостоятельно пользоваться справочной литературой, наглядными пособиями, инструментами, приспособлениями и другими средствами.</w:t>
      </w:r>
    </w:p>
    <w:p w:rsidR="00DE4821" w:rsidRPr="006145FE" w:rsidRDefault="00DE4821" w:rsidP="005D10A5">
      <w:pPr>
        <w:numPr>
          <w:ilvl w:val="0"/>
          <w:numId w:val="41"/>
        </w:numPr>
        <w:shd w:val="clear" w:color="auto" w:fill="FFFFFF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6145FE">
        <w:rPr>
          <w:rFonts w:eastAsia="Times New Roman" w:cs="Times New Roman"/>
          <w:color w:val="000000"/>
          <w:szCs w:val="24"/>
          <w:lang w:eastAsia="ru-RU"/>
        </w:rPr>
        <w:t>ухудшил показатели предыдущего года обучения.</w:t>
      </w:r>
    </w:p>
    <w:p w:rsidR="00DE4821" w:rsidRPr="00850CD6" w:rsidRDefault="00DE4821" w:rsidP="00850CD6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76D1F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Отметка «</w:t>
      </w:r>
      <w:r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2</w:t>
      </w:r>
      <w:r w:rsidRPr="00376D1F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 xml:space="preserve">» ставится, 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если </w:t>
      </w:r>
      <w:r w:rsidR="00850CD6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, освобожденный от занятий физической культурой,</w:t>
      </w:r>
    </w:p>
    <w:p w:rsidR="00DE4821" w:rsidRPr="00850CD6" w:rsidRDefault="00DE4821" w:rsidP="005D10A5">
      <w:pPr>
        <w:pStyle w:val="a3"/>
        <w:numPr>
          <w:ilvl w:val="0"/>
          <w:numId w:val="61"/>
        </w:numPr>
        <w:shd w:val="clear" w:color="auto" w:fill="FFFFFF"/>
        <w:ind w:left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color w:val="000000"/>
          <w:szCs w:val="24"/>
          <w:lang w:eastAsia="ru-RU"/>
        </w:rPr>
        <w:t>не владеет спортивной терминологией по текущей теме;</w:t>
      </w:r>
    </w:p>
    <w:p w:rsidR="00DE4821" w:rsidRPr="00850CD6" w:rsidRDefault="00DE4821" w:rsidP="005D10A5">
      <w:pPr>
        <w:pStyle w:val="a3"/>
        <w:numPr>
          <w:ilvl w:val="0"/>
          <w:numId w:val="61"/>
        </w:numPr>
        <w:shd w:val="clear" w:color="auto" w:fill="FFFFFF"/>
        <w:ind w:left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color w:val="000000"/>
          <w:szCs w:val="24"/>
          <w:lang w:eastAsia="ru-RU"/>
        </w:rPr>
        <w:t>не знает текущий материал;</w:t>
      </w:r>
    </w:p>
    <w:p w:rsidR="00DE4821" w:rsidRPr="00850CD6" w:rsidRDefault="00DE4821" w:rsidP="005D10A5">
      <w:pPr>
        <w:pStyle w:val="a3"/>
        <w:numPr>
          <w:ilvl w:val="0"/>
          <w:numId w:val="61"/>
        </w:numPr>
        <w:shd w:val="clear" w:color="auto" w:fill="FFFFFF"/>
        <w:ind w:left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color w:val="000000"/>
          <w:szCs w:val="24"/>
          <w:lang w:eastAsia="ru-RU"/>
        </w:rPr>
        <w:t>не может самостоятельно подготовить сообщение (кроме</w:t>
      </w:r>
      <w:r w:rsidR="0069768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539F0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Pr="00850CD6">
        <w:rPr>
          <w:rFonts w:eastAsia="Times New Roman" w:cs="Times New Roman"/>
          <w:color w:val="000000"/>
          <w:szCs w:val="24"/>
          <w:lang w:eastAsia="ru-RU"/>
        </w:rPr>
        <w:t xml:space="preserve"> 1-2 классов), доклад, реферат по теме (</w:t>
      </w:r>
      <w:r w:rsidR="005539F0">
        <w:rPr>
          <w:rFonts w:eastAsia="Times New Roman" w:cs="Times New Roman"/>
          <w:color w:val="000000"/>
          <w:szCs w:val="24"/>
          <w:lang w:eastAsia="ru-RU"/>
        </w:rPr>
        <w:t xml:space="preserve"> обучающиеся</w:t>
      </w:r>
      <w:r w:rsidRPr="00850CD6">
        <w:rPr>
          <w:rFonts w:eastAsia="Times New Roman" w:cs="Times New Roman"/>
          <w:color w:val="000000"/>
          <w:szCs w:val="24"/>
          <w:lang w:eastAsia="ru-RU"/>
        </w:rPr>
        <w:t xml:space="preserve"> 5-10 классов);</w:t>
      </w:r>
    </w:p>
    <w:p w:rsidR="00DE4821" w:rsidRPr="00850CD6" w:rsidRDefault="00DE4821" w:rsidP="005D10A5">
      <w:pPr>
        <w:pStyle w:val="a3"/>
        <w:numPr>
          <w:ilvl w:val="0"/>
          <w:numId w:val="61"/>
        </w:numPr>
        <w:shd w:val="clear" w:color="auto" w:fill="FFFFFF"/>
        <w:ind w:left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color w:val="000000"/>
          <w:szCs w:val="24"/>
          <w:lang w:eastAsia="ru-RU"/>
        </w:rPr>
        <w:t>не может составить комплекс ОРУ (кроме</w:t>
      </w:r>
      <w:r w:rsidR="0069768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539F0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Pr="00850CD6">
        <w:rPr>
          <w:rFonts w:eastAsia="Times New Roman" w:cs="Times New Roman"/>
          <w:color w:val="000000"/>
          <w:szCs w:val="24"/>
          <w:lang w:eastAsia="ru-RU"/>
        </w:rPr>
        <w:t xml:space="preserve"> 1-2 классов);</w:t>
      </w:r>
    </w:p>
    <w:p w:rsidR="00DE4821" w:rsidRPr="00850CD6" w:rsidRDefault="00DE4821" w:rsidP="005D10A5">
      <w:pPr>
        <w:pStyle w:val="a3"/>
        <w:numPr>
          <w:ilvl w:val="0"/>
          <w:numId w:val="61"/>
        </w:numPr>
        <w:shd w:val="clear" w:color="auto" w:fill="FFFFFF"/>
        <w:ind w:left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color w:val="000000"/>
          <w:szCs w:val="24"/>
          <w:lang w:eastAsia="ru-RU"/>
        </w:rPr>
        <w:t>не может назвать подводящие упражнения к элементу;</w:t>
      </w:r>
    </w:p>
    <w:p w:rsidR="00DE4821" w:rsidRPr="00850CD6" w:rsidRDefault="00DE4821" w:rsidP="005D10A5">
      <w:pPr>
        <w:pStyle w:val="a3"/>
        <w:numPr>
          <w:ilvl w:val="0"/>
          <w:numId w:val="61"/>
        </w:numPr>
        <w:shd w:val="clear" w:color="auto" w:fill="FFFFFF"/>
        <w:ind w:left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850CD6">
        <w:rPr>
          <w:rFonts w:eastAsia="Times New Roman" w:cs="Times New Roman"/>
          <w:color w:val="000000"/>
          <w:szCs w:val="24"/>
          <w:lang w:eastAsia="ru-RU"/>
        </w:rPr>
        <w:t>не умеет пользоваться справочной литературой, наглядными пособиями.</w:t>
      </w:r>
      <w:r w:rsidR="00D070F5" w:rsidRPr="00850CD6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DE4821" w:rsidRPr="006145FE" w:rsidRDefault="00DE4821" w:rsidP="00850CD6">
      <w:pPr>
        <w:shd w:val="clear" w:color="auto" w:fill="FFFFFF"/>
        <w:ind w:firstLine="644"/>
        <w:jc w:val="both"/>
        <w:textAlignment w:val="baseline"/>
        <w:rPr>
          <w:rFonts w:eastAsia="Times New Roman" w:cs="Times New Roman"/>
          <w:b/>
          <w:color w:val="000000"/>
          <w:szCs w:val="24"/>
          <w:lang w:eastAsia="ru-RU"/>
        </w:rPr>
      </w:pPr>
      <w:r w:rsidRPr="006145FE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 xml:space="preserve">Отметка «1» ставится, 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если </w:t>
      </w:r>
      <w:r w:rsidR="00850CD6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:</w:t>
      </w:r>
    </w:p>
    <w:p w:rsidR="00DE4821" w:rsidRPr="006145FE" w:rsidRDefault="00DE4821" w:rsidP="005D10A5">
      <w:pPr>
        <w:numPr>
          <w:ilvl w:val="0"/>
          <w:numId w:val="42"/>
        </w:numPr>
        <w:shd w:val="clear" w:color="auto" w:fill="FFFFFF"/>
        <w:ind w:left="644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6145FE">
        <w:rPr>
          <w:rFonts w:eastAsia="Times New Roman" w:cs="Times New Roman"/>
          <w:color w:val="000000"/>
          <w:szCs w:val="24"/>
          <w:lang w:eastAsia="ru-RU"/>
        </w:rPr>
        <w:t>не может выполнить задание;</w:t>
      </w:r>
    </w:p>
    <w:p w:rsidR="00DE4821" w:rsidRPr="006145FE" w:rsidRDefault="00DE4821" w:rsidP="005D10A5">
      <w:pPr>
        <w:numPr>
          <w:ilvl w:val="0"/>
          <w:numId w:val="42"/>
        </w:numPr>
        <w:shd w:val="clear" w:color="auto" w:fill="FFFFFF"/>
        <w:ind w:left="644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6145FE">
        <w:rPr>
          <w:rFonts w:eastAsia="Times New Roman" w:cs="Times New Roman"/>
          <w:color w:val="000000"/>
          <w:szCs w:val="24"/>
          <w:lang w:eastAsia="ru-RU"/>
        </w:rPr>
        <w:t>не может использовать знаний программного материала;</w:t>
      </w:r>
    </w:p>
    <w:p w:rsidR="00DE4821" w:rsidRPr="006145FE" w:rsidRDefault="00DE4821" w:rsidP="005D10A5">
      <w:pPr>
        <w:numPr>
          <w:ilvl w:val="0"/>
          <w:numId w:val="42"/>
        </w:numPr>
        <w:shd w:val="clear" w:color="auto" w:fill="FFFFFF"/>
        <w:ind w:left="644"/>
        <w:contextualSpacing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6145FE">
        <w:rPr>
          <w:rFonts w:eastAsia="Times New Roman" w:cs="Times New Roman"/>
          <w:color w:val="000000"/>
          <w:szCs w:val="24"/>
          <w:lang w:eastAsia="ru-RU"/>
        </w:rPr>
        <w:t>отказывается выполнять задания.</w:t>
      </w:r>
    </w:p>
    <w:p w:rsidR="006C3ADB" w:rsidRDefault="006C3ADB" w:rsidP="008E7DA8"/>
    <w:p w:rsidR="00BD4AA9" w:rsidRPr="00BD4AA9" w:rsidRDefault="00BD4AA9" w:rsidP="00850CD6">
      <w:pPr>
        <w:pStyle w:val="3"/>
        <w:rPr>
          <w:rFonts w:eastAsia="Times New Roman"/>
          <w:bdr w:val="none" w:sz="0" w:space="0" w:color="auto" w:frame="1"/>
          <w:lang w:eastAsia="ru-RU"/>
        </w:rPr>
      </w:pPr>
      <w:bookmarkStart w:id="68" w:name="_Toc68610577"/>
      <w:r w:rsidRPr="0028712E">
        <w:rPr>
          <w:rFonts w:eastAsia="Times New Roman"/>
          <w:bdr w:val="none" w:sz="0" w:space="0" w:color="auto" w:frame="1"/>
          <w:lang w:eastAsia="ru-RU"/>
        </w:rPr>
        <w:t>Критерии оценки терминологического диктанта.</w:t>
      </w:r>
      <w:bookmarkEnd w:id="68"/>
    </w:p>
    <w:p w:rsidR="00BD4AA9" w:rsidRPr="0028712E" w:rsidRDefault="00BD4AA9" w:rsidP="008E7DA8">
      <w:pPr>
        <w:rPr>
          <w:rFonts w:eastAsia="Times New Roman" w:cs="Times New Roman"/>
          <w:szCs w:val="24"/>
          <w:lang w:eastAsia="ru-RU"/>
        </w:rPr>
      </w:pPr>
      <w:r w:rsidRPr="0028712E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Отметка «5» ставится, если </w:t>
      </w:r>
      <w:r w:rsidRPr="0028712E">
        <w:rPr>
          <w:rFonts w:eastAsia="Times New Roman" w:cs="Times New Roman"/>
          <w:szCs w:val="24"/>
          <w:lang w:eastAsia="ru-RU"/>
        </w:rPr>
        <w:t>допущено 0 ошибок</w:t>
      </w:r>
    </w:p>
    <w:p w:rsidR="00BD4AA9" w:rsidRPr="0028712E" w:rsidRDefault="00BD4AA9" w:rsidP="008E7DA8">
      <w:pPr>
        <w:rPr>
          <w:rFonts w:eastAsia="Times New Roman" w:cs="Times New Roman"/>
          <w:szCs w:val="24"/>
          <w:lang w:eastAsia="ru-RU"/>
        </w:rPr>
      </w:pPr>
      <w:r w:rsidRPr="0028712E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Отметка «4» ставится, если допущена</w:t>
      </w:r>
      <w:r w:rsidRPr="0028712E">
        <w:rPr>
          <w:rFonts w:eastAsia="Times New Roman" w:cs="Times New Roman"/>
          <w:szCs w:val="24"/>
          <w:lang w:eastAsia="ru-RU"/>
        </w:rPr>
        <w:t xml:space="preserve"> 1 ошибка</w:t>
      </w:r>
    </w:p>
    <w:p w:rsidR="00BD4AA9" w:rsidRPr="0028712E" w:rsidRDefault="00BD4AA9" w:rsidP="008E7DA8">
      <w:pPr>
        <w:rPr>
          <w:rFonts w:eastAsia="Times New Roman" w:cs="Times New Roman"/>
          <w:szCs w:val="24"/>
          <w:lang w:eastAsia="ru-RU"/>
        </w:rPr>
      </w:pPr>
      <w:r w:rsidRPr="0028712E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Отметка «3» ставится, если </w:t>
      </w:r>
      <w:r w:rsidRPr="0028712E">
        <w:rPr>
          <w:rFonts w:eastAsia="Times New Roman" w:cs="Times New Roman"/>
          <w:szCs w:val="24"/>
          <w:lang w:eastAsia="ru-RU"/>
        </w:rPr>
        <w:t>допущены 2 ошибки</w:t>
      </w:r>
    </w:p>
    <w:p w:rsidR="00BD4AA9" w:rsidRDefault="00BD4AA9" w:rsidP="008E7DA8">
      <w:pPr>
        <w:rPr>
          <w:rFonts w:eastAsia="Times New Roman" w:cs="Times New Roman"/>
          <w:szCs w:val="24"/>
          <w:lang w:eastAsia="ru-RU"/>
        </w:rPr>
      </w:pPr>
      <w:r w:rsidRPr="0028712E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Отметка «2» ставится, если </w:t>
      </w:r>
      <w:r w:rsidRPr="0028712E">
        <w:rPr>
          <w:rFonts w:eastAsia="Times New Roman" w:cs="Times New Roman"/>
          <w:szCs w:val="24"/>
          <w:lang w:eastAsia="ru-RU"/>
        </w:rPr>
        <w:t>допущено более 2 ошибок</w:t>
      </w:r>
    </w:p>
    <w:p w:rsidR="005C725B" w:rsidRDefault="005C725B" w:rsidP="008E7DA8">
      <w:pPr>
        <w:shd w:val="clear" w:color="auto" w:fill="FFFFFF"/>
        <w:textAlignment w:val="baseline"/>
        <w:rPr>
          <w:rFonts w:cs="Times New Roman"/>
          <w:b/>
          <w:szCs w:val="24"/>
        </w:rPr>
      </w:pPr>
    </w:p>
    <w:p w:rsidR="00850CD6" w:rsidRDefault="005C725B" w:rsidP="00F5556E">
      <w:pPr>
        <w:pStyle w:val="3"/>
      </w:pPr>
      <w:bookmarkStart w:id="69" w:name="_Toc68610578"/>
      <w:r w:rsidRPr="00850CD6">
        <w:t>Критерии оценки участия</w:t>
      </w:r>
      <w:r w:rsidR="00850CD6">
        <w:t xml:space="preserve"> в спортивных и подвижных играх.</w:t>
      </w:r>
      <w:bookmarkEnd w:id="69"/>
    </w:p>
    <w:p w:rsidR="005C725B" w:rsidRPr="00850CD6" w:rsidRDefault="00850CD6" w:rsidP="00850CD6">
      <w:pPr>
        <w:shd w:val="clear" w:color="auto" w:fill="FFFFFF"/>
        <w:ind w:firstLine="708"/>
        <w:jc w:val="both"/>
        <w:textAlignment w:val="baseline"/>
        <w:rPr>
          <w:rFonts w:cs="Times New Roman"/>
          <w:b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szCs w:val="24"/>
        </w:rPr>
        <w:t>У</w:t>
      </w:r>
      <w:r w:rsidR="005C725B" w:rsidRPr="00850CD6">
        <w:rPr>
          <w:rFonts w:cs="Times New Roman"/>
          <w:szCs w:val="24"/>
        </w:rPr>
        <w:t xml:space="preserve">читывается качество выполнения тех требований, которые предъявляются к </w:t>
      </w:r>
      <w:r w:rsidRPr="00850CD6">
        <w:rPr>
          <w:rFonts w:cs="Times New Roman"/>
          <w:szCs w:val="24"/>
        </w:rPr>
        <w:t>обучающимся</w:t>
      </w:r>
      <w:r w:rsidR="005C725B" w:rsidRPr="00850CD6">
        <w:rPr>
          <w:rFonts w:cs="Times New Roman"/>
          <w:szCs w:val="24"/>
        </w:rPr>
        <w:t xml:space="preserve"> по учебному материалу программы с учетом их индивид</w:t>
      </w:r>
      <w:r>
        <w:rPr>
          <w:rFonts w:cs="Times New Roman"/>
          <w:szCs w:val="24"/>
        </w:rPr>
        <w:t>уальных физических возможностей</w:t>
      </w:r>
      <w:r w:rsidR="005C725B" w:rsidRPr="00850CD6">
        <w:rPr>
          <w:rFonts w:cs="Times New Roman"/>
          <w:szCs w:val="24"/>
        </w:rPr>
        <w:t>.</w:t>
      </w:r>
    </w:p>
    <w:p w:rsidR="005C725B" w:rsidRPr="00850CD6" w:rsidRDefault="005C725B" w:rsidP="00850CD6">
      <w:pPr>
        <w:shd w:val="clear" w:color="auto" w:fill="FFFFFF"/>
        <w:ind w:firstLine="708"/>
        <w:textAlignment w:val="baseline"/>
        <w:rPr>
          <w:rFonts w:cs="Times New Roman"/>
          <w:bCs/>
          <w:iCs/>
          <w:color w:val="000000"/>
          <w:szCs w:val="24"/>
          <w:bdr w:val="none" w:sz="0" w:space="0" w:color="auto" w:frame="1"/>
        </w:rPr>
      </w:pPr>
      <w:r w:rsidRPr="00015EEF">
        <w:rPr>
          <w:rFonts w:cs="Times New Roman"/>
          <w:b/>
          <w:bCs/>
          <w:iCs/>
          <w:color w:val="000000"/>
          <w:szCs w:val="24"/>
          <w:bdr w:val="none" w:sz="0" w:space="0" w:color="auto" w:frame="1"/>
        </w:rPr>
        <w:t xml:space="preserve">Отметка «5» ставится, </w:t>
      </w:r>
      <w:r w:rsidRPr="00850CD6">
        <w:rPr>
          <w:rFonts w:cs="Times New Roman"/>
          <w:bCs/>
          <w:iCs/>
          <w:color w:val="000000"/>
          <w:szCs w:val="24"/>
          <w:bdr w:val="none" w:sz="0" w:space="0" w:color="auto" w:frame="1"/>
        </w:rPr>
        <w:t xml:space="preserve">если </w:t>
      </w:r>
      <w:r w:rsidR="00850CD6" w:rsidRPr="00850CD6">
        <w:rPr>
          <w:rFonts w:cs="Times New Roman"/>
          <w:bCs/>
          <w:iCs/>
          <w:color w:val="000000"/>
          <w:szCs w:val="24"/>
          <w:bdr w:val="none" w:sz="0" w:space="0" w:color="auto" w:frame="1"/>
        </w:rPr>
        <w:t>обучающийся</w:t>
      </w:r>
    </w:p>
    <w:p w:rsidR="005C725B" w:rsidRPr="00015EEF" w:rsidRDefault="005C725B" w:rsidP="005D10A5">
      <w:pPr>
        <w:pStyle w:val="a3"/>
        <w:numPr>
          <w:ilvl w:val="0"/>
          <w:numId w:val="44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 w:rsidRPr="00015EEF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знает и умеет объяснить правила 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>адаптированных спортивных и подвижных игр и применять их на практике</w:t>
      </w:r>
      <w:r w:rsidRPr="00015EEF">
        <w:rPr>
          <w:rFonts w:cs="Times New Roman"/>
          <w:bCs/>
          <w:color w:val="000000"/>
          <w:szCs w:val="24"/>
          <w:bdr w:val="none" w:sz="0" w:space="0" w:color="auto" w:frame="1"/>
        </w:rPr>
        <w:t>;</w:t>
      </w:r>
    </w:p>
    <w:p w:rsidR="005C725B" w:rsidRDefault="005C725B" w:rsidP="005D10A5">
      <w:pPr>
        <w:pStyle w:val="a3"/>
        <w:numPr>
          <w:ilvl w:val="0"/>
          <w:numId w:val="44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свободно ориентируются в пространстве;</w:t>
      </w:r>
    </w:p>
    <w:p w:rsidR="005C725B" w:rsidRDefault="005C725B" w:rsidP="005D10A5">
      <w:pPr>
        <w:pStyle w:val="a3"/>
        <w:numPr>
          <w:ilvl w:val="0"/>
          <w:numId w:val="44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умеет взаимодействовать с партнёром по команде и соперником;</w:t>
      </w:r>
    </w:p>
    <w:p w:rsidR="005C725B" w:rsidRDefault="005C725B" w:rsidP="005D10A5">
      <w:pPr>
        <w:pStyle w:val="a3"/>
        <w:numPr>
          <w:ilvl w:val="0"/>
          <w:numId w:val="44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знает расстановку игроков в адаптированных спортивных играх;</w:t>
      </w:r>
    </w:p>
    <w:p w:rsidR="005C725B" w:rsidRDefault="005C725B" w:rsidP="005D10A5">
      <w:pPr>
        <w:pStyle w:val="a3"/>
        <w:numPr>
          <w:ilvl w:val="0"/>
          <w:numId w:val="44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>умеет пользоваться справочной литературой, нагляд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>ными пособиями;</w:t>
      </w:r>
    </w:p>
    <w:p w:rsidR="005C725B" w:rsidRDefault="005C725B" w:rsidP="005D10A5">
      <w:pPr>
        <w:pStyle w:val="a3"/>
        <w:numPr>
          <w:ilvl w:val="0"/>
          <w:numId w:val="44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знает основные правила судейства адаптированных спортивных игр.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</w:t>
      </w:r>
    </w:p>
    <w:p w:rsidR="005C725B" w:rsidRPr="00850CD6" w:rsidRDefault="005C725B" w:rsidP="00850CD6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BC0F01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Отметка «</w:t>
      </w:r>
      <w:r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5</w:t>
      </w:r>
      <w:r w:rsidRPr="00BC0F01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 xml:space="preserve">» ставится, 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если </w:t>
      </w:r>
      <w:r w:rsidR="00850CD6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, освобожденный от занятий физической культурой,</w:t>
      </w:r>
    </w:p>
    <w:p w:rsidR="005C725B" w:rsidRDefault="005C725B" w:rsidP="005D10A5">
      <w:pPr>
        <w:pStyle w:val="a3"/>
        <w:numPr>
          <w:ilvl w:val="0"/>
          <w:numId w:val="45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>знает и умеет объяснить правила адаптированных спортивных и подвижных игр;</w:t>
      </w:r>
    </w:p>
    <w:p w:rsidR="005C725B" w:rsidRDefault="005C725B" w:rsidP="005D10A5">
      <w:pPr>
        <w:pStyle w:val="a3"/>
        <w:numPr>
          <w:ilvl w:val="0"/>
          <w:numId w:val="45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>знает расстановку игроков в адаптированных спортивных играх;</w:t>
      </w:r>
    </w:p>
    <w:p w:rsidR="005C725B" w:rsidRPr="0020224B" w:rsidRDefault="005C725B" w:rsidP="005D10A5">
      <w:pPr>
        <w:pStyle w:val="a3"/>
        <w:numPr>
          <w:ilvl w:val="0"/>
          <w:numId w:val="45"/>
        </w:numPr>
        <w:ind w:left="0" w:firstLine="284"/>
        <w:rPr>
          <w:rFonts w:cs="Times New Roman"/>
          <w:bCs/>
          <w:color w:val="000000"/>
          <w:szCs w:val="24"/>
          <w:bdr w:val="none" w:sz="0" w:space="0" w:color="auto" w:frame="1"/>
        </w:rPr>
      </w:pP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>умеет пользоваться справочной литературой, наглядными пособиями;</w:t>
      </w:r>
    </w:p>
    <w:p w:rsidR="005C725B" w:rsidRPr="0020224B" w:rsidRDefault="005C725B" w:rsidP="005D10A5">
      <w:pPr>
        <w:pStyle w:val="a3"/>
        <w:numPr>
          <w:ilvl w:val="0"/>
          <w:numId w:val="45"/>
        </w:numPr>
        <w:ind w:left="0" w:firstLine="284"/>
        <w:rPr>
          <w:rFonts w:cs="Times New Roman"/>
          <w:bCs/>
          <w:color w:val="000000"/>
          <w:szCs w:val="24"/>
          <w:bdr w:val="none" w:sz="0" w:space="0" w:color="auto" w:frame="1"/>
        </w:rPr>
      </w:pP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знает основные правила судейства адаптированных спортивных игр. </w:t>
      </w:r>
    </w:p>
    <w:p w:rsidR="005C725B" w:rsidRDefault="005C725B" w:rsidP="00850CD6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</w:pPr>
      <w:r w:rsidRPr="006145FE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Отме</w:t>
      </w:r>
      <w:r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 xml:space="preserve">тка «4» ставится, 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если </w:t>
      </w:r>
      <w:r w:rsidR="00850CD6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</w:p>
    <w:p w:rsidR="005C725B" w:rsidRDefault="005C725B" w:rsidP="005D10A5">
      <w:pPr>
        <w:pStyle w:val="a3"/>
        <w:numPr>
          <w:ilvl w:val="0"/>
          <w:numId w:val="46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 w:rsidRPr="00015EEF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знает и умеет объяснить правила 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>адаптированных спортивных и подвижных игр</w:t>
      </w:r>
      <w:r w:rsidRPr="00015EEF">
        <w:rPr>
          <w:rFonts w:cs="Times New Roman"/>
          <w:bCs/>
          <w:color w:val="000000"/>
          <w:szCs w:val="24"/>
          <w:bdr w:val="none" w:sz="0" w:space="0" w:color="auto" w:frame="1"/>
        </w:rPr>
        <w:t>;</w:t>
      </w:r>
    </w:p>
    <w:p w:rsidR="005C725B" w:rsidRPr="00015EEF" w:rsidRDefault="005C725B" w:rsidP="005D10A5">
      <w:pPr>
        <w:pStyle w:val="a3"/>
        <w:numPr>
          <w:ilvl w:val="0"/>
          <w:numId w:val="46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допускает незначительные ошибки в процессе игры;</w:t>
      </w:r>
    </w:p>
    <w:p w:rsidR="005C725B" w:rsidRDefault="005C725B" w:rsidP="005D10A5">
      <w:pPr>
        <w:pStyle w:val="a3"/>
        <w:numPr>
          <w:ilvl w:val="0"/>
          <w:numId w:val="46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испытывает незначительные затруднения, ориентируясь</w:t>
      </w:r>
      <w:r w:rsidR="00D070F5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>в пространстве;</w:t>
      </w:r>
    </w:p>
    <w:p w:rsidR="005C725B" w:rsidRDefault="005C725B" w:rsidP="005D10A5">
      <w:pPr>
        <w:pStyle w:val="a3"/>
        <w:numPr>
          <w:ilvl w:val="0"/>
          <w:numId w:val="46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умеет взаимодействовать с партнёром по команде и соперником;</w:t>
      </w:r>
    </w:p>
    <w:p w:rsidR="005C725B" w:rsidRDefault="005C725B" w:rsidP="005D10A5">
      <w:pPr>
        <w:pStyle w:val="a3"/>
        <w:numPr>
          <w:ilvl w:val="0"/>
          <w:numId w:val="46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знает расстановку игроков в адаптированных спортивных играх;</w:t>
      </w:r>
    </w:p>
    <w:p w:rsidR="005C725B" w:rsidRDefault="005C725B" w:rsidP="005D10A5">
      <w:pPr>
        <w:pStyle w:val="a3"/>
        <w:numPr>
          <w:ilvl w:val="0"/>
          <w:numId w:val="46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>умеет пользоваться справочной литературой, нагляд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>ными пособиями;</w:t>
      </w:r>
    </w:p>
    <w:p w:rsidR="005C725B" w:rsidRPr="0020224B" w:rsidRDefault="005C725B" w:rsidP="005D10A5">
      <w:pPr>
        <w:pStyle w:val="a3"/>
        <w:numPr>
          <w:ilvl w:val="0"/>
          <w:numId w:val="46"/>
        </w:numPr>
        <w:shd w:val="clear" w:color="auto" w:fill="FFFFFF"/>
        <w:ind w:left="0" w:firstLine="284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>знает основные правила судейства адаптированных спортивных игр.</w:t>
      </w:r>
    </w:p>
    <w:p w:rsidR="005C725B" w:rsidRPr="00850CD6" w:rsidRDefault="005C725B" w:rsidP="00850CD6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BC0F01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Отметка «</w:t>
      </w:r>
      <w:r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4</w:t>
      </w:r>
      <w:r w:rsidRPr="00BC0F01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 xml:space="preserve">» ставится, 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если </w:t>
      </w:r>
      <w:r w:rsidR="00850CD6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, освобожденный от занятий физической культурой,</w:t>
      </w:r>
    </w:p>
    <w:p w:rsidR="005C725B" w:rsidRDefault="005C725B" w:rsidP="005D10A5">
      <w:pPr>
        <w:pStyle w:val="a3"/>
        <w:numPr>
          <w:ilvl w:val="0"/>
          <w:numId w:val="62"/>
        </w:numPr>
        <w:shd w:val="clear" w:color="auto" w:fill="FFFFFF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>знает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>, но не всегда может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объяснить правила адаптированных спортивных и подвижных игр;</w:t>
      </w:r>
    </w:p>
    <w:p w:rsidR="005C725B" w:rsidRDefault="005C725B" w:rsidP="005D10A5">
      <w:pPr>
        <w:pStyle w:val="a3"/>
        <w:numPr>
          <w:ilvl w:val="0"/>
          <w:numId w:val="62"/>
        </w:numPr>
        <w:shd w:val="clear" w:color="auto" w:fill="FFFFFF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>знает расстановку игроков в адаптированных спортивных играх;</w:t>
      </w:r>
    </w:p>
    <w:p w:rsidR="005C725B" w:rsidRPr="0020224B" w:rsidRDefault="005C725B" w:rsidP="005D10A5">
      <w:pPr>
        <w:pStyle w:val="a3"/>
        <w:numPr>
          <w:ilvl w:val="0"/>
          <w:numId w:val="62"/>
        </w:numPr>
        <w:rPr>
          <w:rFonts w:cs="Times New Roman"/>
          <w:bCs/>
          <w:color w:val="000000"/>
          <w:szCs w:val="24"/>
          <w:bdr w:val="none" w:sz="0" w:space="0" w:color="auto" w:frame="1"/>
        </w:rPr>
      </w:pP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>умеет пользоваться справочной литературой, наглядными пособиями;</w:t>
      </w:r>
    </w:p>
    <w:p w:rsidR="005C725B" w:rsidRPr="0020224B" w:rsidRDefault="005C725B" w:rsidP="005D10A5">
      <w:pPr>
        <w:pStyle w:val="a3"/>
        <w:numPr>
          <w:ilvl w:val="0"/>
          <w:numId w:val="62"/>
        </w:numPr>
        <w:rPr>
          <w:rFonts w:cs="Times New Roman"/>
          <w:bCs/>
          <w:color w:val="000000"/>
          <w:szCs w:val="24"/>
          <w:bdr w:val="none" w:sz="0" w:space="0" w:color="auto" w:frame="1"/>
        </w:rPr>
      </w:pP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знает 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не все </w:t>
      </w: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основные правила судейства адаптированных спортивных игр. </w:t>
      </w:r>
    </w:p>
    <w:p w:rsidR="005C725B" w:rsidRDefault="00D070F5" w:rsidP="00F5556E">
      <w:pPr>
        <w:shd w:val="clear" w:color="auto" w:fill="FFFFFF"/>
        <w:ind w:firstLine="284"/>
        <w:jc w:val="both"/>
        <w:textAlignment w:val="baseline"/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F5556E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ab/>
      </w:r>
      <w:r w:rsidR="005C725B" w:rsidRPr="006145FE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Отме</w:t>
      </w:r>
      <w:r w:rsidR="005C725B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 xml:space="preserve">тка «3» ставится, </w:t>
      </w:r>
      <w:r w:rsidR="005C725B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если </w:t>
      </w:r>
      <w:r w:rsidR="00850CD6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</w:p>
    <w:p w:rsidR="005C725B" w:rsidRDefault="005C725B" w:rsidP="005D10A5">
      <w:pPr>
        <w:pStyle w:val="a3"/>
        <w:numPr>
          <w:ilvl w:val="0"/>
          <w:numId w:val="63"/>
        </w:numPr>
        <w:shd w:val="clear" w:color="auto" w:fill="FFFFFF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допускает ошибки при</w:t>
      </w:r>
      <w:r w:rsidRPr="00015EEF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объяснении </w:t>
      </w:r>
      <w:r w:rsidRPr="00015EEF">
        <w:rPr>
          <w:rFonts w:cs="Times New Roman"/>
          <w:bCs/>
          <w:color w:val="000000"/>
          <w:szCs w:val="24"/>
          <w:bdr w:val="none" w:sz="0" w:space="0" w:color="auto" w:frame="1"/>
        </w:rPr>
        <w:t>правил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адаптированных спортивных и подвижных игр</w:t>
      </w:r>
      <w:r w:rsidRPr="00015EEF">
        <w:rPr>
          <w:rFonts w:cs="Times New Roman"/>
          <w:bCs/>
          <w:color w:val="000000"/>
          <w:szCs w:val="24"/>
          <w:bdr w:val="none" w:sz="0" w:space="0" w:color="auto" w:frame="1"/>
        </w:rPr>
        <w:t>;</w:t>
      </w:r>
    </w:p>
    <w:p w:rsidR="005C725B" w:rsidRPr="00015EEF" w:rsidRDefault="005C725B" w:rsidP="005D10A5">
      <w:pPr>
        <w:pStyle w:val="a3"/>
        <w:numPr>
          <w:ilvl w:val="0"/>
          <w:numId w:val="63"/>
        </w:numPr>
        <w:shd w:val="clear" w:color="auto" w:fill="FFFFFF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допускает ошибки в процессе игры;</w:t>
      </w:r>
    </w:p>
    <w:p w:rsidR="005C725B" w:rsidRDefault="005C725B" w:rsidP="005D10A5">
      <w:pPr>
        <w:pStyle w:val="a3"/>
        <w:numPr>
          <w:ilvl w:val="0"/>
          <w:numId w:val="63"/>
        </w:numPr>
        <w:shd w:val="clear" w:color="auto" w:fill="FFFFFF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испытывает затруднения, ориентируясь</w:t>
      </w:r>
      <w:r w:rsidR="00D070F5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>в пространстве;</w:t>
      </w:r>
    </w:p>
    <w:p w:rsidR="005C725B" w:rsidRDefault="005C725B" w:rsidP="005D10A5">
      <w:pPr>
        <w:pStyle w:val="a3"/>
        <w:numPr>
          <w:ilvl w:val="0"/>
          <w:numId w:val="63"/>
        </w:numPr>
        <w:shd w:val="clear" w:color="auto" w:fill="FFFFFF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не всегда умеет взаимодействовать с партнёром по команде и соперником;</w:t>
      </w:r>
    </w:p>
    <w:p w:rsidR="005C725B" w:rsidRDefault="005C725B" w:rsidP="005D10A5">
      <w:pPr>
        <w:pStyle w:val="a3"/>
        <w:numPr>
          <w:ilvl w:val="0"/>
          <w:numId w:val="63"/>
        </w:numPr>
        <w:shd w:val="clear" w:color="auto" w:fill="FFFFFF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знает расстановку игроков в адаптированных спортивных играх;</w:t>
      </w:r>
    </w:p>
    <w:p w:rsidR="005C725B" w:rsidRDefault="005C725B" w:rsidP="005D10A5">
      <w:pPr>
        <w:pStyle w:val="a3"/>
        <w:numPr>
          <w:ilvl w:val="0"/>
          <w:numId w:val="63"/>
        </w:numPr>
        <w:shd w:val="clear" w:color="auto" w:fill="FFFFFF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испытывает затруднения при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пользова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>нии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справочной литературой, нагляд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>ными пособиями;</w:t>
      </w:r>
    </w:p>
    <w:p w:rsidR="005C725B" w:rsidRPr="00CD3E56" w:rsidRDefault="005C725B" w:rsidP="005D10A5">
      <w:pPr>
        <w:pStyle w:val="a3"/>
        <w:numPr>
          <w:ilvl w:val="0"/>
          <w:numId w:val="63"/>
        </w:num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с трудом рассказывает </w:t>
      </w: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>основные правила судейства адаптированных спортивных игр.</w:t>
      </w:r>
    </w:p>
    <w:p w:rsidR="005C725B" w:rsidRPr="00850CD6" w:rsidRDefault="005C725B" w:rsidP="00850CD6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BC0F01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Отметка «</w:t>
      </w:r>
      <w:r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3</w:t>
      </w:r>
      <w:r w:rsidRPr="00BC0F01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 xml:space="preserve">» ставится, 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если </w:t>
      </w:r>
      <w:r w:rsidR="00850CD6"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  <w:r w:rsidRPr="00850CD6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, освобожденный от занятий физической культурой,</w:t>
      </w:r>
    </w:p>
    <w:p w:rsidR="005C725B" w:rsidRDefault="005C725B" w:rsidP="005D10A5">
      <w:pPr>
        <w:pStyle w:val="a3"/>
        <w:numPr>
          <w:ilvl w:val="0"/>
          <w:numId w:val="64"/>
        </w:numPr>
        <w:shd w:val="clear" w:color="auto" w:fill="FFFFFF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испытывает значительные затруднения при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объясн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>ен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>и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и 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>правил адаптированных спортивных и подвижных игр;</w:t>
      </w:r>
    </w:p>
    <w:p w:rsidR="005C725B" w:rsidRDefault="005C725B" w:rsidP="005D10A5">
      <w:pPr>
        <w:pStyle w:val="a3"/>
        <w:numPr>
          <w:ilvl w:val="0"/>
          <w:numId w:val="64"/>
        </w:numPr>
        <w:shd w:val="clear" w:color="auto" w:fill="FFFFFF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ошибается в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расстановк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е 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>игроков в адаптированных спортивных играх;</w:t>
      </w:r>
    </w:p>
    <w:p w:rsidR="005C725B" w:rsidRPr="0020224B" w:rsidRDefault="005C725B" w:rsidP="005D10A5">
      <w:pPr>
        <w:pStyle w:val="a3"/>
        <w:numPr>
          <w:ilvl w:val="0"/>
          <w:numId w:val="64"/>
        </w:numPr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испытывает значительные затруднения при </w:t>
      </w: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>пользова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>нии</w:t>
      </w: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справочной литературой, наглядными пособиями;</w:t>
      </w:r>
    </w:p>
    <w:p w:rsidR="005C725B" w:rsidRDefault="005C725B" w:rsidP="005D10A5">
      <w:pPr>
        <w:pStyle w:val="a3"/>
        <w:numPr>
          <w:ilvl w:val="0"/>
          <w:numId w:val="64"/>
        </w:numPr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не</w:t>
      </w: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знает основные правила судейства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адаптированных спортивных игр.</w:t>
      </w:r>
    </w:p>
    <w:p w:rsidR="005C725B" w:rsidRDefault="005C725B" w:rsidP="00850CD6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</w:pPr>
      <w:r w:rsidRPr="006145FE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Отме</w:t>
      </w:r>
      <w:r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 xml:space="preserve">тка «2» ставится, если </w:t>
      </w:r>
      <w:r w:rsidR="00850CD6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</w:p>
    <w:p w:rsidR="005C725B" w:rsidRDefault="005C725B" w:rsidP="005D10A5">
      <w:pPr>
        <w:pStyle w:val="a3"/>
        <w:numPr>
          <w:ilvl w:val="0"/>
          <w:numId w:val="65"/>
        </w:numPr>
        <w:shd w:val="clear" w:color="auto" w:fill="FFFFFF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допускает грубые ошибки при</w:t>
      </w:r>
      <w:r w:rsidRPr="00015EEF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объяснении </w:t>
      </w:r>
      <w:r w:rsidRPr="00015EEF">
        <w:rPr>
          <w:rFonts w:cs="Times New Roman"/>
          <w:bCs/>
          <w:color w:val="000000"/>
          <w:szCs w:val="24"/>
          <w:bdr w:val="none" w:sz="0" w:space="0" w:color="auto" w:frame="1"/>
        </w:rPr>
        <w:t>правил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адаптированных спортивных и подвижных игр</w:t>
      </w:r>
      <w:r w:rsidRPr="00015EEF">
        <w:rPr>
          <w:rFonts w:cs="Times New Roman"/>
          <w:bCs/>
          <w:color w:val="000000"/>
          <w:szCs w:val="24"/>
          <w:bdr w:val="none" w:sz="0" w:space="0" w:color="auto" w:frame="1"/>
        </w:rPr>
        <w:t>;</w:t>
      </w:r>
    </w:p>
    <w:p w:rsidR="005C725B" w:rsidRPr="00015EEF" w:rsidRDefault="005C725B" w:rsidP="005D10A5">
      <w:pPr>
        <w:pStyle w:val="a3"/>
        <w:numPr>
          <w:ilvl w:val="0"/>
          <w:numId w:val="65"/>
        </w:numPr>
        <w:shd w:val="clear" w:color="auto" w:fill="FFFFFF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допускает грубые ошибки в процессе игры;</w:t>
      </w:r>
    </w:p>
    <w:p w:rsidR="005C725B" w:rsidRDefault="005C725B" w:rsidP="005D10A5">
      <w:pPr>
        <w:pStyle w:val="a3"/>
        <w:numPr>
          <w:ilvl w:val="0"/>
          <w:numId w:val="65"/>
        </w:numPr>
        <w:shd w:val="clear" w:color="auto" w:fill="FFFFFF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плохо ориентируется в пространстве;</w:t>
      </w:r>
    </w:p>
    <w:p w:rsidR="005C725B" w:rsidRDefault="005C725B" w:rsidP="005D10A5">
      <w:pPr>
        <w:pStyle w:val="a3"/>
        <w:numPr>
          <w:ilvl w:val="0"/>
          <w:numId w:val="65"/>
        </w:numPr>
        <w:shd w:val="clear" w:color="auto" w:fill="FFFFFF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не умеет взаимодействовать с партнёром по команде и соперником;</w:t>
      </w:r>
    </w:p>
    <w:p w:rsidR="005C725B" w:rsidRDefault="005C725B" w:rsidP="005D10A5">
      <w:pPr>
        <w:pStyle w:val="a3"/>
        <w:numPr>
          <w:ilvl w:val="0"/>
          <w:numId w:val="65"/>
        </w:numPr>
        <w:shd w:val="clear" w:color="auto" w:fill="FFFFFF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не знает расстановку игроков в адаптированных спортивных играх;</w:t>
      </w:r>
    </w:p>
    <w:p w:rsidR="005C725B" w:rsidRDefault="005C725B" w:rsidP="005D10A5">
      <w:pPr>
        <w:pStyle w:val="a3"/>
        <w:numPr>
          <w:ilvl w:val="0"/>
          <w:numId w:val="65"/>
        </w:numPr>
        <w:shd w:val="clear" w:color="auto" w:fill="FFFFFF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испытывает большие затруднения при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пользова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>нии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справочной литературой, нагляд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>ными пособиями;</w:t>
      </w:r>
    </w:p>
    <w:p w:rsidR="005C725B" w:rsidRPr="00647F63" w:rsidRDefault="005C725B" w:rsidP="005D10A5">
      <w:pPr>
        <w:pStyle w:val="a3"/>
        <w:numPr>
          <w:ilvl w:val="0"/>
          <w:numId w:val="65"/>
        </w:numPr>
        <w:shd w:val="clear" w:color="auto" w:fill="FFFFFF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не знает </w:t>
      </w: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>основные правила судейства адаптированных спортивных игр.</w:t>
      </w:r>
    </w:p>
    <w:p w:rsidR="005C725B" w:rsidRPr="00286DCD" w:rsidRDefault="005C725B" w:rsidP="00286DCD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BC0F01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 xml:space="preserve">Отметка «2» ставится, </w:t>
      </w:r>
      <w:r w:rsidRPr="00286DCD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если </w:t>
      </w:r>
      <w:r w:rsidR="00850CD6" w:rsidRPr="00286DCD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  <w:r w:rsidRPr="00286DCD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, освобожденный от занятий физической культурой,</w:t>
      </w:r>
    </w:p>
    <w:p w:rsidR="005C725B" w:rsidRDefault="005C725B" w:rsidP="005D10A5">
      <w:pPr>
        <w:pStyle w:val="a3"/>
        <w:numPr>
          <w:ilvl w:val="0"/>
          <w:numId w:val="47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испытывает значительные затруднения при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объясн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>ен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>и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и 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>правил адаптированных спортивных и подвижных игр;</w:t>
      </w:r>
    </w:p>
    <w:p w:rsidR="005C725B" w:rsidRDefault="005C725B" w:rsidP="005D10A5">
      <w:pPr>
        <w:pStyle w:val="a3"/>
        <w:numPr>
          <w:ilvl w:val="0"/>
          <w:numId w:val="47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ошибается в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расстановк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е 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>игроков в адаптированных спортивных играх;</w:t>
      </w:r>
    </w:p>
    <w:p w:rsidR="005C725B" w:rsidRPr="0020224B" w:rsidRDefault="005C725B" w:rsidP="005D10A5">
      <w:pPr>
        <w:pStyle w:val="a3"/>
        <w:numPr>
          <w:ilvl w:val="0"/>
          <w:numId w:val="47"/>
        </w:numPr>
        <w:ind w:left="0" w:firstLine="284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не может пользоваться справочной литературой, наглядными пособиями</w:t>
      </w: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>;</w:t>
      </w:r>
    </w:p>
    <w:p w:rsidR="005C725B" w:rsidRDefault="005C725B" w:rsidP="005D10A5">
      <w:pPr>
        <w:pStyle w:val="a3"/>
        <w:numPr>
          <w:ilvl w:val="0"/>
          <w:numId w:val="47"/>
        </w:numPr>
        <w:ind w:left="0" w:firstLine="284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не</w:t>
      </w: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знает основные правила судейства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адаптированных спортивных игр.</w:t>
      </w:r>
    </w:p>
    <w:p w:rsidR="005C725B" w:rsidRDefault="005C725B" w:rsidP="00286DCD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</w:pPr>
      <w:r w:rsidRPr="006145FE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Отме</w:t>
      </w:r>
      <w:r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 xml:space="preserve">тка «1» ставится, </w:t>
      </w:r>
      <w:r w:rsidRPr="00286DCD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если </w:t>
      </w:r>
      <w:r w:rsidR="00850CD6" w:rsidRPr="00286DCD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</w:p>
    <w:p w:rsidR="005C725B" w:rsidRDefault="005C725B" w:rsidP="005D10A5">
      <w:pPr>
        <w:pStyle w:val="a3"/>
        <w:numPr>
          <w:ilvl w:val="0"/>
          <w:numId w:val="48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не знает </w:t>
      </w:r>
      <w:r w:rsidRPr="00015EEF">
        <w:rPr>
          <w:rFonts w:cs="Times New Roman"/>
          <w:bCs/>
          <w:color w:val="000000"/>
          <w:szCs w:val="24"/>
          <w:bdr w:val="none" w:sz="0" w:space="0" w:color="auto" w:frame="1"/>
        </w:rPr>
        <w:t>правил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адаптированных спортивных и подвижных игр</w:t>
      </w:r>
      <w:r w:rsidRPr="00015EEF">
        <w:rPr>
          <w:rFonts w:cs="Times New Roman"/>
          <w:bCs/>
          <w:color w:val="000000"/>
          <w:szCs w:val="24"/>
          <w:bdr w:val="none" w:sz="0" w:space="0" w:color="auto" w:frame="1"/>
        </w:rPr>
        <w:t>;</w:t>
      </w:r>
    </w:p>
    <w:p w:rsidR="005C725B" w:rsidRPr="00015EEF" w:rsidRDefault="005C725B" w:rsidP="005D10A5">
      <w:pPr>
        <w:pStyle w:val="a3"/>
        <w:numPr>
          <w:ilvl w:val="0"/>
          <w:numId w:val="48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не может выполнять задания;</w:t>
      </w:r>
    </w:p>
    <w:p w:rsidR="005C725B" w:rsidRDefault="005C725B" w:rsidP="005D10A5">
      <w:pPr>
        <w:pStyle w:val="a3"/>
        <w:numPr>
          <w:ilvl w:val="0"/>
          <w:numId w:val="48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не ориентируется в пространстве;</w:t>
      </w:r>
    </w:p>
    <w:p w:rsidR="005C725B" w:rsidRDefault="005C725B" w:rsidP="005D10A5">
      <w:pPr>
        <w:pStyle w:val="a3"/>
        <w:numPr>
          <w:ilvl w:val="0"/>
          <w:numId w:val="48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не может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пользова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ться 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>справочной литературой, нагляд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>ными пособиями;</w:t>
      </w:r>
    </w:p>
    <w:p w:rsidR="005C725B" w:rsidRPr="00BC0F01" w:rsidRDefault="005C725B" w:rsidP="005D10A5">
      <w:pPr>
        <w:pStyle w:val="a3"/>
        <w:numPr>
          <w:ilvl w:val="0"/>
          <w:numId w:val="48"/>
        </w:numPr>
        <w:shd w:val="clear" w:color="auto" w:fill="FFFFFF"/>
        <w:ind w:left="0" w:firstLine="284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не знает </w:t>
      </w: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>основны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х </w:t>
      </w: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>правил судейства адаптированных спортивных игр.</w:t>
      </w:r>
    </w:p>
    <w:p w:rsidR="005C725B" w:rsidRPr="00286DCD" w:rsidRDefault="005C725B" w:rsidP="00286DCD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BC0F01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Отметка «</w:t>
      </w:r>
      <w:r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>1</w:t>
      </w:r>
      <w:r w:rsidRPr="00BC0F01">
        <w:rPr>
          <w:rFonts w:eastAsia="Times New Roman" w:cs="Times New Roman"/>
          <w:b/>
          <w:iCs/>
          <w:color w:val="000000"/>
          <w:szCs w:val="24"/>
          <w:bdr w:val="none" w:sz="0" w:space="0" w:color="auto" w:frame="1"/>
          <w:lang w:eastAsia="ru-RU"/>
        </w:rPr>
        <w:t xml:space="preserve">» ставится, </w:t>
      </w:r>
      <w:r w:rsidRPr="00286DCD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 xml:space="preserve">если </w:t>
      </w:r>
      <w:r w:rsidR="00850CD6" w:rsidRPr="00286DCD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обучающийся</w:t>
      </w:r>
      <w:r w:rsidRPr="00286DCD">
        <w:rPr>
          <w:rFonts w:eastAsia="Times New Roman" w:cs="Times New Roman"/>
          <w:iCs/>
          <w:color w:val="000000"/>
          <w:szCs w:val="24"/>
          <w:bdr w:val="none" w:sz="0" w:space="0" w:color="auto" w:frame="1"/>
          <w:lang w:eastAsia="ru-RU"/>
        </w:rPr>
        <w:t>, освобожденный от занятий физической культурой,</w:t>
      </w:r>
    </w:p>
    <w:p w:rsidR="005C725B" w:rsidRDefault="005C725B" w:rsidP="005D10A5">
      <w:pPr>
        <w:pStyle w:val="a3"/>
        <w:numPr>
          <w:ilvl w:val="0"/>
          <w:numId w:val="49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не знает </w:t>
      </w:r>
      <w:r w:rsidRPr="00015EEF">
        <w:rPr>
          <w:rFonts w:cs="Times New Roman"/>
          <w:bCs/>
          <w:color w:val="000000"/>
          <w:szCs w:val="24"/>
          <w:bdr w:val="none" w:sz="0" w:space="0" w:color="auto" w:frame="1"/>
        </w:rPr>
        <w:t>правил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адаптированных спортивных и подвижных игр</w:t>
      </w:r>
      <w:r w:rsidRPr="00015EEF">
        <w:rPr>
          <w:rFonts w:cs="Times New Roman"/>
          <w:bCs/>
          <w:color w:val="000000"/>
          <w:szCs w:val="24"/>
          <w:bdr w:val="none" w:sz="0" w:space="0" w:color="auto" w:frame="1"/>
        </w:rPr>
        <w:t>;</w:t>
      </w:r>
    </w:p>
    <w:p w:rsidR="005C725B" w:rsidRDefault="005C725B" w:rsidP="005D10A5">
      <w:pPr>
        <w:pStyle w:val="a3"/>
        <w:numPr>
          <w:ilvl w:val="0"/>
          <w:numId w:val="49"/>
        </w:numPr>
        <w:shd w:val="clear" w:color="auto" w:fill="FFFFFF"/>
        <w:ind w:left="0" w:firstLine="284"/>
        <w:textAlignment w:val="baseline"/>
        <w:rPr>
          <w:rFonts w:cs="Times New Roman"/>
          <w:bCs/>
          <w:color w:val="000000"/>
          <w:szCs w:val="24"/>
          <w:bdr w:val="none" w:sz="0" w:space="0" w:color="auto" w:frame="1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>не может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 пользова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ться </w:t>
      </w:r>
      <w:r w:rsidRPr="0026137D">
        <w:rPr>
          <w:rFonts w:cs="Times New Roman"/>
          <w:bCs/>
          <w:color w:val="000000"/>
          <w:szCs w:val="24"/>
          <w:bdr w:val="none" w:sz="0" w:space="0" w:color="auto" w:frame="1"/>
        </w:rPr>
        <w:t>справочной литературой, нагляд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>ными пособиями;</w:t>
      </w:r>
    </w:p>
    <w:p w:rsidR="005C725B" w:rsidRPr="00DB3E88" w:rsidRDefault="005C725B" w:rsidP="005D10A5">
      <w:pPr>
        <w:pStyle w:val="a3"/>
        <w:numPr>
          <w:ilvl w:val="0"/>
          <w:numId w:val="49"/>
        </w:numPr>
        <w:shd w:val="clear" w:color="auto" w:fill="FFFFFF"/>
        <w:ind w:left="0" w:firstLine="284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не знает </w:t>
      </w: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>основны</w:t>
      </w:r>
      <w:r>
        <w:rPr>
          <w:rFonts w:cs="Times New Roman"/>
          <w:bCs/>
          <w:color w:val="000000"/>
          <w:szCs w:val="24"/>
          <w:bdr w:val="none" w:sz="0" w:space="0" w:color="auto" w:frame="1"/>
        </w:rPr>
        <w:t xml:space="preserve">х </w:t>
      </w:r>
      <w:r w:rsidRPr="0020224B">
        <w:rPr>
          <w:rFonts w:cs="Times New Roman"/>
          <w:bCs/>
          <w:color w:val="000000"/>
          <w:szCs w:val="24"/>
          <w:bdr w:val="none" w:sz="0" w:space="0" w:color="auto" w:frame="1"/>
        </w:rPr>
        <w:t>правил судейства адаптированных спортивных игр.</w:t>
      </w:r>
    </w:p>
    <w:p w:rsidR="005C725B" w:rsidRDefault="005C725B" w:rsidP="008E7DA8">
      <w:pPr>
        <w:rPr>
          <w:rFonts w:eastAsia="Times New Roman" w:cs="Times New Roman"/>
          <w:szCs w:val="24"/>
          <w:lang w:eastAsia="ru-RU"/>
        </w:rPr>
      </w:pPr>
    </w:p>
    <w:p w:rsidR="005D4E5A" w:rsidRPr="006235E0" w:rsidRDefault="005D4E5A" w:rsidP="005D4E5A">
      <w:pPr>
        <w:pStyle w:val="2"/>
      </w:pPr>
      <w:bookmarkStart w:id="70" w:name="_Toc68182723"/>
      <w:bookmarkStart w:id="71" w:name="_Toc68519407"/>
      <w:bookmarkStart w:id="72" w:name="_Toc68610579"/>
      <w:r>
        <w:t>5.2</w:t>
      </w:r>
      <w:r w:rsidRPr="006235E0">
        <w:t>.</w:t>
      </w:r>
      <w:r>
        <w:t xml:space="preserve"> Примерные ф</w:t>
      </w:r>
      <w:r w:rsidRPr="007D567E">
        <w:t>орм</w:t>
      </w:r>
      <w:r>
        <w:t>ы</w:t>
      </w:r>
      <w:r w:rsidRPr="007D567E">
        <w:t xml:space="preserve"> </w:t>
      </w:r>
      <w:r>
        <w:t>не</w:t>
      </w:r>
      <w:r w:rsidRPr="007D567E">
        <w:t>обязательных мероприятий текущего контроля</w:t>
      </w:r>
      <w:r>
        <w:t>.</w:t>
      </w:r>
      <w:bookmarkEnd w:id="70"/>
      <w:bookmarkEnd w:id="71"/>
      <w:bookmarkEnd w:id="72"/>
    </w:p>
    <w:p w:rsidR="005D4E5A" w:rsidRPr="007D567E" w:rsidRDefault="005D4E5A" w:rsidP="005D4E5A">
      <w:pPr>
        <w:pStyle w:val="21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5.2.1. Письменные:</w:t>
      </w:r>
    </w:p>
    <w:p w:rsidR="00115B1D" w:rsidRPr="007D567E" w:rsidRDefault="00115B1D" w:rsidP="005D10A5">
      <w:pPr>
        <w:pStyle w:val="21"/>
        <w:numPr>
          <w:ilvl w:val="0"/>
          <w:numId w:val="66"/>
        </w:numPr>
        <w:shd w:val="clear" w:color="auto" w:fill="auto"/>
        <w:tabs>
          <w:tab w:val="left" w:pos="1103"/>
        </w:tabs>
        <w:spacing w:line="240" w:lineRule="auto"/>
        <w:jc w:val="both"/>
        <w:rPr>
          <w:b w:val="0"/>
          <w:sz w:val="24"/>
          <w:szCs w:val="24"/>
        </w:rPr>
      </w:pPr>
      <w:r w:rsidRPr="007D567E">
        <w:rPr>
          <w:b w:val="0"/>
          <w:sz w:val="24"/>
          <w:szCs w:val="24"/>
        </w:rPr>
        <w:t>письменный ответ на вопрос;</w:t>
      </w:r>
    </w:p>
    <w:p w:rsidR="00115B1D" w:rsidRPr="007D567E" w:rsidRDefault="00115B1D" w:rsidP="005D10A5">
      <w:pPr>
        <w:pStyle w:val="21"/>
        <w:numPr>
          <w:ilvl w:val="0"/>
          <w:numId w:val="66"/>
        </w:numPr>
        <w:shd w:val="clear" w:color="auto" w:fill="auto"/>
        <w:tabs>
          <w:tab w:val="left" w:pos="1103"/>
        </w:tabs>
        <w:spacing w:line="240" w:lineRule="auto"/>
        <w:jc w:val="both"/>
        <w:rPr>
          <w:b w:val="0"/>
          <w:sz w:val="24"/>
          <w:szCs w:val="24"/>
        </w:rPr>
      </w:pPr>
      <w:r w:rsidRPr="007D567E">
        <w:rPr>
          <w:b w:val="0"/>
          <w:sz w:val="24"/>
          <w:szCs w:val="24"/>
        </w:rPr>
        <w:t>тестирование;</w:t>
      </w:r>
    </w:p>
    <w:p w:rsidR="00115B1D" w:rsidRPr="007D567E" w:rsidRDefault="00115B1D" w:rsidP="005D10A5">
      <w:pPr>
        <w:pStyle w:val="21"/>
        <w:numPr>
          <w:ilvl w:val="0"/>
          <w:numId w:val="66"/>
        </w:numPr>
        <w:shd w:val="clear" w:color="auto" w:fill="auto"/>
        <w:tabs>
          <w:tab w:val="left" w:pos="1103"/>
        </w:tabs>
        <w:spacing w:line="240" w:lineRule="auto"/>
        <w:jc w:val="both"/>
        <w:rPr>
          <w:b w:val="0"/>
          <w:sz w:val="24"/>
          <w:szCs w:val="24"/>
        </w:rPr>
      </w:pPr>
      <w:r w:rsidRPr="007D567E">
        <w:rPr>
          <w:b w:val="0"/>
          <w:sz w:val="24"/>
          <w:szCs w:val="24"/>
        </w:rPr>
        <w:t>сообщение;</w:t>
      </w:r>
    </w:p>
    <w:p w:rsidR="00115B1D" w:rsidRPr="007D567E" w:rsidRDefault="00115B1D" w:rsidP="005D10A5">
      <w:pPr>
        <w:pStyle w:val="21"/>
        <w:numPr>
          <w:ilvl w:val="0"/>
          <w:numId w:val="66"/>
        </w:numPr>
        <w:shd w:val="clear" w:color="auto" w:fill="auto"/>
        <w:tabs>
          <w:tab w:val="left" w:pos="1103"/>
        </w:tabs>
        <w:spacing w:line="240" w:lineRule="auto"/>
        <w:jc w:val="both"/>
        <w:rPr>
          <w:b w:val="0"/>
          <w:sz w:val="24"/>
          <w:szCs w:val="24"/>
        </w:rPr>
      </w:pPr>
      <w:r w:rsidRPr="007D567E">
        <w:rPr>
          <w:b w:val="0"/>
          <w:sz w:val="24"/>
          <w:szCs w:val="24"/>
        </w:rPr>
        <w:t>доклад;</w:t>
      </w:r>
    </w:p>
    <w:p w:rsidR="00115B1D" w:rsidRPr="007D567E" w:rsidRDefault="00115B1D" w:rsidP="005D10A5">
      <w:pPr>
        <w:pStyle w:val="21"/>
        <w:numPr>
          <w:ilvl w:val="0"/>
          <w:numId w:val="66"/>
        </w:numPr>
        <w:shd w:val="clear" w:color="auto" w:fill="auto"/>
        <w:tabs>
          <w:tab w:val="left" w:pos="1103"/>
        </w:tabs>
        <w:spacing w:line="240" w:lineRule="auto"/>
        <w:jc w:val="both"/>
        <w:rPr>
          <w:b w:val="0"/>
          <w:sz w:val="24"/>
          <w:szCs w:val="24"/>
        </w:rPr>
      </w:pPr>
      <w:r w:rsidRPr="007D567E">
        <w:rPr>
          <w:b w:val="0"/>
          <w:sz w:val="24"/>
          <w:szCs w:val="24"/>
        </w:rPr>
        <w:t>реферат;</w:t>
      </w:r>
    </w:p>
    <w:p w:rsidR="00115B1D" w:rsidRPr="007D567E" w:rsidRDefault="00115B1D" w:rsidP="005D10A5">
      <w:pPr>
        <w:pStyle w:val="21"/>
        <w:numPr>
          <w:ilvl w:val="0"/>
          <w:numId w:val="66"/>
        </w:numPr>
        <w:shd w:val="clear" w:color="auto" w:fill="auto"/>
        <w:tabs>
          <w:tab w:val="left" w:pos="1103"/>
        </w:tabs>
        <w:spacing w:line="240" w:lineRule="auto"/>
        <w:jc w:val="both"/>
        <w:rPr>
          <w:b w:val="0"/>
          <w:sz w:val="24"/>
          <w:szCs w:val="24"/>
        </w:rPr>
      </w:pPr>
      <w:r w:rsidRPr="007D567E">
        <w:rPr>
          <w:b w:val="0"/>
          <w:sz w:val="24"/>
          <w:szCs w:val="24"/>
        </w:rPr>
        <w:t>исследовательская работа;</w:t>
      </w:r>
    </w:p>
    <w:p w:rsidR="00115B1D" w:rsidRDefault="00115B1D" w:rsidP="005D10A5">
      <w:pPr>
        <w:pStyle w:val="21"/>
        <w:numPr>
          <w:ilvl w:val="0"/>
          <w:numId w:val="66"/>
        </w:numPr>
        <w:shd w:val="clear" w:color="auto" w:fill="auto"/>
        <w:tabs>
          <w:tab w:val="left" w:pos="1103"/>
        </w:tabs>
        <w:spacing w:line="240" w:lineRule="auto"/>
        <w:jc w:val="both"/>
        <w:rPr>
          <w:b w:val="0"/>
          <w:sz w:val="24"/>
          <w:szCs w:val="24"/>
        </w:rPr>
      </w:pPr>
      <w:r w:rsidRPr="007D567E">
        <w:rPr>
          <w:b w:val="0"/>
          <w:sz w:val="24"/>
          <w:szCs w:val="24"/>
        </w:rPr>
        <w:t xml:space="preserve">проектная работа; </w:t>
      </w:r>
    </w:p>
    <w:p w:rsidR="005D4E5A" w:rsidRPr="007D567E" w:rsidRDefault="005D4E5A" w:rsidP="005D4E5A">
      <w:pPr>
        <w:pStyle w:val="21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5.2.2. У</w:t>
      </w:r>
      <w:r w:rsidRPr="007D567E">
        <w:rPr>
          <w:b w:val="0"/>
          <w:sz w:val="24"/>
          <w:szCs w:val="24"/>
        </w:rPr>
        <w:t>стные:</w:t>
      </w:r>
    </w:p>
    <w:p w:rsidR="00115B1D" w:rsidRPr="007D567E" w:rsidRDefault="00115B1D" w:rsidP="005D10A5">
      <w:pPr>
        <w:pStyle w:val="21"/>
        <w:numPr>
          <w:ilvl w:val="0"/>
          <w:numId w:val="66"/>
        </w:numPr>
        <w:shd w:val="clear" w:color="auto" w:fill="auto"/>
        <w:tabs>
          <w:tab w:val="left" w:pos="1103"/>
        </w:tabs>
        <w:spacing w:line="240" w:lineRule="auto"/>
        <w:jc w:val="both"/>
        <w:rPr>
          <w:b w:val="0"/>
          <w:sz w:val="24"/>
          <w:szCs w:val="24"/>
        </w:rPr>
      </w:pPr>
      <w:r w:rsidRPr="007D567E">
        <w:rPr>
          <w:b w:val="0"/>
          <w:sz w:val="24"/>
          <w:szCs w:val="24"/>
        </w:rPr>
        <w:t>пересказ содержания параграфа;</w:t>
      </w:r>
    </w:p>
    <w:p w:rsidR="00115B1D" w:rsidRPr="007D567E" w:rsidRDefault="00115B1D" w:rsidP="005D10A5">
      <w:pPr>
        <w:pStyle w:val="21"/>
        <w:numPr>
          <w:ilvl w:val="0"/>
          <w:numId w:val="66"/>
        </w:numPr>
        <w:shd w:val="clear" w:color="auto" w:fill="auto"/>
        <w:tabs>
          <w:tab w:val="left" w:pos="1103"/>
        </w:tabs>
        <w:spacing w:line="240" w:lineRule="auto"/>
        <w:jc w:val="both"/>
        <w:rPr>
          <w:b w:val="0"/>
          <w:sz w:val="24"/>
          <w:szCs w:val="24"/>
        </w:rPr>
      </w:pPr>
      <w:r w:rsidRPr="007D567E">
        <w:rPr>
          <w:b w:val="0"/>
          <w:sz w:val="24"/>
          <w:szCs w:val="24"/>
        </w:rPr>
        <w:t>выступление с сообщением, докладом;</w:t>
      </w:r>
    </w:p>
    <w:p w:rsidR="00115B1D" w:rsidRPr="007D567E" w:rsidRDefault="00115B1D" w:rsidP="005D10A5">
      <w:pPr>
        <w:pStyle w:val="21"/>
        <w:numPr>
          <w:ilvl w:val="0"/>
          <w:numId w:val="66"/>
        </w:numPr>
        <w:shd w:val="clear" w:color="auto" w:fill="auto"/>
        <w:tabs>
          <w:tab w:val="left" w:pos="1103"/>
        </w:tabs>
        <w:spacing w:line="240" w:lineRule="auto"/>
        <w:jc w:val="both"/>
        <w:rPr>
          <w:b w:val="0"/>
          <w:sz w:val="24"/>
          <w:szCs w:val="24"/>
        </w:rPr>
      </w:pPr>
      <w:r w:rsidRPr="007D567E">
        <w:rPr>
          <w:b w:val="0"/>
          <w:sz w:val="24"/>
          <w:szCs w:val="24"/>
        </w:rPr>
        <w:t>защита проектной, исследовательской работы, реферата;</w:t>
      </w:r>
    </w:p>
    <w:p w:rsidR="00115B1D" w:rsidRPr="007D567E" w:rsidRDefault="00115B1D" w:rsidP="005D10A5">
      <w:pPr>
        <w:pStyle w:val="21"/>
        <w:numPr>
          <w:ilvl w:val="0"/>
          <w:numId w:val="66"/>
        </w:numPr>
        <w:shd w:val="clear" w:color="auto" w:fill="auto"/>
        <w:tabs>
          <w:tab w:val="left" w:pos="1103"/>
        </w:tabs>
        <w:spacing w:line="240" w:lineRule="auto"/>
        <w:jc w:val="both"/>
        <w:rPr>
          <w:b w:val="0"/>
          <w:sz w:val="24"/>
          <w:szCs w:val="24"/>
        </w:rPr>
      </w:pPr>
      <w:r w:rsidRPr="007D567E">
        <w:rPr>
          <w:b w:val="0"/>
          <w:sz w:val="24"/>
          <w:szCs w:val="24"/>
        </w:rPr>
        <w:t>участие в беседе;</w:t>
      </w:r>
    </w:p>
    <w:p w:rsidR="00115B1D" w:rsidRPr="007D567E" w:rsidRDefault="00115B1D" w:rsidP="005D10A5">
      <w:pPr>
        <w:pStyle w:val="21"/>
        <w:numPr>
          <w:ilvl w:val="0"/>
          <w:numId w:val="66"/>
        </w:numPr>
        <w:shd w:val="clear" w:color="auto" w:fill="auto"/>
        <w:tabs>
          <w:tab w:val="left" w:pos="1103"/>
        </w:tabs>
        <w:spacing w:line="240" w:lineRule="auto"/>
        <w:jc w:val="both"/>
        <w:rPr>
          <w:b w:val="0"/>
          <w:sz w:val="24"/>
          <w:szCs w:val="24"/>
        </w:rPr>
      </w:pPr>
      <w:r w:rsidRPr="007D567E">
        <w:rPr>
          <w:b w:val="0"/>
          <w:sz w:val="24"/>
          <w:szCs w:val="24"/>
        </w:rPr>
        <w:t>зачет и др.</w:t>
      </w:r>
    </w:p>
    <w:p w:rsidR="00115B1D" w:rsidRDefault="00115B1D" w:rsidP="00115B1D">
      <w:pPr>
        <w:pStyle w:val="21"/>
        <w:shd w:val="clear" w:color="auto" w:fill="auto"/>
        <w:spacing w:line="240" w:lineRule="auto"/>
        <w:ind w:firstLine="708"/>
        <w:jc w:val="both"/>
        <w:rPr>
          <w:b w:val="0"/>
          <w:sz w:val="24"/>
          <w:szCs w:val="24"/>
        </w:rPr>
      </w:pPr>
      <w:r w:rsidRPr="007D567E">
        <w:rPr>
          <w:b w:val="0"/>
          <w:sz w:val="24"/>
          <w:szCs w:val="24"/>
        </w:rPr>
        <w:t>В зависимости от контингента обучающихся, содержания учебно</w:t>
      </w:r>
      <w:r>
        <w:rPr>
          <w:b w:val="0"/>
          <w:sz w:val="24"/>
          <w:szCs w:val="24"/>
        </w:rPr>
        <w:t>го материала и исполь</w:t>
      </w:r>
      <w:r>
        <w:rPr>
          <w:b w:val="0"/>
          <w:sz w:val="24"/>
          <w:szCs w:val="24"/>
        </w:rPr>
        <w:softHyphen/>
        <w:t xml:space="preserve">зуемых </w:t>
      </w:r>
      <w:r w:rsidRPr="007D567E">
        <w:rPr>
          <w:b w:val="0"/>
          <w:sz w:val="24"/>
          <w:szCs w:val="24"/>
        </w:rPr>
        <w:t>образовательных технологий учитель имеет право расширять указанный перечень, использовать формы проведения необязательных мероприятий текущего контроля, допускающие проверку с использованием электронных систем тестирования, видео или аудиозаписи, иного программного обеспе</w:t>
      </w:r>
      <w:r w:rsidRPr="007D567E">
        <w:rPr>
          <w:b w:val="0"/>
          <w:sz w:val="24"/>
          <w:szCs w:val="24"/>
        </w:rPr>
        <w:softHyphen/>
        <w:t>чения, обеспечивающего персонифицированный учёт учебных достижений обучающихся</w:t>
      </w:r>
      <w:r>
        <w:rPr>
          <w:b w:val="0"/>
          <w:sz w:val="24"/>
          <w:szCs w:val="24"/>
        </w:rPr>
        <w:t>.</w:t>
      </w:r>
    </w:p>
    <w:p w:rsidR="00BD4AA9" w:rsidRDefault="00BD4AA9" w:rsidP="008E7DA8"/>
    <w:p w:rsidR="005D4E5A" w:rsidRPr="005308A3" w:rsidRDefault="005D4E5A" w:rsidP="005D4E5A">
      <w:pPr>
        <w:pStyle w:val="1"/>
      </w:pPr>
      <w:bookmarkStart w:id="73" w:name="_Toc67061369"/>
      <w:bookmarkStart w:id="74" w:name="_Toc67993025"/>
      <w:bookmarkStart w:id="75" w:name="_Toc68182724"/>
      <w:bookmarkStart w:id="76" w:name="_Toc68519408"/>
      <w:bookmarkStart w:id="77" w:name="_Toc68610580"/>
      <w:r>
        <w:rPr>
          <w:lang w:val="en-US"/>
        </w:rPr>
        <w:t>VI</w:t>
      </w:r>
      <w:r>
        <w:t>. МАТЕРИАЛЬНО-ТЕХНИЧЕСКОЕ ОБЕСПЕЧЕНИЕ ОБРАЗОВАТЕЛЬНОГО ПРОЦЕССА.</w:t>
      </w:r>
      <w:bookmarkEnd w:id="73"/>
      <w:bookmarkEnd w:id="74"/>
      <w:bookmarkEnd w:id="75"/>
      <w:bookmarkEnd w:id="76"/>
      <w:bookmarkEnd w:id="77"/>
    </w:p>
    <w:p w:rsidR="00586C1C" w:rsidRPr="00586C1C" w:rsidRDefault="00586C1C" w:rsidP="00586C1C">
      <w:pPr>
        <w:ind w:left="360"/>
        <w:jc w:val="center"/>
        <w:rPr>
          <w:b/>
        </w:rPr>
      </w:pPr>
      <w:r w:rsidRPr="00586C1C">
        <w:rPr>
          <w:b/>
        </w:rPr>
        <w:t>Печатные пособия</w:t>
      </w:r>
    </w:p>
    <w:p w:rsidR="00586C1C" w:rsidRDefault="00586C1C" w:rsidP="00586C1C">
      <w:pPr>
        <w:numPr>
          <w:ilvl w:val="0"/>
          <w:numId w:val="2"/>
        </w:numPr>
        <w:tabs>
          <w:tab w:val="left" w:pos="390"/>
        </w:tabs>
        <w:ind w:left="360"/>
        <w:jc w:val="both"/>
      </w:pPr>
      <w:r w:rsidRPr="00B6198A">
        <w:rPr>
          <w:rFonts w:eastAsia="Calibri" w:cs="Times New Roman"/>
          <w:szCs w:val="24"/>
        </w:rPr>
        <w:t xml:space="preserve">Энциклопедии </w:t>
      </w:r>
      <w:r>
        <w:rPr>
          <w:rFonts w:eastAsia="Calibri" w:cs="Times New Roman"/>
          <w:szCs w:val="24"/>
        </w:rPr>
        <w:t xml:space="preserve">и </w:t>
      </w:r>
      <w:r w:rsidRPr="00B6198A">
        <w:rPr>
          <w:rFonts w:eastAsia="Calibri" w:cs="Times New Roman"/>
          <w:szCs w:val="24"/>
        </w:rPr>
        <w:t xml:space="preserve">справочные издания </w:t>
      </w:r>
      <w:r>
        <w:rPr>
          <w:rFonts w:eastAsia="Calibri" w:cs="Times New Roman"/>
          <w:szCs w:val="24"/>
        </w:rPr>
        <w:t>по физической культуре и смежным наукам.</w:t>
      </w:r>
    </w:p>
    <w:p w:rsidR="00586C1C" w:rsidRPr="00B6198A" w:rsidRDefault="00586C1C" w:rsidP="00586C1C">
      <w:pPr>
        <w:numPr>
          <w:ilvl w:val="0"/>
          <w:numId w:val="2"/>
        </w:numPr>
        <w:ind w:left="360"/>
        <w:jc w:val="both"/>
        <w:rPr>
          <w:rFonts w:eastAsia="Calibri" w:cs="Times New Roman"/>
          <w:szCs w:val="24"/>
        </w:rPr>
      </w:pPr>
      <w:r w:rsidRPr="00B6198A">
        <w:rPr>
          <w:rFonts w:eastAsia="Calibri" w:cs="Times New Roman"/>
          <w:szCs w:val="24"/>
        </w:rPr>
        <w:t>Учебно-наглядные пособия в виде таблиц и схем</w:t>
      </w:r>
      <w:r>
        <w:rPr>
          <w:rFonts w:eastAsia="Calibri" w:cs="Times New Roman"/>
          <w:szCs w:val="24"/>
        </w:rPr>
        <w:t>.</w:t>
      </w:r>
      <w:r w:rsidRPr="00B6198A">
        <w:rPr>
          <w:rFonts w:eastAsia="Calibri" w:cs="Times New Roman"/>
          <w:szCs w:val="24"/>
        </w:rPr>
        <w:t xml:space="preserve"> </w:t>
      </w:r>
    </w:p>
    <w:p w:rsidR="006C3ADB" w:rsidRDefault="006C3ADB" w:rsidP="008E7DA8">
      <w:pPr>
        <w:ind w:left="360"/>
        <w:jc w:val="both"/>
        <w:rPr>
          <w:rFonts w:eastAsia="Calibri" w:cs="Times New Roman"/>
          <w:szCs w:val="24"/>
          <w:lang w:eastAsia="ru-RU"/>
        </w:rPr>
      </w:pPr>
    </w:p>
    <w:p w:rsidR="00586C1C" w:rsidRPr="00586C1C" w:rsidRDefault="00586C1C" w:rsidP="00586C1C">
      <w:pPr>
        <w:tabs>
          <w:tab w:val="left" w:pos="390"/>
        </w:tabs>
        <w:jc w:val="center"/>
        <w:rPr>
          <w:b/>
          <w:bCs/>
        </w:rPr>
      </w:pPr>
      <w:r w:rsidRPr="00586C1C">
        <w:rPr>
          <w:rFonts w:eastAsia="Calibri" w:cs="Times New Roman"/>
          <w:b/>
          <w:bCs/>
          <w:szCs w:val="24"/>
        </w:rPr>
        <w:t>Технические средства</w:t>
      </w:r>
    </w:p>
    <w:p w:rsidR="00586C1C" w:rsidRDefault="00586C1C" w:rsidP="00586C1C">
      <w:pPr>
        <w:pStyle w:val="a3"/>
        <w:numPr>
          <w:ilvl w:val="0"/>
          <w:numId w:val="3"/>
        </w:numPr>
        <w:jc w:val="both"/>
      </w:pPr>
      <w:r>
        <w:t>Интерактивная доска</w:t>
      </w:r>
      <w:r w:rsidR="005B19BC">
        <w:t xml:space="preserve"> или телевизор</w:t>
      </w:r>
      <w:r>
        <w:t>.</w:t>
      </w:r>
    </w:p>
    <w:p w:rsidR="00586C1C" w:rsidRDefault="00586C1C" w:rsidP="00586C1C">
      <w:pPr>
        <w:pStyle w:val="a3"/>
        <w:numPr>
          <w:ilvl w:val="0"/>
          <w:numId w:val="3"/>
        </w:numPr>
        <w:jc w:val="both"/>
      </w:pPr>
      <w:r>
        <w:t>Компьютер.</w:t>
      </w:r>
    </w:p>
    <w:p w:rsidR="00586C1C" w:rsidRDefault="00586C1C" w:rsidP="00586C1C">
      <w:pPr>
        <w:pStyle w:val="a3"/>
        <w:numPr>
          <w:ilvl w:val="0"/>
          <w:numId w:val="3"/>
        </w:numPr>
        <w:jc w:val="both"/>
      </w:pPr>
      <w:r>
        <w:t>Принтер.</w:t>
      </w:r>
    </w:p>
    <w:p w:rsidR="00586C1C" w:rsidRDefault="00586C1C" w:rsidP="00586C1C">
      <w:pPr>
        <w:pStyle w:val="a3"/>
        <w:numPr>
          <w:ilvl w:val="0"/>
          <w:numId w:val="3"/>
        </w:numPr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Музыкальная колонка.</w:t>
      </w:r>
    </w:p>
    <w:p w:rsidR="00586C1C" w:rsidRDefault="00586C1C" w:rsidP="00586C1C">
      <w:pPr>
        <w:pStyle w:val="a3"/>
        <w:numPr>
          <w:ilvl w:val="0"/>
          <w:numId w:val="3"/>
        </w:numPr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Проигрыватель аудиодисков.</w:t>
      </w:r>
    </w:p>
    <w:p w:rsidR="00586C1C" w:rsidRPr="00C20B11" w:rsidRDefault="00586C1C" w:rsidP="00586C1C">
      <w:pPr>
        <w:pStyle w:val="a3"/>
        <w:numPr>
          <w:ilvl w:val="0"/>
          <w:numId w:val="3"/>
        </w:numPr>
        <w:jc w:val="both"/>
      </w:pPr>
      <w:r>
        <w:t>Интернет-ресурсы.</w:t>
      </w:r>
    </w:p>
    <w:p w:rsidR="006C3ADB" w:rsidRPr="00393894" w:rsidRDefault="000D38C6" w:rsidP="008E7DA8">
      <w:pPr>
        <w:numPr>
          <w:ilvl w:val="0"/>
          <w:numId w:val="3"/>
        </w:numPr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Видео</w:t>
      </w:r>
      <w:r w:rsidR="006C3ADB" w:rsidRPr="00393894">
        <w:rPr>
          <w:rFonts w:eastAsia="Calibri" w:cs="Times New Roman"/>
          <w:szCs w:val="24"/>
          <w:lang w:eastAsia="ru-RU"/>
        </w:rPr>
        <w:t xml:space="preserve">фильмы: история развития основных видов спорта (легкая атлетика, гимнастика, лыжная подготовка, подвижные и </w:t>
      </w:r>
      <w:r w:rsidR="00586C1C">
        <w:rPr>
          <w:rFonts w:eastAsia="Calibri" w:cs="Times New Roman"/>
          <w:szCs w:val="24"/>
          <w:lang w:eastAsia="ru-RU"/>
        </w:rPr>
        <w:t>спортивные адаптированные игры).</w:t>
      </w:r>
    </w:p>
    <w:p w:rsidR="006C3ADB" w:rsidRDefault="006C3ADB" w:rsidP="008E7DA8">
      <w:pPr>
        <w:ind w:left="360"/>
        <w:jc w:val="both"/>
        <w:rPr>
          <w:rFonts w:eastAsia="Calibri" w:cs="Times New Roman"/>
          <w:szCs w:val="24"/>
          <w:lang w:eastAsia="ru-RU"/>
        </w:rPr>
      </w:pPr>
    </w:p>
    <w:p w:rsidR="00586C1C" w:rsidRPr="00586C1C" w:rsidRDefault="00586C1C" w:rsidP="00586C1C">
      <w:pPr>
        <w:jc w:val="center"/>
        <w:rPr>
          <w:rFonts w:cs="Times New Roman"/>
          <w:b/>
        </w:rPr>
      </w:pPr>
      <w:r w:rsidRPr="00586C1C">
        <w:rPr>
          <w:rFonts w:cs="Times New Roman"/>
          <w:b/>
        </w:rPr>
        <w:t xml:space="preserve">Оборудование </w:t>
      </w:r>
      <w:r>
        <w:rPr>
          <w:rFonts w:cs="Times New Roman"/>
          <w:b/>
        </w:rPr>
        <w:t>спортивного зала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Оз</w:t>
      </w:r>
      <w:r w:rsidRPr="008120A4">
        <w:rPr>
          <w:rFonts w:eastAsia="Calibri" w:cs="Times New Roman"/>
          <w:szCs w:val="24"/>
          <w:lang w:eastAsia="ru-RU"/>
        </w:rPr>
        <w:t>вученные мячи дл</w:t>
      </w:r>
      <w:r w:rsidR="00586C1C">
        <w:rPr>
          <w:rFonts w:eastAsia="Calibri" w:cs="Times New Roman"/>
          <w:szCs w:val="24"/>
          <w:lang w:eastAsia="ru-RU"/>
        </w:rPr>
        <w:t>я игры в голбол, футбол, торбол.</w:t>
      </w:r>
    </w:p>
    <w:p w:rsidR="006C3ADB" w:rsidRPr="00D92568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Мячи баскетбольные, волейбольные, футбольные</w:t>
      </w:r>
      <w:r w:rsidR="00586C1C">
        <w:rPr>
          <w:rFonts w:eastAsia="Calibri" w:cs="Times New Roman"/>
          <w:szCs w:val="24"/>
          <w:lang w:eastAsia="ru-RU"/>
        </w:rPr>
        <w:t>.</w:t>
      </w:r>
    </w:p>
    <w:p w:rsidR="006C3ADB" w:rsidRPr="00D92568" w:rsidRDefault="00586C1C" w:rsidP="008E7DA8">
      <w:pPr>
        <w:numPr>
          <w:ilvl w:val="0"/>
          <w:numId w:val="4"/>
        </w:numPr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Щиты-</w:t>
      </w:r>
      <w:r w:rsidR="006C3ADB">
        <w:rPr>
          <w:rFonts w:eastAsia="Calibri" w:cs="Times New Roman"/>
          <w:szCs w:val="24"/>
          <w:lang w:eastAsia="ru-RU"/>
        </w:rPr>
        <w:t xml:space="preserve">мишени </w:t>
      </w:r>
      <w:r>
        <w:rPr>
          <w:rFonts w:eastAsia="Calibri" w:cs="Times New Roman"/>
          <w:szCs w:val="24"/>
          <w:lang w:eastAsia="ru-RU"/>
        </w:rPr>
        <w:t>для метания мяча.</w:t>
      </w:r>
    </w:p>
    <w:p w:rsidR="006C3ADB" w:rsidRPr="00882FBF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/>
          <w:bCs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Р</w:t>
      </w:r>
      <w:r w:rsidRPr="008120A4">
        <w:rPr>
          <w:rFonts w:eastAsia="Calibri" w:cs="Times New Roman"/>
          <w:szCs w:val="24"/>
          <w:lang w:eastAsia="ru-RU"/>
        </w:rPr>
        <w:t>азноцветные «парашюты» для игровой деятельности</w:t>
      </w:r>
      <w:r w:rsidR="00586C1C">
        <w:rPr>
          <w:rFonts w:eastAsia="Calibri" w:cs="Times New Roman"/>
          <w:szCs w:val="24"/>
          <w:lang w:eastAsia="ru-RU"/>
        </w:rPr>
        <w:t>.</w:t>
      </w:r>
      <w:r w:rsidRPr="008120A4">
        <w:rPr>
          <w:rFonts w:eastAsia="Calibri" w:cs="Times New Roman"/>
          <w:szCs w:val="24"/>
          <w:lang w:eastAsia="ru-RU"/>
        </w:rPr>
        <w:t xml:space="preserve"> </w:t>
      </w:r>
    </w:p>
    <w:p w:rsidR="006C3ADB" w:rsidRPr="00D92568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/>
          <w:bCs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Шарнирные куклы</w:t>
      </w:r>
      <w:r w:rsidR="00586C1C">
        <w:rPr>
          <w:rFonts w:eastAsia="Calibri" w:cs="Times New Roman"/>
          <w:szCs w:val="24"/>
          <w:lang w:eastAsia="ru-RU"/>
        </w:rPr>
        <w:t>.</w:t>
      </w:r>
    </w:p>
    <w:p w:rsidR="006C3ADB" w:rsidRPr="0080344E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/>
          <w:bCs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В</w:t>
      </w:r>
      <w:r w:rsidRPr="008120A4">
        <w:rPr>
          <w:rFonts w:eastAsia="Calibri" w:cs="Times New Roman"/>
          <w:szCs w:val="24"/>
          <w:lang w:eastAsia="ru-RU"/>
        </w:rPr>
        <w:t>олейбольная сетка с яркими желтыми границами для игры в пионербол и волейбол</w:t>
      </w:r>
      <w:r w:rsidR="00586C1C">
        <w:rPr>
          <w:rFonts w:eastAsia="Calibri" w:cs="Times New Roman"/>
          <w:szCs w:val="24"/>
          <w:lang w:eastAsia="ru-RU"/>
        </w:rPr>
        <w:t>.</w:t>
      </w:r>
      <w:r w:rsidR="00D070F5">
        <w:rPr>
          <w:rFonts w:eastAsia="Calibri" w:cs="Times New Roman"/>
          <w:szCs w:val="24"/>
          <w:lang w:eastAsia="ru-RU"/>
        </w:rPr>
        <w:t xml:space="preserve"> </w:t>
      </w:r>
    </w:p>
    <w:p w:rsidR="006C3ADB" w:rsidRPr="0080344E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/>
          <w:bCs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Мячи для метания</w:t>
      </w:r>
      <w:r w:rsidR="00586C1C">
        <w:rPr>
          <w:rFonts w:eastAsia="Calibri" w:cs="Times New Roman"/>
          <w:szCs w:val="24"/>
          <w:lang w:eastAsia="ru-RU"/>
        </w:rPr>
        <w:t>.</w:t>
      </w:r>
    </w:p>
    <w:p w:rsidR="006C3ADB" w:rsidRPr="00B0502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/>
          <w:bCs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Мячи теннисные</w:t>
      </w:r>
      <w:r w:rsidR="00586C1C">
        <w:rPr>
          <w:rFonts w:eastAsia="Calibri" w:cs="Times New Roman"/>
          <w:szCs w:val="24"/>
          <w:lang w:eastAsia="ru-RU"/>
        </w:rPr>
        <w:t>.</w:t>
      </w:r>
    </w:p>
    <w:p w:rsidR="006C3ADB" w:rsidRPr="002D3E49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Спортивные гранаты для метания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Спортивные ядра для толкания</w:t>
      </w:r>
      <w:r w:rsidR="00586C1C">
        <w:rPr>
          <w:rFonts w:eastAsia="Calibri" w:cs="Times New Roman"/>
          <w:b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Маты гимнастические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Палки гимнастические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Шведская стенка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Велотренажёр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Беговая дорожка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Эллиптический тренажёр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Скакалки спортивные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Бревна гимнастические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Кольца гимнастические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586C1C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Канат.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Перекладина гимнастическая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Козёл и конь гимнастический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Pr="0026556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Мостик пружинный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 w:rsidRPr="0026556B">
        <w:rPr>
          <w:rFonts w:eastAsia="Calibri" w:cs="Times New Roman"/>
          <w:bCs/>
          <w:szCs w:val="24"/>
          <w:lang w:eastAsia="ru-RU"/>
        </w:rPr>
        <w:t>Фитболы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Мобильные и стационарные баскетбольные стойки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Мягкие цилиндры и конусы для тренировки вестибулярного аппарата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Неопреновые и чугунные гантели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Фишки и конусы для разметки поля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Утяжеленные мешочки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Шарики с шипами «ёжики»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Массажная дорожка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Лыжи и лыжные палки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Лыжные ботинки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Эспандер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Степ платформа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Пристенная перекладина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Турник настенный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Доска настенная ребристая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Медболы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Коврики для йоги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Дротики для метания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Гимнастические скамейки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Горки разной высоты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Pr="0080344E" w:rsidRDefault="006C3ADB" w:rsidP="008E7DA8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Обручи гимнастические</w:t>
      </w:r>
      <w:r w:rsidR="00586C1C">
        <w:rPr>
          <w:rFonts w:eastAsia="Calibri" w:cs="Times New Roman"/>
          <w:bCs/>
          <w:szCs w:val="24"/>
          <w:lang w:eastAsia="ru-RU"/>
        </w:rPr>
        <w:t>.</w:t>
      </w:r>
    </w:p>
    <w:p w:rsidR="006C3ADB" w:rsidRPr="00586C1C" w:rsidRDefault="006C3ADB" w:rsidP="00586C1C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 w:rsidRPr="00586C1C">
        <w:rPr>
          <w:rFonts w:eastAsia="Calibri" w:cs="Times New Roman"/>
          <w:bCs/>
          <w:szCs w:val="24"/>
          <w:lang w:eastAsia="ru-RU"/>
        </w:rPr>
        <w:t>«Колокольчики», звуковые браслеты, свистки и бубны для ориентировки в пространстве</w:t>
      </w:r>
      <w:r w:rsidR="00FE7B25">
        <w:rPr>
          <w:rFonts w:eastAsia="Calibri" w:cs="Times New Roman"/>
          <w:bCs/>
          <w:szCs w:val="24"/>
          <w:lang w:eastAsia="ru-RU"/>
        </w:rPr>
        <w:t>.</w:t>
      </w:r>
      <w:r w:rsidRPr="00586C1C">
        <w:rPr>
          <w:rFonts w:eastAsia="Calibri" w:cs="Times New Roman"/>
          <w:bCs/>
          <w:szCs w:val="24"/>
          <w:lang w:eastAsia="ru-RU"/>
        </w:rPr>
        <w:t xml:space="preserve"> </w:t>
      </w:r>
    </w:p>
    <w:p w:rsidR="006C3ADB" w:rsidRPr="00586C1C" w:rsidRDefault="006C3ADB" w:rsidP="00586C1C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 w:rsidRPr="00586C1C">
        <w:rPr>
          <w:rFonts w:eastAsia="Calibri" w:cs="Times New Roman"/>
          <w:bCs/>
          <w:szCs w:val="24"/>
          <w:lang w:eastAsia="ru-RU"/>
        </w:rPr>
        <w:t>Секундомеры</w:t>
      </w:r>
      <w:r w:rsidR="00FE7B25">
        <w:rPr>
          <w:rFonts w:eastAsia="Calibri" w:cs="Times New Roman"/>
          <w:bCs/>
          <w:szCs w:val="24"/>
          <w:lang w:eastAsia="ru-RU"/>
        </w:rPr>
        <w:t>.</w:t>
      </w:r>
    </w:p>
    <w:p w:rsidR="006C3ADB" w:rsidRPr="00586C1C" w:rsidRDefault="006C3ADB" w:rsidP="00586C1C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 w:rsidRPr="00586C1C">
        <w:rPr>
          <w:rFonts w:eastAsia="Calibri" w:cs="Times New Roman"/>
          <w:bCs/>
          <w:szCs w:val="24"/>
          <w:lang w:eastAsia="ru-RU"/>
        </w:rPr>
        <w:t>Насосы для мячей</w:t>
      </w:r>
      <w:r w:rsidR="00FE7B25">
        <w:rPr>
          <w:rFonts w:eastAsia="Calibri" w:cs="Times New Roman"/>
          <w:bCs/>
          <w:szCs w:val="24"/>
          <w:lang w:eastAsia="ru-RU"/>
        </w:rPr>
        <w:t>.</w:t>
      </w:r>
    </w:p>
    <w:p w:rsidR="006C3ADB" w:rsidRPr="00586C1C" w:rsidRDefault="006C3ADB" w:rsidP="00586C1C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 w:rsidRPr="00586C1C">
        <w:rPr>
          <w:rFonts w:eastAsia="Calibri" w:cs="Times New Roman"/>
          <w:bCs/>
          <w:szCs w:val="24"/>
          <w:lang w:eastAsia="ru-RU"/>
        </w:rPr>
        <w:t>Счётчик для волейбола</w:t>
      </w:r>
      <w:r w:rsidR="00FE7B25">
        <w:rPr>
          <w:rFonts w:eastAsia="Calibri" w:cs="Times New Roman"/>
          <w:bCs/>
          <w:szCs w:val="24"/>
          <w:lang w:eastAsia="ru-RU"/>
        </w:rPr>
        <w:t>.</w:t>
      </w:r>
    </w:p>
    <w:p w:rsidR="006C3ADB" w:rsidRPr="00586C1C" w:rsidRDefault="006C3ADB" w:rsidP="00586C1C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 w:rsidRPr="00586C1C">
        <w:rPr>
          <w:rFonts w:eastAsia="Calibri" w:cs="Times New Roman"/>
          <w:bCs/>
          <w:szCs w:val="24"/>
          <w:lang w:eastAsia="ru-RU"/>
        </w:rPr>
        <w:t>Флажная лента</w:t>
      </w:r>
      <w:r w:rsidR="00FE7B25">
        <w:rPr>
          <w:rFonts w:eastAsia="Calibri" w:cs="Times New Roman"/>
          <w:bCs/>
          <w:szCs w:val="24"/>
          <w:lang w:eastAsia="ru-RU"/>
        </w:rPr>
        <w:t>.</w:t>
      </w:r>
    </w:p>
    <w:p w:rsidR="006C3ADB" w:rsidRPr="00586C1C" w:rsidRDefault="006C3ADB" w:rsidP="00586C1C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 w:rsidRPr="00586C1C">
        <w:rPr>
          <w:rFonts w:eastAsia="Calibri" w:cs="Times New Roman"/>
          <w:bCs/>
          <w:szCs w:val="24"/>
          <w:lang w:eastAsia="ru-RU"/>
        </w:rPr>
        <w:t>Глазные повязки</w:t>
      </w:r>
      <w:r w:rsidR="00FE7B25">
        <w:rPr>
          <w:rFonts w:eastAsia="Calibri" w:cs="Times New Roman"/>
          <w:bCs/>
          <w:szCs w:val="24"/>
          <w:lang w:eastAsia="ru-RU"/>
        </w:rPr>
        <w:t>.</w:t>
      </w:r>
    </w:p>
    <w:p w:rsidR="006C3ADB" w:rsidRPr="00586C1C" w:rsidRDefault="006C3ADB" w:rsidP="00586C1C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 w:rsidRPr="00586C1C">
        <w:rPr>
          <w:rFonts w:eastAsia="Calibri" w:cs="Times New Roman"/>
          <w:bCs/>
          <w:szCs w:val="24"/>
          <w:lang w:eastAsia="ru-RU"/>
        </w:rPr>
        <w:t>Рулетка</w:t>
      </w:r>
      <w:r w:rsidR="00FE7B25">
        <w:rPr>
          <w:rFonts w:eastAsia="Calibri" w:cs="Times New Roman"/>
          <w:bCs/>
          <w:szCs w:val="24"/>
          <w:lang w:eastAsia="ru-RU"/>
        </w:rPr>
        <w:t>.</w:t>
      </w:r>
    </w:p>
    <w:p w:rsidR="006C3ADB" w:rsidRPr="00586C1C" w:rsidRDefault="00586C1C" w:rsidP="00F569A4">
      <w:pPr>
        <w:numPr>
          <w:ilvl w:val="0"/>
          <w:numId w:val="4"/>
        </w:numPr>
        <w:jc w:val="both"/>
        <w:rPr>
          <w:rFonts w:eastAsia="Calibri" w:cs="Times New Roman"/>
          <w:bCs/>
          <w:szCs w:val="24"/>
          <w:lang w:eastAsia="ru-RU"/>
        </w:rPr>
      </w:pPr>
      <w:r w:rsidRPr="00586C1C">
        <w:rPr>
          <w:rFonts w:eastAsia="Calibri" w:cs="Times New Roman"/>
          <w:bCs/>
          <w:szCs w:val="24"/>
          <w:lang w:eastAsia="ru-RU"/>
        </w:rPr>
        <w:t>Мебель для размещения спортивного инвентаря.</w:t>
      </w:r>
    </w:p>
    <w:p w:rsidR="00586C1C" w:rsidRDefault="00586C1C" w:rsidP="008E7DA8">
      <w:pPr>
        <w:rPr>
          <w:rFonts w:eastAsia="Calibri" w:cs="Times New Roman"/>
          <w:b/>
          <w:bCs/>
          <w:szCs w:val="24"/>
          <w:lang w:eastAsia="ru-RU"/>
        </w:rPr>
      </w:pPr>
    </w:p>
    <w:p w:rsidR="00586C1C" w:rsidRPr="00586C1C" w:rsidRDefault="00586C1C" w:rsidP="00586C1C">
      <w:pPr>
        <w:jc w:val="center"/>
        <w:rPr>
          <w:rFonts w:cs="Times New Roman"/>
          <w:b/>
        </w:rPr>
      </w:pPr>
      <w:r w:rsidRPr="00586C1C">
        <w:rPr>
          <w:rFonts w:cs="Times New Roman"/>
          <w:b/>
        </w:rPr>
        <w:t xml:space="preserve">Оборудование </w:t>
      </w:r>
      <w:r>
        <w:rPr>
          <w:rFonts w:cs="Times New Roman"/>
          <w:b/>
        </w:rPr>
        <w:t>класса</w:t>
      </w:r>
    </w:p>
    <w:p w:rsidR="0033633F" w:rsidRPr="00B41BFC" w:rsidRDefault="0033633F" w:rsidP="0033633F">
      <w:pPr>
        <w:pStyle w:val="a3"/>
        <w:numPr>
          <w:ilvl w:val="0"/>
          <w:numId w:val="1"/>
        </w:numPr>
        <w:jc w:val="both"/>
      </w:pPr>
      <w:r>
        <w:t>Парты ученические.</w:t>
      </w:r>
    </w:p>
    <w:p w:rsidR="0033633F" w:rsidRPr="00B41BFC" w:rsidRDefault="0033633F" w:rsidP="0033633F">
      <w:pPr>
        <w:pStyle w:val="a3"/>
        <w:numPr>
          <w:ilvl w:val="0"/>
          <w:numId w:val="1"/>
        </w:numPr>
        <w:jc w:val="both"/>
      </w:pPr>
      <w:r w:rsidRPr="00B41BFC">
        <w:t>Стулья.</w:t>
      </w:r>
    </w:p>
    <w:p w:rsidR="0033633F" w:rsidRPr="00B41BFC" w:rsidRDefault="0033633F" w:rsidP="0033633F">
      <w:pPr>
        <w:pStyle w:val="a3"/>
        <w:numPr>
          <w:ilvl w:val="0"/>
          <w:numId w:val="1"/>
        </w:numPr>
        <w:jc w:val="both"/>
      </w:pPr>
      <w:r w:rsidRPr="00B41BFC">
        <w:t>Стол учительский.</w:t>
      </w:r>
    </w:p>
    <w:p w:rsidR="006C3ADB" w:rsidRPr="0033633F" w:rsidRDefault="006C3ADB" w:rsidP="0033633F">
      <w:pPr>
        <w:pStyle w:val="a3"/>
        <w:numPr>
          <w:ilvl w:val="0"/>
          <w:numId w:val="1"/>
        </w:numPr>
        <w:jc w:val="both"/>
      </w:pPr>
      <w:r w:rsidRPr="0033633F">
        <w:t>Стулья</w:t>
      </w:r>
      <w:r w:rsidR="00586C1C" w:rsidRPr="0033633F">
        <w:t>.</w:t>
      </w:r>
    </w:p>
    <w:p w:rsidR="006C3ADB" w:rsidRDefault="006C3ADB" w:rsidP="0033633F">
      <w:pPr>
        <w:pStyle w:val="a3"/>
        <w:numPr>
          <w:ilvl w:val="0"/>
          <w:numId w:val="1"/>
        </w:numPr>
        <w:jc w:val="both"/>
      </w:pPr>
      <w:r w:rsidRPr="0033633F">
        <w:t>Выставочный стенд</w:t>
      </w:r>
      <w:r w:rsidR="00F247BC">
        <w:t>.</w:t>
      </w:r>
    </w:p>
    <w:p w:rsidR="00F247BC" w:rsidRPr="0033633F" w:rsidRDefault="00F247BC" w:rsidP="0033633F">
      <w:pPr>
        <w:pStyle w:val="a3"/>
        <w:numPr>
          <w:ilvl w:val="0"/>
          <w:numId w:val="1"/>
        </w:numPr>
        <w:jc w:val="both"/>
      </w:pPr>
      <w:r>
        <w:t>Мебель для хранения книг и дидактических материалов.</w:t>
      </w:r>
    </w:p>
    <w:p w:rsidR="006C3ADB" w:rsidRDefault="006C3ADB" w:rsidP="008E7DA8"/>
    <w:p w:rsidR="00487A84" w:rsidRPr="00487A84" w:rsidRDefault="00487A84" w:rsidP="008E7DA8">
      <w:pPr>
        <w:pStyle w:val="1"/>
        <w:rPr>
          <w:rFonts w:eastAsia="Times New Roman" w:cs="Times New Roman"/>
          <w:szCs w:val="24"/>
          <w:lang w:eastAsia="ru-RU"/>
        </w:rPr>
      </w:pPr>
    </w:p>
    <w:sectPr w:rsidR="00487A84" w:rsidRPr="00487A84" w:rsidSect="00337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80" w:rsidRDefault="00077880" w:rsidP="00B859B2">
      <w:r>
        <w:separator/>
      </w:r>
    </w:p>
  </w:endnote>
  <w:endnote w:type="continuationSeparator" w:id="0">
    <w:p w:rsidR="00077880" w:rsidRDefault="00077880" w:rsidP="00B8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C5" w:rsidRDefault="000D30C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497495"/>
      <w:docPartObj>
        <w:docPartGallery w:val="Page Numbers (Bottom of Page)"/>
        <w:docPartUnique/>
      </w:docPartObj>
    </w:sdtPr>
    <w:sdtEndPr/>
    <w:sdtContent>
      <w:p w:rsidR="000D30C5" w:rsidRDefault="000D30C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8B1">
          <w:rPr>
            <w:noProof/>
          </w:rPr>
          <w:t>2</w:t>
        </w:r>
        <w:r>
          <w:fldChar w:fldCharType="end"/>
        </w:r>
      </w:p>
    </w:sdtContent>
  </w:sdt>
  <w:p w:rsidR="000D30C5" w:rsidRDefault="000D30C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C5" w:rsidRDefault="000D30C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80" w:rsidRDefault="00077880" w:rsidP="00B859B2">
      <w:r>
        <w:separator/>
      </w:r>
    </w:p>
  </w:footnote>
  <w:footnote w:type="continuationSeparator" w:id="0">
    <w:p w:rsidR="00077880" w:rsidRDefault="00077880" w:rsidP="00B8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C5" w:rsidRDefault="000D30C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C5" w:rsidRDefault="000D30C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C5" w:rsidRDefault="000D30C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2E0"/>
    <w:multiLevelType w:val="hybridMultilevel"/>
    <w:tmpl w:val="39B67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4290"/>
    <w:multiLevelType w:val="hybridMultilevel"/>
    <w:tmpl w:val="9AE25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05F2"/>
    <w:multiLevelType w:val="hybridMultilevel"/>
    <w:tmpl w:val="A3100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50BC1"/>
    <w:multiLevelType w:val="hybridMultilevel"/>
    <w:tmpl w:val="334E9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3951C9"/>
    <w:multiLevelType w:val="hybridMultilevel"/>
    <w:tmpl w:val="BCAE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214E1"/>
    <w:multiLevelType w:val="hybridMultilevel"/>
    <w:tmpl w:val="7750CB30"/>
    <w:lvl w:ilvl="0" w:tplc="229C2508">
      <w:start w:val="1"/>
      <w:numFmt w:val="bullet"/>
      <w:lvlText w:val="-"/>
      <w:lvlJc w:val="left"/>
      <w:pPr>
        <w:ind w:left="180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E1F5CAB"/>
    <w:multiLevelType w:val="hybridMultilevel"/>
    <w:tmpl w:val="B79C7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D048E"/>
    <w:multiLevelType w:val="hybridMultilevel"/>
    <w:tmpl w:val="A0B23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1454D1"/>
    <w:multiLevelType w:val="hybridMultilevel"/>
    <w:tmpl w:val="605AE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C790C"/>
    <w:multiLevelType w:val="hybridMultilevel"/>
    <w:tmpl w:val="1B2CD182"/>
    <w:lvl w:ilvl="0" w:tplc="229C2508">
      <w:start w:val="1"/>
      <w:numFmt w:val="bullet"/>
      <w:lvlText w:val="-"/>
      <w:lvlJc w:val="left"/>
      <w:pPr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2FF7A33"/>
    <w:multiLevelType w:val="hybridMultilevel"/>
    <w:tmpl w:val="7B76B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E6547F"/>
    <w:multiLevelType w:val="hybridMultilevel"/>
    <w:tmpl w:val="A738C0DA"/>
    <w:lvl w:ilvl="0" w:tplc="229C2508">
      <w:start w:val="1"/>
      <w:numFmt w:val="bullet"/>
      <w:lvlText w:val="-"/>
      <w:lvlJc w:val="left"/>
      <w:pPr>
        <w:ind w:left="78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7071E75"/>
    <w:multiLevelType w:val="hybridMultilevel"/>
    <w:tmpl w:val="41049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D739C5"/>
    <w:multiLevelType w:val="hybridMultilevel"/>
    <w:tmpl w:val="39B67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E753A"/>
    <w:multiLevelType w:val="hybridMultilevel"/>
    <w:tmpl w:val="F222A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0A1A35"/>
    <w:multiLevelType w:val="hybridMultilevel"/>
    <w:tmpl w:val="C6240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E45D53"/>
    <w:multiLevelType w:val="hybridMultilevel"/>
    <w:tmpl w:val="0B6C9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1B2C1FE2"/>
    <w:multiLevelType w:val="hybridMultilevel"/>
    <w:tmpl w:val="D7DC9F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F6178BF"/>
    <w:multiLevelType w:val="hybridMultilevel"/>
    <w:tmpl w:val="7B469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1FB4F1C"/>
    <w:multiLevelType w:val="hybridMultilevel"/>
    <w:tmpl w:val="63E6F1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F13CD1"/>
    <w:multiLevelType w:val="hybridMultilevel"/>
    <w:tmpl w:val="9760BC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184F70"/>
    <w:multiLevelType w:val="hybridMultilevel"/>
    <w:tmpl w:val="9112C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DDA480F"/>
    <w:multiLevelType w:val="hybridMultilevel"/>
    <w:tmpl w:val="604E2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DF600EB"/>
    <w:multiLevelType w:val="hybridMultilevel"/>
    <w:tmpl w:val="C9AC6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511C5D"/>
    <w:multiLevelType w:val="hybridMultilevel"/>
    <w:tmpl w:val="7EB20F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DE249F"/>
    <w:multiLevelType w:val="hybridMultilevel"/>
    <w:tmpl w:val="3894FE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2E65C91"/>
    <w:multiLevelType w:val="hybridMultilevel"/>
    <w:tmpl w:val="148C7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3557CA6"/>
    <w:multiLevelType w:val="hybridMultilevel"/>
    <w:tmpl w:val="8C225D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85561CF"/>
    <w:multiLevelType w:val="hybridMultilevel"/>
    <w:tmpl w:val="277E5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869663E"/>
    <w:multiLevelType w:val="hybridMultilevel"/>
    <w:tmpl w:val="5E508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8890D0E"/>
    <w:multiLevelType w:val="hybridMultilevel"/>
    <w:tmpl w:val="9544BCD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39BA593C"/>
    <w:multiLevelType w:val="hybridMultilevel"/>
    <w:tmpl w:val="2B363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C018DB"/>
    <w:multiLevelType w:val="hybridMultilevel"/>
    <w:tmpl w:val="39B67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C17067"/>
    <w:multiLevelType w:val="hybridMultilevel"/>
    <w:tmpl w:val="CA6C3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B72792"/>
    <w:multiLevelType w:val="hybridMultilevel"/>
    <w:tmpl w:val="7DCC8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F694EDB"/>
    <w:multiLevelType w:val="hybridMultilevel"/>
    <w:tmpl w:val="C1B839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1E816D2"/>
    <w:multiLevelType w:val="hybridMultilevel"/>
    <w:tmpl w:val="78060F14"/>
    <w:lvl w:ilvl="0" w:tplc="229C2508">
      <w:start w:val="1"/>
      <w:numFmt w:val="bullet"/>
      <w:lvlText w:val="-"/>
      <w:lvlJc w:val="left"/>
      <w:pPr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2126374"/>
    <w:multiLevelType w:val="hybridMultilevel"/>
    <w:tmpl w:val="41ACEC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073555"/>
    <w:multiLevelType w:val="hybridMultilevel"/>
    <w:tmpl w:val="5DFCD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4BB6C16"/>
    <w:multiLevelType w:val="hybridMultilevel"/>
    <w:tmpl w:val="BF98D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5CB418A"/>
    <w:multiLevelType w:val="hybridMultilevel"/>
    <w:tmpl w:val="310CE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401717"/>
    <w:multiLevelType w:val="hybridMultilevel"/>
    <w:tmpl w:val="24541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DB670C"/>
    <w:multiLevelType w:val="hybridMultilevel"/>
    <w:tmpl w:val="D42E7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EC749E"/>
    <w:multiLevelType w:val="hybridMultilevel"/>
    <w:tmpl w:val="37C87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C8E33A4"/>
    <w:multiLevelType w:val="hybridMultilevel"/>
    <w:tmpl w:val="6344C222"/>
    <w:lvl w:ilvl="0" w:tplc="0ADAC7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D9B71F5"/>
    <w:multiLevelType w:val="hybridMultilevel"/>
    <w:tmpl w:val="46800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C23F6F"/>
    <w:multiLevelType w:val="hybridMultilevel"/>
    <w:tmpl w:val="D42E7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1F1FD1"/>
    <w:multiLevelType w:val="hybridMultilevel"/>
    <w:tmpl w:val="39B67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DD66CC"/>
    <w:multiLevelType w:val="hybridMultilevel"/>
    <w:tmpl w:val="BEAEB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5207839"/>
    <w:multiLevelType w:val="hybridMultilevel"/>
    <w:tmpl w:val="9A285FFA"/>
    <w:lvl w:ilvl="0" w:tplc="041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50">
    <w:nsid w:val="575A5AE1"/>
    <w:multiLevelType w:val="hybridMultilevel"/>
    <w:tmpl w:val="404610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9BB22B7"/>
    <w:multiLevelType w:val="hybridMultilevel"/>
    <w:tmpl w:val="DAC44A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C520A6F"/>
    <w:multiLevelType w:val="hybridMultilevel"/>
    <w:tmpl w:val="CCC895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E301F8B"/>
    <w:multiLevelType w:val="hybridMultilevel"/>
    <w:tmpl w:val="96B8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E424FAE"/>
    <w:multiLevelType w:val="hybridMultilevel"/>
    <w:tmpl w:val="0DF60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F028FF"/>
    <w:multiLevelType w:val="hybridMultilevel"/>
    <w:tmpl w:val="DB001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635DF6"/>
    <w:multiLevelType w:val="multilevel"/>
    <w:tmpl w:val="FD6E0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D256470"/>
    <w:multiLevelType w:val="hybridMultilevel"/>
    <w:tmpl w:val="C84CA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ED36334"/>
    <w:multiLevelType w:val="hybridMultilevel"/>
    <w:tmpl w:val="3B664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FFB3CA6"/>
    <w:multiLevelType w:val="hybridMultilevel"/>
    <w:tmpl w:val="4A306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B9124E"/>
    <w:multiLevelType w:val="hybridMultilevel"/>
    <w:tmpl w:val="89B8C9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79A05E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5CB3A5B"/>
    <w:multiLevelType w:val="hybridMultilevel"/>
    <w:tmpl w:val="C4C69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BC17692"/>
    <w:multiLevelType w:val="hybridMultilevel"/>
    <w:tmpl w:val="0A0E15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CD6025E"/>
    <w:multiLevelType w:val="hybridMultilevel"/>
    <w:tmpl w:val="F3CA15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E6E06A6"/>
    <w:multiLevelType w:val="hybridMultilevel"/>
    <w:tmpl w:val="81341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F4B3891"/>
    <w:multiLevelType w:val="hybridMultilevel"/>
    <w:tmpl w:val="D876C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45"/>
  </w:num>
  <w:num w:numId="3">
    <w:abstractNumId w:val="43"/>
  </w:num>
  <w:num w:numId="4">
    <w:abstractNumId w:val="44"/>
  </w:num>
  <w:num w:numId="5">
    <w:abstractNumId w:val="52"/>
  </w:num>
  <w:num w:numId="6">
    <w:abstractNumId w:val="20"/>
  </w:num>
  <w:num w:numId="7">
    <w:abstractNumId w:val="3"/>
  </w:num>
  <w:num w:numId="8">
    <w:abstractNumId w:val="61"/>
  </w:num>
  <w:num w:numId="9">
    <w:abstractNumId w:val="26"/>
  </w:num>
  <w:num w:numId="10">
    <w:abstractNumId w:val="64"/>
  </w:num>
  <w:num w:numId="11">
    <w:abstractNumId w:val="27"/>
  </w:num>
  <w:num w:numId="12">
    <w:abstractNumId w:val="38"/>
  </w:num>
  <w:num w:numId="13">
    <w:abstractNumId w:val="18"/>
  </w:num>
  <w:num w:numId="14">
    <w:abstractNumId w:val="7"/>
  </w:num>
  <w:num w:numId="15">
    <w:abstractNumId w:val="22"/>
  </w:num>
  <w:num w:numId="16">
    <w:abstractNumId w:val="65"/>
  </w:num>
  <w:num w:numId="17">
    <w:abstractNumId w:val="59"/>
  </w:num>
  <w:num w:numId="18">
    <w:abstractNumId w:val="24"/>
  </w:num>
  <w:num w:numId="19">
    <w:abstractNumId w:val="16"/>
  </w:num>
  <w:num w:numId="20">
    <w:abstractNumId w:val="37"/>
  </w:num>
  <w:num w:numId="21">
    <w:abstractNumId w:val="6"/>
  </w:num>
  <w:num w:numId="22">
    <w:abstractNumId w:val="55"/>
  </w:num>
  <w:num w:numId="23">
    <w:abstractNumId w:val="17"/>
  </w:num>
  <w:num w:numId="24">
    <w:abstractNumId w:val="57"/>
  </w:num>
  <w:num w:numId="25">
    <w:abstractNumId w:val="10"/>
  </w:num>
  <w:num w:numId="26">
    <w:abstractNumId w:val="14"/>
  </w:num>
  <w:num w:numId="27">
    <w:abstractNumId w:val="21"/>
  </w:num>
  <w:num w:numId="28">
    <w:abstractNumId w:val="12"/>
  </w:num>
  <w:num w:numId="29">
    <w:abstractNumId w:val="49"/>
  </w:num>
  <w:num w:numId="30">
    <w:abstractNumId w:val="53"/>
  </w:num>
  <w:num w:numId="31">
    <w:abstractNumId w:val="58"/>
  </w:num>
  <w:num w:numId="32">
    <w:abstractNumId w:val="34"/>
  </w:num>
  <w:num w:numId="33">
    <w:abstractNumId w:val="28"/>
  </w:num>
  <w:num w:numId="34">
    <w:abstractNumId w:val="50"/>
  </w:num>
  <w:num w:numId="35">
    <w:abstractNumId w:val="51"/>
  </w:num>
  <w:num w:numId="36">
    <w:abstractNumId w:val="15"/>
  </w:num>
  <w:num w:numId="37">
    <w:abstractNumId w:val="23"/>
  </w:num>
  <w:num w:numId="38">
    <w:abstractNumId w:val="31"/>
  </w:num>
  <w:num w:numId="39">
    <w:abstractNumId w:val="33"/>
  </w:num>
  <w:num w:numId="40">
    <w:abstractNumId w:val="60"/>
  </w:num>
  <w:num w:numId="41">
    <w:abstractNumId w:val="41"/>
  </w:num>
  <w:num w:numId="42">
    <w:abstractNumId w:val="40"/>
  </w:num>
  <w:num w:numId="43">
    <w:abstractNumId w:val="30"/>
  </w:num>
  <w:num w:numId="44">
    <w:abstractNumId w:val="32"/>
  </w:num>
  <w:num w:numId="45">
    <w:abstractNumId w:val="46"/>
  </w:num>
  <w:num w:numId="46">
    <w:abstractNumId w:val="0"/>
  </w:num>
  <w:num w:numId="47">
    <w:abstractNumId w:val="42"/>
  </w:num>
  <w:num w:numId="48">
    <w:abstractNumId w:val="13"/>
  </w:num>
  <w:num w:numId="49">
    <w:abstractNumId w:val="47"/>
  </w:num>
  <w:num w:numId="50">
    <w:abstractNumId w:val="5"/>
  </w:num>
  <w:num w:numId="51">
    <w:abstractNumId w:val="36"/>
  </w:num>
  <w:num w:numId="52">
    <w:abstractNumId w:val="9"/>
  </w:num>
  <w:num w:numId="53">
    <w:abstractNumId w:val="11"/>
  </w:num>
  <w:num w:numId="54">
    <w:abstractNumId w:val="39"/>
  </w:num>
  <w:num w:numId="55">
    <w:abstractNumId w:val="25"/>
  </w:num>
  <w:num w:numId="56">
    <w:abstractNumId w:val="62"/>
  </w:num>
  <w:num w:numId="57">
    <w:abstractNumId w:val="63"/>
  </w:num>
  <w:num w:numId="58">
    <w:abstractNumId w:val="29"/>
  </w:num>
  <w:num w:numId="59">
    <w:abstractNumId w:val="4"/>
  </w:num>
  <w:num w:numId="60">
    <w:abstractNumId w:val="19"/>
  </w:num>
  <w:num w:numId="61">
    <w:abstractNumId w:val="35"/>
  </w:num>
  <w:num w:numId="62">
    <w:abstractNumId w:val="8"/>
  </w:num>
  <w:num w:numId="63">
    <w:abstractNumId w:val="2"/>
  </w:num>
  <w:num w:numId="64">
    <w:abstractNumId w:val="54"/>
  </w:num>
  <w:num w:numId="65">
    <w:abstractNumId w:val="1"/>
  </w:num>
  <w:num w:numId="66">
    <w:abstractNumId w:val="4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3A"/>
    <w:rsid w:val="00014CCE"/>
    <w:rsid w:val="00077880"/>
    <w:rsid w:val="00077F92"/>
    <w:rsid w:val="000C0BFC"/>
    <w:rsid w:val="000D30C5"/>
    <w:rsid w:val="000D38C6"/>
    <w:rsid w:val="000F12AC"/>
    <w:rsid w:val="00115B1D"/>
    <w:rsid w:val="00162C01"/>
    <w:rsid w:val="0016576A"/>
    <w:rsid w:val="00173C04"/>
    <w:rsid w:val="00194A9E"/>
    <w:rsid w:val="0019719B"/>
    <w:rsid w:val="001A3FAC"/>
    <w:rsid w:val="001E031D"/>
    <w:rsid w:val="00232D49"/>
    <w:rsid w:val="00241E51"/>
    <w:rsid w:val="00272D4B"/>
    <w:rsid w:val="002774C8"/>
    <w:rsid w:val="00285DB2"/>
    <w:rsid w:val="00286DCD"/>
    <w:rsid w:val="002C772C"/>
    <w:rsid w:val="002F4D96"/>
    <w:rsid w:val="00313840"/>
    <w:rsid w:val="003351ED"/>
    <w:rsid w:val="0033633F"/>
    <w:rsid w:val="003375C3"/>
    <w:rsid w:val="00347329"/>
    <w:rsid w:val="00360798"/>
    <w:rsid w:val="00360DDD"/>
    <w:rsid w:val="00387A63"/>
    <w:rsid w:val="003A57C2"/>
    <w:rsid w:val="003C3744"/>
    <w:rsid w:val="003D61B5"/>
    <w:rsid w:val="003E141D"/>
    <w:rsid w:val="003E68B1"/>
    <w:rsid w:val="00421385"/>
    <w:rsid w:val="00427E3D"/>
    <w:rsid w:val="0043358B"/>
    <w:rsid w:val="00487A84"/>
    <w:rsid w:val="004C283A"/>
    <w:rsid w:val="00503D10"/>
    <w:rsid w:val="005327EA"/>
    <w:rsid w:val="00532A4B"/>
    <w:rsid w:val="005539F0"/>
    <w:rsid w:val="00563DD5"/>
    <w:rsid w:val="00586C1C"/>
    <w:rsid w:val="005B19BC"/>
    <w:rsid w:val="005C725B"/>
    <w:rsid w:val="005D10A5"/>
    <w:rsid w:val="005D4E5A"/>
    <w:rsid w:val="0062084B"/>
    <w:rsid w:val="00624D37"/>
    <w:rsid w:val="00641178"/>
    <w:rsid w:val="00664FA3"/>
    <w:rsid w:val="006670EA"/>
    <w:rsid w:val="0067198E"/>
    <w:rsid w:val="00673717"/>
    <w:rsid w:val="00697686"/>
    <w:rsid w:val="00697EDA"/>
    <w:rsid w:val="006B52DE"/>
    <w:rsid w:val="006C3ADB"/>
    <w:rsid w:val="006E0D70"/>
    <w:rsid w:val="00706B49"/>
    <w:rsid w:val="00710097"/>
    <w:rsid w:val="00730875"/>
    <w:rsid w:val="00732A33"/>
    <w:rsid w:val="007635D9"/>
    <w:rsid w:val="007724DA"/>
    <w:rsid w:val="007808C0"/>
    <w:rsid w:val="007B162D"/>
    <w:rsid w:val="007B22DF"/>
    <w:rsid w:val="007E7995"/>
    <w:rsid w:val="00827C0A"/>
    <w:rsid w:val="00850CD6"/>
    <w:rsid w:val="00870F09"/>
    <w:rsid w:val="00873BF8"/>
    <w:rsid w:val="00894F20"/>
    <w:rsid w:val="00895FF0"/>
    <w:rsid w:val="008A227B"/>
    <w:rsid w:val="008D41CF"/>
    <w:rsid w:val="008E24E5"/>
    <w:rsid w:val="008E7DA8"/>
    <w:rsid w:val="00942B48"/>
    <w:rsid w:val="00980C27"/>
    <w:rsid w:val="00984DD1"/>
    <w:rsid w:val="009B2AAA"/>
    <w:rsid w:val="00A44443"/>
    <w:rsid w:val="00A54A5A"/>
    <w:rsid w:val="00A81205"/>
    <w:rsid w:val="00AA146D"/>
    <w:rsid w:val="00AC652D"/>
    <w:rsid w:val="00AC7537"/>
    <w:rsid w:val="00AE66DE"/>
    <w:rsid w:val="00B23B10"/>
    <w:rsid w:val="00B403CD"/>
    <w:rsid w:val="00B4174E"/>
    <w:rsid w:val="00B60DF3"/>
    <w:rsid w:val="00B82C92"/>
    <w:rsid w:val="00B859B2"/>
    <w:rsid w:val="00BD0C51"/>
    <w:rsid w:val="00BD4AA9"/>
    <w:rsid w:val="00BF747F"/>
    <w:rsid w:val="00C83679"/>
    <w:rsid w:val="00C96BAF"/>
    <w:rsid w:val="00D070F5"/>
    <w:rsid w:val="00D24652"/>
    <w:rsid w:val="00D51BAD"/>
    <w:rsid w:val="00D61C8D"/>
    <w:rsid w:val="00D67E29"/>
    <w:rsid w:val="00D75AA1"/>
    <w:rsid w:val="00DB2F9F"/>
    <w:rsid w:val="00DC0FB6"/>
    <w:rsid w:val="00DC528C"/>
    <w:rsid w:val="00DD43AD"/>
    <w:rsid w:val="00DE4821"/>
    <w:rsid w:val="00DF7068"/>
    <w:rsid w:val="00E21DA3"/>
    <w:rsid w:val="00E46FEB"/>
    <w:rsid w:val="00EE0D45"/>
    <w:rsid w:val="00F247BC"/>
    <w:rsid w:val="00F5556E"/>
    <w:rsid w:val="00F569A4"/>
    <w:rsid w:val="00F83908"/>
    <w:rsid w:val="00FA162F"/>
    <w:rsid w:val="00FE0678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F5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B52DE"/>
    <w:pPr>
      <w:keepNext/>
      <w:keepLines/>
      <w:jc w:val="both"/>
      <w:outlineLvl w:val="0"/>
    </w:pPr>
    <w:rPr>
      <w:rFonts w:eastAsia="Cambria" w:cs="Cambria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52DE"/>
    <w:pPr>
      <w:keepNext/>
      <w:keepLines/>
      <w:jc w:val="both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0CD6"/>
    <w:pPr>
      <w:keepNext/>
      <w:keepLines/>
      <w:jc w:val="both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DE"/>
    <w:rPr>
      <w:rFonts w:ascii="Times New Roman" w:eastAsia="Cambria" w:hAnsi="Times New Roman" w:cs="Cambria"/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6B52DE"/>
    <w:rPr>
      <w:rFonts w:ascii="Times New Roman" w:eastAsiaTheme="majorEastAsia" w:hAnsi="Times New Roman" w:cstheme="majorBidi"/>
      <w:b/>
      <w:sz w:val="24"/>
      <w:szCs w:val="26"/>
    </w:rPr>
  </w:style>
  <w:style w:type="paragraph" w:styleId="a3">
    <w:name w:val="List Paragraph"/>
    <w:basedOn w:val="a"/>
    <w:uiPriority w:val="34"/>
    <w:qFormat/>
    <w:rsid w:val="00487A84"/>
    <w:pPr>
      <w:ind w:left="720"/>
      <w:contextualSpacing/>
    </w:pPr>
  </w:style>
  <w:style w:type="paragraph" w:styleId="a4">
    <w:name w:val="Body Text"/>
    <w:basedOn w:val="a"/>
    <w:link w:val="a5"/>
    <w:semiHidden/>
    <w:rsid w:val="00487A84"/>
    <w:pPr>
      <w:spacing w:after="120"/>
    </w:pPr>
    <w:rPr>
      <w:rFonts w:eastAsia="Calibri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87A8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CD6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21">
    <w:name w:val="Основной текст2"/>
    <w:basedOn w:val="a"/>
    <w:link w:val="a7"/>
    <w:rsid w:val="005D4E5A"/>
    <w:pPr>
      <w:widowControl w:val="0"/>
      <w:shd w:val="clear" w:color="auto" w:fill="FFFFFF"/>
      <w:spacing w:line="274" w:lineRule="exact"/>
      <w:ind w:hanging="420"/>
      <w:jc w:val="center"/>
    </w:pPr>
    <w:rPr>
      <w:rFonts w:eastAsia="Times New Roman" w:cs="Times New Roman"/>
      <w:b/>
      <w:bCs/>
      <w:sz w:val="23"/>
      <w:szCs w:val="23"/>
    </w:rPr>
  </w:style>
  <w:style w:type="character" w:customStyle="1" w:styleId="a7">
    <w:name w:val="Основной текст_"/>
    <w:basedOn w:val="a0"/>
    <w:link w:val="21"/>
    <w:rsid w:val="00115B1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a8">
    <w:name w:val="TOC Heading"/>
    <w:basedOn w:val="1"/>
    <w:next w:val="a"/>
    <w:uiPriority w:val="39"/>
    <w:unhideWhenUsed/>
    <w:qFormat/>
    <w:rsid w:val="00D75AA1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75AA1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D75AA1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D75AA1"/>
    <w:pPr>
      <w:spacing w:after="100"/>
      <w:ind w:left="480"/>
    </w:pPr>
  </w:style>
  <w:style w:type="character" w:styleId="a9">
    <w:name w:val="Hyperlink"/>
    <w:basedOn w:val="a0"/>
    <w:uiPriority w:val="99"/>
    <w:unhideWhenUsed/>
    <w:rsid w:val="00D75AA1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859B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859B2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859B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417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174E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C374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44"/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unhideWhenUsed/>
    <w:rsid w:val="003C37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4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F5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B52DE"/>
    <w:pPr>
      <w:keepNext/>
      <w:keepLines/>
      <w:jc w:val="both"/>
      <w:outlineLvl w:val="0"/>
    </w:pPr>
    <w:rPr>
      <w:rFonts w:eastAsia="Cambria" w:cs="Cambria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52DE"/>
    <w:pPr>
      <w:keepNext/>
      <w:keepLines/>
      <w:jc w:val="both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0CD6"/>
    <w:pPr>
      <w:keepNext/>
      <w:keepLines/>
      <w:jc w:val="both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DE"/>
    <w:rPr>
      <w:rFonts w:ascii="Times New Roman" w:eastAsia="Cambria" w:hAnsi="Times New Roman" w:cs="Cambria"/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6B52DE"/>
    <w:rPr>
      <w:rFonts w:ascii="Times New Roman" w:eastAsiaTheme="majorEastAsia" w:hAnsi="Times New Roman" w:cstheme="majorBidi"/>
      <w:b/>
      <w:sz w:val="24"/>
      <w:szCs w:val="26"/>
    </w:rPr>
  </w:style>
  <w:style w:type="paragraph" w:styleId="a3">
    <w:name w:val="List Paragraph"/>
    <w:basedOn w:val="a"/>
    <w:uiPriority w:val="34"/>
    <w:qFormat/>
    <w:rsid w:val="00487A84"/>
    <w:pPr>
      <w:ind w:left="720"/>
      <w:contextualSpacing/>
    </w:pPr>
  </w:style>
  <w:style w:type="paragraph" w:styleId="a4">
    <w:name w:val="Body Text"/>
    <w:basedOn w:val="a"/>
    <w:link w:val="a5"/>
    <w:semiHidden/>
    <w:rsid w:val="00487A84"/>
    <w:pPr>
      <w:spacing w:after="120"/>
    </w:pPr>
    <w:rPr>
      <w:rFonts w:eastAsia="Calibri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87A8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CD6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21">
    <w:name w:val="Основной текст2"/>
    <w:basedOn w:val="a"/>
    <w:link w:val="a7"/>
    <w:rsid w:val="005D4E5A"/>
    <w:pPr>
      <w:widowControl w:val="0"/>
      <w:shd w:val="clear" w:color="auto" w:fill="FFFFFF"/>
      <w:spacing w:line="274" w:lineRule="exact"/>
      <w:ind w:hanging="420"/>
      <w:jc w:val="center"/>
    </w:pPr>
    <w:rPr>
      <w:rFonts w:eastAsia="Times New Roman" w:cs="Times New Roman"/>
      <w:b/>
      <w:bCs/>
      <w:sz w:val="23"/>
      <w:szCs w:val="23"/>
    </w:rPr>
  </w:style>
  <w:style w:type="character" w:customStyle="1" w:styleId="a7">
    <w:name w:val="Основной текст_"/>
    <w:basedOn w:val="a0"/>
    <w:link w:val="21"/>
    <w:rsid w:val="00115B1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a8">
    <w:name w:val="TOC Heading"/>
    <w:basedOn w:val="1"/>
    <w:next w:val="a"/>
    <w:uiPriority w:val="39"/>
    <w:unhideWhenUsed/>
    <w:qFormat/>
    <w:rsid w:val="00D75AA1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75AA1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D75AA1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D75AA1"/>
    <w:pPr>
      <w:spacing w:after="100"/>
      <w:ind w:left="480"/>
    </w:pPr>
  </w:style>
  <w:style w:type="character" w:styleId="a9">
    <w:name w:val="Hyperlink"/>
    <w:basedOn w:val="a0"/>
    <w:uiPriority w:val="99"/>
    <w:unhideWhenUsed/>
    <w:rsid w:val="00D75AA1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859B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859B2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859B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417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174E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C374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44"/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unhideWhenUsed/>
    <w:rsid w:val="003C37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4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F4D9-F089-4A78-8DA5-AD349490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16195</Words>
  <Characters>92315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 Ника Валентиновна</dc:creator>
  <cp:lastModifiedBy>Admin</cp:lastModifiedBy>
  <cp:revision>2</cp:revision>
  <cp:lastPrinted>2021-04-06T06:19:00Z</cp:lastPrinted>
  <dcterms:created xsi:type="dcterms:W3CDTF">2021-04-07T12:52:00Z</dcterms:created>
  <dcterms:modified xsi:type="dcterms:W3CDTF">2021-04-07T12:52:00Z</dcterms:modified>
</cp:coreProperties>
</file>