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564464" w14:textId="77777777" w:rsidR="00964BB6" w:rsidRDefault="00964BB6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A67A3CB" w14:textId="4946BD60" w:rsidR="00964BB6" w:rsidRDefault="00E9343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Примерная а</w:t>
      </w:r>
      <w:r w:rsidR="00AD73B8">
        <w:rPr>
          <w:rFonts w:ascii="Times New Roman" w:eastAsia="Times New Roman" w:hAnsi="Times New Roman" w:cs="Times New Roman"/>
          <w:b/>
          <w:sz w:val="28"/>
        </w:rPr>
        <w:t>даптированная р</w:t>
      </w:r>
      <w:r w:rsidR="001752B2">
        <w:rPr>
          <w:rFonts w:ascii="Times New Roman" w:eastAsia="Times New Roman" w:hAnsi="Times New Roman" w:cs="Times New Roman"/>
          <w:b/>
          <w:sz w:val="28"/>
        </w:rPr>
        <w:t xml:space="preserve">абочая программа </w:t>
      </w:r>
    </w:p>
    <w:p w14:paraId="750393F6" w14:textId="77777777" w:rsidR="00964BB6" w:rsidRDefault="001752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учебного курса</w:t>
      </w:r>
    </w:p>
    <w:p w14:paraId="25502FE4" w14:textId="77777777" w:rsidR="00964BB6" w:rsidRDefault="001752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 «Обществознание»</w:t>
      </w:r>
    </w:p>
    <w:p w14:paraId="104A0A7C" w14:textId="77777777" w:rsidR="00964BB6" w:rsidRDefault="001752B2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7 класса</w:t>
      </w:r>
    </w:p>
    <w:p w14:paraId="0380E38F" w14:textId="77777777" w:rsidR="00964BB6" w:rsidRDefault="00964B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1A4980F9" w14:textId="77777777" w:rsidR="00964BB6" w:rsidRDefault="001752B2">
      <w:pPr>
        <w:spacing w:after="200" w:line="240" w:lineRule="auto"/>
        <w:ind w:left="360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Аннотация к рабочей программе по обществознанию</w:t>
      </w:r>
    </w:p>
    <w:p w14:paraId="50BF8106" w14:textId="77777777" w:rsidR="00964BB6" w:rsidRDefault="00964B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008"/>
        <w:gridCol w:w="6229"/>
      </w:tblGrid>
      <w:tr w:rsidR="00964BB6" w14:paraId="5352B86C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C5AE5D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1. Полное наименование программы (с указанием предмета и класса)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3BF0C97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Рабочая программа по обществознанию для 7 класса (АООП)</w:t>
            </w:r>
          </w:p>
        </w:tc>
      </w:tr>
      <w:tr w:rsidR="00964BB6" w14:paraId="46CDEB29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779F096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2. Место учебного предмета в структуре основной образовательной программы.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0C0F6CCF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Учебный предмет обществознание рассматривает наиболее общие законы развития общества. Выступая в качестве учебного предмета в школе, обществознание вносит существенный вклад в систему знаний об окружающем мире. Главная задача школьного обществоведческого образования – формирование у учащихся обществоведческого мышления как основы гражданской идентичности ценностно ориентированной личности.</w:t>
            </w:r>
          </w:p>
        </w:tc>
      </w:tr>
      <w:tr w:rsidR="00964BB6" w14:paraId="4315613A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C352F1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3. Нормативная основа разработки программы.  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451D998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Примерные программы по учебным предметам. Обществознание. 5-9 класс; авторская программа Л. Н. Боголюбова, Н.И. Городецкой, Л.Ф. Ивановой «Обществознание. Рабочие программы. Предметная линия учебников под редакцией Л. Н. Боголюбова. 5—9 классы: пособие для учителей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общеобразоват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. организаций / [Л. Н. Боголюбов, Н. И. Городецкая, Л. Ф. Иванова и др.].  — М.: Просвещение, 2014.</w:t>
            </w:r>
          </w:p>
        </w:tc>
      </w:tr>
      <w:tr w:rsidR="00964BB6" w14:paraId="57522986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63FD313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4. Количество часов для реализации программы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91540B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1 час в неделю, 34 часа в год.</w:t>
            </w:r>
          </w:p>
        </w:tc>
      </w:tr>
      <w:tr w:rsidR="00964BB6" w14:paraId="42B35BB9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C34556B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6. Цель реализации программы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BDCECD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Обществознание в основной школе изучается на уровне рассмотрения явлений природы,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знакомства с основными законами физики и применением этих законов в технике и повседневной жизни</w:t>
            </w:r>
          </w:p>
        </w:tc>
      </w:tr>
      <w:tr w:rsidR="00964BB6" w14:paraId="5D08232C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5D2AC75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7. Используемые учебники и пособия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E2F060E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1. Учебник Л.Н. Боголюбов, А.Ю.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</w:rPr>
              <w:t>Лазебникова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</w:rPr>
              <w:t>, Н.И. Городецкая «Обществознание-7». М., Просвещение, 2014.</w:t>
            </w:r>
          </w:p>
        </w:tc>
      </w:tr>
      <w:tr w:rsidR="00964BB6" w14:paraId="0028135B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3A31E4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8.Используемые технологии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F98C8AC" w14:textId="77777777" w:rsidR="00964BB6" w:rsidRDefault="001752B2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Информационные технологии;</w:t>
            </w:r>
          </w:p>
          <w:p w14:paraId="23576E50" w14:textId="77777777" w:rsidR="00964BB6" w:rsidRDefault="001752B2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технологии деятельностного подхода;</w:t>
            </w:r>
          </w:p>
          <w:p w14:paraId="6C2FC867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игровые и дискуссионные технологии.</w:t>
            </w:r>
          </w:p>
        </w:tc>
      </w:tr>
      <w:tr w:rsidR="00964BB6" w14:paraId="3AFBB5D3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C7B27F5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t>9. Требования к уровню подготовки обучающихся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B8A7B0" w14:textId="77777777" w:rsidR="00964BB6" w:rsidRDefault="001752B2">
            <w:pPr>
              <w:tabs>
                <w:tab w:val="left" w:pos="179"/>
              </w:tabs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b/>
                <w:i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Знать/уметь</w:t>
            </w:r>
          </w:p>
          <w:p w14:paraId="3605F051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социальные свойства человека, его взаимодействие с другими людьми;</w:t>
            </w:r>
          </w:p>
          <w:p w14:paraId="1CE1240D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сущность общества как формы совместной деятельности людей;</w:t>
            </w:r>
          </w:p>
          <w:p w14:paraId="0430CB49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характерные черты и признаки основных сфер жизни общества;</w:t>
            </w:r>
          </w:p>
          <w:p w14:paraId="5EF36AB6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 и значение социальных норм, регулирующих общественные отношения.</w:t>
            </w:r>
          </w:p>
          <w:p w14:paraId="3B51B4FD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описывать основные социальные объекты, выделяя их существенные признаки; человека как социально-деятельное существо; основные социальные роли;</w:t>
            </w:r>
          </w:p>
          <w:p w14:paraId="489924D4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сравнивать социальные объекты, суждения об обществе и человеке, выявлять их общие черты и различия;</w:t>
            </w:r>
          </w:p>
          <w:p w14:paraId="3626A777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объяснять взаимосвязи изученных социальных объектов (включая взаимодействия человека и общества, общества и природы, сфер общественной жизни);</w:t>
            </w:r>
          </w:p>
          <w:p w14:paraId="03F360E4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приводить примеры социальных объектов определенного типа, социальных отношений; ситуаций, регулируемых различными видами </w:t>
            </w: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социальных норм; деятельности людей в различных сферах;</w:t>
            </w:r>
          </w:p>
          <w:p w14:paraId="2AD8CA72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оценивать поведение людей с точки зрения социальных норм, экономической рациональности;</w:t>
            </w:r>
          </w:p>
          <w:p w14:paraId="59DB330E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решать познавательные и практические задачи в рамках изученного материала, отражающие типичные ситуации в различных сферах деятельности человека</w:t>
            </w:r>
          </w:p>
          <w:p w14:paraId="49429067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осуществлять поиск социальной информации по заданной теме из различных ее носителей (материалы СМИ, учебный текст и другие адаптированные источники); различать в социальной информации факты и мнения;</w:t>
            </w:r>
          </w:p>
          <w:p w14:paraId="19AAA3F9" w14:textId="77777777" w:rsidR="00964BB6" w:rsidRDefault="001752B2">
            <w:pPr>
              <w:numPr>
                <w:ilvl w:val="0"/>
                <w:numId w:val="1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самостоятельно составлять простейшие виды правовых документов (записки, заявления, справки и т.п.).</w:t>
            </w:r>
          </w:p>
          <w:p w14:paraId="42615828" w14:textId="77777777" w:rsidR="00964BB6" w:rsidRDefault="001752B2">
            <w:pPr>
              <w:tabs>
                <w:tab w:val="left" w:pos="179"/>
              </w:tabs>
              <w:spacing w:after="200" w:line="240" w:lineRule="auto"/>
              <w:ind w:left="72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8"/>
              </w:rPr>
              <w:t>Использовать приобретенные знания и умения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 практической деятельности и повседневной жизни для:</w:t>
            </w:r>
          </w:p>
          <w:p w14:paraId="2B7FC210" w14:textId="77777777" w:rsidR="00964BB6" w:rsidRDefault="001752B2">
            <w:pPr>
              <w:numPr>
                <w:ilvl w:val="0"/>
                <w:numId w:val="2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полноценного выполнения типичных для подростка социальных ролей; </w:t>
            </w:r>
          </w:p>
          <w:p w14:paraId="5F4496E2" w14:textId="77777777" w:rsidR="00964BB6" w:rsidRDefault="001752B2">
            <w:pPr>
              <w:numPr>
                <w:ilvl w:val="0"/>
                <w:numId w:val="2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общей ориентации в актуальных общественных событиях и процессах;</w:t>
            </w:r>
          </w:p>
          <w:p w14:paraId="655D4958" w14:textId="77777777" w:rsidR="00964BB6" w:rsidRDefault="001752B2">
            <w:pPr>
              <w:numPr>
                <w:ilvl w:val="0"/>
                <w:numId w:val="2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нравственной и правовой оценки конкретных поступков людей;</w:t>
            </w:r>
          </w:p>
          <w:p w14:paraId="46D3AEBA" w14:textId="77777777" w:rsidR="00964BB6" w:rsidRDefault="001752B2">
            <w:pPr>
              <w:numPr>
                <w:ilvl w:val="0"/>
                <w:numId w:val="2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реализации и защиты прав человека и гражданина, осознанного выполнения гражданских обязанностей</w:t>
            </w:r>
          </w:p>
          <w:p w14:paraId="41E2F5C7" w14:textId="77777777" w:rsidR="00964BB6" w:rsidRDefault="001752B2">
            <w:pPr>
              <w:numPr>
                <w:ilvl w:val="0"/>
                <w:numId w:val="2"/>
              </w:numPr>
              <w:tabs>
                <w:tab w:val="left" w:pos="179"/>
              </w:tabs>
              <w:suppressAutoHyphens/>
              <w:spacing w:after="200" w:line="240" w:lineRule="auto"/>
              <w:ind w:left="1080" w:hanging="360"/>
            </w:pPr>
            <w:r>
              <w:rPr>
                <w:rFonts w:ascii="Times New Roman" w:eastAsia="Times New Roman" w:hAnsi="Times New Roman" w:cs="Times New Roman"/>
                <w:sz w:val="28"/>
              </w:rPr>
              <w:t>первичного анализа и использования социальной информации; сознательного неприятия антиобщественного поведения.</w:t>
            </w:r>
          </w:p>
        </w:tc>
      </w:tr>
      <w:tr w:rsidR="00964BB6" w14:paraId="7096EC42" w14:textId="77777777" w:rsidTr="00AD73B8">
        <w:trPr>
          <w:trHeight w:val="1"/>
        </w:trPr>
        <w:tc>
          <w:tcPr>
            <w:tcW w:w="3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57B3405" w14:textId="77777777" w:rsidR="00964BB6" w:rsidRDefault="001752B2">
            <w:pPr>
              <w:spacing w:after="200" w:line="240" w:lineRule="auto"/>
              <w:ind w:left="360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10. Методы и формы оценки результатов освоения</w:t>
            </w:r>
          </w:p>
        </w:tc>
        <w:tc>
          <w:tcPr>
            <w:tcW w:w="6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28791E3" w14:textId="77777777" w:rsidR="00964BB6" w:rsidRDefault="001752B2">
            <w:pPr>
              <w:spacing w:after="200" w:line="240" w:lineRule="auto"/>
              <w:ind w:left="360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Самостоятельные, практические и контрольные работы, тесты, итоговая контрольная работа.</w:t>
            </w:r>
          </w:p>
          <w:p w14:paraId="65F484C8" w14:textId="77777777" w:rsidR="00964BB6" w:rsidRDefault="00964BB6">
            <w:pPr>
              <w:spacing w:after="200" w:line="240" w:lineRule="auto"/>
            </w:pPr>
          </w:p>
        </w:tc>
      </w:tr>
    </w:tbl>
    <w:p w14:paraId="68F286A0" w14:textId="77777777" w:rsidR="00964BB6" w:rsidRDefault="00964B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p w14:paraId="3B23A2A2" w14:textId="77777777" w:rsidR="00964BB6" w:rsidRDefault="001752B2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1. Пояснительная записка</w:t>
      </w:r>
    </w:p>
    <w:p w14:paraId="6122FA04" w14:textId="77777777" w:rsidR="00964BB6" w:rsidRDefault="00964BB6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BB89DE2" w14:textId="77777777" w:rsidR="00964BB6" w:rsidRDefault="001752B2" w:rsidP="00AD73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отражает специфику обучения детей с тяжелыми нарушениями речи (далее с ТНР). Она разработана для учащихся, страдающих выраженным общим недоразвитием речи (алалией, детской афазией, дизартрией, </w:t>
      </w:r>
      <w:proofErr w:type="spellStart"/>
      <w:r>
        <w:rPr>
          <w:rFonts w:ascii="Times New Roman" w:eastAsia="Times New Roman" w:hAnsi="Times New Roman" w:cs="Times New Roman"/>
          <w:sz w:val="28"/>
        </w:rPr>
        <w:t>ринолалией</w:t>
      </w:r>
      <w:proofErr w:type="spellEnd"/>
      <w:r>
        <w:rPr>
          <w:rFonts w:ascii="Times New Roman" w:eastAsia="Times New Roman" w:hAnsi="Times New Roman" w:cs="Times New Roman"/>
          <w:sz w:val="28"/>
        </w:rPr>
        <w:t>), тяжелым фонетико-фонематическим недоразвитием, нарушениями лексико-грамматического строя речи, письма и чтения, степень выраженности которых препятствует обучению в обычной общеобразовательной школе. При этом у обучающихся сохранный физический слух и интеллект.</w:t>
      </w:r>
    </w:p>
    <w:p w14:paraId="448DACB6" w14:textId="77777777" w:rsidR="00964BB6" w:rsidRDefault="001752B2" w:rsidP="00AD73B8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Программа направлена на формирование общей </w:t>
      </w:r>
      <w:r>
        <w:rPr>
          <w:rFonts w:ascii="Times New Roman" w:eastAsia="Times New Roman" w:hAnsi="Times New Roman" w:cs="Times New Roman"/>
          <w:spacing w:val="-5"/>
          <w:sz w:val="28"/>
        </w:rPr>
        <w:t xml:space="preserve">культуры </w:t>
      </w:r>
      <w:r>
        <w:rPr>
          <w:rFonts w:ascii="Times New Roman" w:eastAsia="Times New Roman" w:hAnsi="Times New Roman" w:cs="Times New Roman"/>
          <w:spacing w:val="-2"/>
          <w:sz w:val="28"/>
        </w:rPr>
        <w:t xml:space="preserve">обучающихся, </w:t>
      </w:r>
      <w:r>
        <w:rPr>
          <w:rFonts w:ascii="Times New Roman" w:eastAsia="Times New Roman" w:hAnsi="Times New Roman" w:cs="Times New Roman"/>
          <w:sz w:val="28"/>
        </w:rPr>
        <w:t>на их духовно-нравственное, социальное, личностное и интеллектуальное развитие, на создание основы для самостоятельной реализации учебной деятельности, обеспечивающей социальную успешность, на развитие творческих способностей, саморазвитие и самосовершенствование, сохранение и укрепление здоровья</w:t>
      </w:r>
      <w:r>
        <w:rPr>
          <w:rFonts w:ascii="Times New Roman" w:eastAsia="Times New Roman" w:hAnsi="Times New Roman" w:cs="Times New Roman"/>
          <w:spacing w:val="-15"/>
          <w:sz w:val="28"/>
        </w:rPr>
        <w:t xml:space="preserve"> </w:t>
      </w:r>
      <w:r>
        <w:rPr>
          <w:rFonts w:ascii="Times New Roman" w:eastAsia="Times New Roman" w:hAnsi="Times New Roman" w:cs="Times New Roman"/>
          <w:spacing w:val="-2"/>
          <w:sz w:val="28"/>
        </w:rPr>
        <w:t>обучающихся.</w:t>
      </w:r>
    </w:p>
    <w:p w14:paraId="31CD6F7C" w14:textId="3E74DB50" w:rsidR="00964BB6" w:rsidRDefault="00AD73B8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b/>
          <w:sz w:val="28"/>
        </w:rPr>
        <w:t>2</w:t>
      </w:r>
      <w:r w:rsidR="001752B2">
        <w:rPr>
          <w:rFonts w:ascii="Times New Roman" w:eastAsia="Times New Roman" w:hAnsi="Times New Roman" w:cs="Times New Roman"/>
          <w:b/>
          <w:sz w:val="28"/>
        </w:rPr>
        <w:t>. Цели и задачи</w:t>
      </w:r>
    </w:p>
    <w:p w14:paraId="313AC389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 Цель:</w:t>
      </w:r>
    </w:p>
    <w:p w14:paraId="366C304B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образование, развитие и воспитание личности школьника, способного к самоидентификации и определению своих ценностных приоритетов на основе осмысления исторического опыта своей страны и человечества в целом, активно и творчески применяющего исторические знания в учебной и социальной деятельности.</w:t>
      </w:r>
    </w:p>
    <w:p w14:paraId="6F8578B2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</w:t>
      </w:r>
    </w:p>
    <w:p w14:paraId="6E74417E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 xml:space="preserve">    Задачи:</w:t>
      </w:r>
    </w:p>
    <w:p w14:paraId="7D017049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способствовать формированию у молодого поколения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>, социальной, культурной самоидентификации в окружающем мире;</w:t>
      </w:r>
    </w:p>
    <w:p w14:paraId="3B3DA7EA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 способствовать воспитанию учащихся в духе патриотизма, уважения к своему Отечеству — многонациональному Российскому государству, в соответствии с идеями взаимопонимания, толерантности и мира между людьми и народами, в духе демократических ценностей современного общества;</w:t>
      </w:r>
    </w:p>
    <w:p w14:paraId="475F9E8A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способствовать развитию личности в ответственный период социального взросления человека (11—15 лет), ее познавательных интересов, критического </w:t>
      </w:r>
      <w:r>
        <w:rPr>
          <w:rFonts w:ascii="Times New Roman" w:eastAsia="Times New Roman" w:hAnsi="Times New Roman" w:cs="Times New Roman"/>
          <w:sz w:val="28"/>
        </w:rPr>
        <w:lastRenderedPageBreak/>
        <w:t>мышления в процессе восприятия социальной (в том числе экономической и правовой) информации и определения собственной позиции; нравственной; правовой культуры, экономического образа мышлений, способности к самоопределению и самореализации;</w:t>
      </w:r>
    </w:p>
    <w:p w14:paraId="3A51E881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способствовать воспитанию гражданской ответственности, уважению к социальным нормам; </w:t>
      </w:r>
    </w:p>
    <w:p w14:paraId="73516491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работать над формированием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14:paraId="148C085D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основу настоящей программы положены педагогические и дидактические принципы вариативного развивающего образования:</w:t>
      </w:r>
    </w:p>
    <w:p w14:paraId="5B298AA9" w14:textId="77777777" w:rsidR="00964BB6" w:rsidRDefault="001752B2" w:rsidP="00AD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А. Личностно ориентированные принципы: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принцип адаптивности; принцип развития; принцип комфортности процесса обучения.</w:t>
      </w:r>
    </w:p>
    <w:p w14:paraId="63B95C0B" w14:textId="77777777" w:rsidR="00964BB6" w:rsidRDefault="001752B2" w:rsidP="00AD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Б. Культурно ориентированные принципы: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принцип целостной картины мира; принцип целостности содержания образования; принцип систематичности; принцип смыслового отношения к миру; принцип ориентировочной функции знаний; принцип опоры на культуру как мировоззрение и как культурный стереотип.</w:t>
      </w:r>
    </w:p>
    <w:p w14:paraId="590D0C5A" w14:textId="77777777" w:rsidR="00964BB6" w:rsidRDefault="001752B2" w:rsidP="00AD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В.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</w:rPr>
        <w:t>Деятельностно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</w:rPr>
        <w:t xml:space="preserve"> ориентированные принципы: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 принцип обучения деятельности; принцип управляемого перехода от деятельности в учебной ситуации к деятельности в жизненной ситуации; принцип перехода от совместной учебно-познавательной деятельности к самостоятельной деятельности учащегося (зона ближайшего развития); принцип опоры на процессы спонтанного развития; принцип формирования потребности в творчестве</w:t>
      </w:r>
    </w:p>
    <w:p w14:paraId="649FCA49" w14:textId="77777777" w:rsidR="00964BB6" w:rsidRDefault="00964BB6" w:rsidP="00AD73B8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3E996854" w14:textId="77777777" w:rsidR="0068396F" w:rsidRPr="00E525D1" w:rsidRDefault="00AD73B8" w:rsidP="0068396F">
      <w:pPr>
        <w:pStyle w:val="a3"/>
        <w:ind w:left="0" w:firstLine="851"/>
        <w:jc w:val="both"/>
        <w:rPr>
          <w:rFonts w:ascii="Times New Roman" w:hAnsi="Times New Roman"/>
          <w:sz w:val="28"/>
          <w:szCs w:val="28"/>
          <w:lang w:bidi="ru-RU"/>
        </w:rPr>
      </w:pPr>
      <w:r>
        <w:rPr>
          <w:rFonts w:ascii="Times New Roman" w:eastAsia="Times New Roman" w:hAnsi="Times New Roman"/>
          <w:b/>
          <w:sz w:val="28"/>
        </w:rPr>
        <w:t>3</w:t>
      </w:r>
      <w:r w:rsidR="001752B2">
        <w:rPr>
          <w:rFonts w:ascii="Times New Roman" w:eastAsia="Times New Roman" w:hAnsi="Times New Roman"/>
          <w:b/>
          <w:sz w:val="28"/>
        </w:rPr>
        <w:t xml:space="preserve">. </w:t>
      </w:r>
      <w:r w:rsidR="0068396F" w:rsidRPr="00E525D1">
        <w:rPr>
          <w:rFonts w:ascii="Times New Roman" w:hAnsi="Times New Roman"/>
          <w:b/>
          <w:sz w:val="28"/>
          <w:szCs w:val="28"/>
        </w:rPr>
        <w:t>Коррекционно-развивающая направленность</w:t>
      </w:r>
      <w:r w:rsidR="0068396F" w:rsidRPr="00E525D1">
        <w:rPr>
          <w:rFonts w:ascii="Times New Roman" w:hAnsi="Times New Roman"/>
          <w:bCs/>
          <w:sz w:val="28"/>
          <w:szCs w:val="28"/>
        </w:rPr>
        <w:t xml:space="preserve"> курса обеспечивается через специально организованную работу с текстами, а именно: </w:t>
      </w:r>
    </w:p>
    <w:p w14:paraId="1E4442FF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предлагаемый к изучению материал соотносится с личным опытом учащихся, понятными им жизненными ситуациями;</w:t>
      </w:r>
    </w:p>
    <w:p w14:paraId="3BCAFA5E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bCs/>
          <w:sz w:val="28"/>
          <w:szCs w:val="28"/>
        </w:rPr>
        <w:t xml:space="preserve">проводится пропедевтическая (до чтения текста) работа по </w:t>
      </w:r>
      <w:proofErr w:type="spellStart"/>
      <w:r w:rsidRPr="00E525D1">
        <w:rPr>
          <w:rFonts w:ascii="Times New Roman" w:hAnsi="Times New Roman"/>
          <w:bCs/>
          <w:sz w:val="28"/>
          <w:szCs w:val="28"/>
        </w:rPr>
        <w:t>семантизации</w:t>
      </w:r>
      <w:proofErr w:type="spellEnd"/>
      <w:r w:rsidRPr="00E525D1">
        <w:rPr>
          <w:rFonts w:ascii="Times New Roman" w:hAnsi="Times New Roman"/>
          <w:bCs/>
          <w:sz w:val="28"/>
          <w:szCs w:val="28"/>
        </w:rPr>
        <w:t xml:space="preserve"> слов, включенных в изучаемые документы, тексты учебника, научно-публицистические и обществоведческие материалы и потенциально сложные для осмысления учащимися с ТНР (понятийный словарь, многозначная лексика, фразеологизмы и устойчивые сочетания и др.), установлению </w:t>
      </w:r>
      <w:r w:rsidRPr="00E525D1">
        <w:rPr>
          <w:rFonts w:ascii="Times New Roman" w:hAnsi="Times New Roman"/>
          <w:sz w:val="28"/>
          <w:szCs w:val="28"/>
        </w:rPr>
        <w:t>синонимических и антонимических отношений, связей внутри лексико-тематических групп, дифференциации значений омонимов и паронимов;</w:t>
      </w:r>
    </w:p>
    <w:p w14:paraId="74F3B7CB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 xml:space="preserve">используются разнообразные приемы аудирования и чтения текстов, обеспечивается смена видов работы с текстом; </w:t>
      </w:r>
    </w:p>
    <w:p w14:paraId="44DEEA2C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 xml:space="preserve">осуществляется адаптация (преобразование, дробление) сложных синтаксических конструкций (предложения с разными типами связи, с </w:t>
      </w:r>
      <w:r w:rsidRPr="00E525D1">
        <w:rPr>
          <w:rFonts w:ascii="Times New Roman" w:hAnsi="Times New Roman"/>
          <w:sz w:val="28"/>
          <w:szCs w:val="28"/>
        </w:rPr>
        <w:lastRenderedPageBreak/>
        <w:t>нескольким придаточными, с группами однородных членов, с причастными и деепричастными оборотами и др.);</w:t>
      </w:r>
    </w:p>
    <w:p w14:paraId="36CA648A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при необходимости сокращается объем текста или он дробится на смысловые части;</w:t>
      </w:r>
    </w:p>
    <w:p w14:paraId="0D7FD1B6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 xml:space="preserve">при необходимости осуществляется линейное </w:t>
      </w:r>
      <w:proofErr w:type="spellStart"/>
      <w:r w:rsidRPr="00E525D1">
        <w:rPr>
          <w:rFonts w:ascii="Times New Roman" w:hAnsi="Times New Roman"/>
          <w:sz w:val="28"/>
          <w:szCs w:val="28"/>
        </w:rPr>
        <w:t>переструктурирование</w:t>
      </w:r>
      <w:proofErr w:type="spellEnd"/>
      <w:r w:rsidRPr="00E525D1">
        <w:rPr>
          <w:rFonts w:ascii="Times New Roman" w:hAnsi="Times New Roman"/>
          <w:sz w:val="28"/>
          <w:szCs w:val="28"/>
        </w:rPr>
        <w:t xml:space="preserve"> материала, выделение временной последовательности, причинно-следственных связей;</w:t>
      </w:r>
    </w:p>
    <w:p w14:paraId="7B9CE2D8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 xml:space="preserve">обеспечивается выделение в тексте семантически значимых, ключевых компонентов, облегчающих навигацию в текстовом материале, выделение этапных предложений, позволяющих составить минимальный и достаточный план описания исторического явления, события, особенностей эпохи и т.д.,  </w:t>
      </w:r>
    </w:p>
    <w:p w14:paraId="4CB76D5B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задаются алгоритмы описания социально-экономических явлений и других видов развёрнутых устных и письменных ответов;</w:t>
      </w:r>
    </w:p>
    <w:p w14:paraId="33EB23AF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определяется алгоритм поиска необходимой текстовой информации и представления полученных данных (в том числе в сети Интернет);</w:t>
      </w:r>
    </w:p>
    <w:p w14:paraId="5EC4D26E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используются средства наглядного моделирования текстового материала (схемы, таблицы, изображения, видеофрагменты и др.);</w:t>
      </w:r>
    </w:p>
    <w:p w14:paraId="3FC9A858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привлекаются приемы инсценирования, организуются ролевые и деловые игры (урок-суд, урок-экспертиза);</w:t>
      </w:r>
    </w:p>
    <w:p w14:paraId="364BFE67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обсуждение текстового материала включает вопросы и задания, направленные на обеспечение целостного и завершённого представления о рассматриваемом явлении, событии, процессе;</w:t>
      </w:r>
    </w:p>
    <w:p w14:paraId="1C6B855E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 xml:space="preserve">специально организуется обсуждение материала при наличии параллелей с материалом уроков литературы, истории (обсуждение межличностных отношений, действий литературных и исторических персонажей и др.); </w:t>
      </w:r>
    </w:p>
    <w:p w14:paraId="63E839B8" w14:textId="77777777" w:rsidR="0068396F" w:rsidRPr="00E525D1" w:rsidRDefault="0068396F" w:rsidP="0068396F">
      <w:pPr>
        <w:pStyle w:val="a3"/>
        <w:numPr>
          <w:ilvl w:val="0"/>
          <w:numId w:val="3"/>
        </w:numPr>
        <w:ind w:left="0" w:firstLine="851"/>
        <w:jc w:val="both"/>
        <w:rPr>
          <w:rFonts w:ascii="Times New Roman" w:hAnsi="Times New Roman"/>
          <w:bCs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целенаправленная пропедевтическая работа проводится на уроках развития речи.</w:t>
      </w:r>
    </w:p>
    <w:p w14:paraId="5EFB2820" w14:textId="77777777" w:rsidR="0068396F" w:rsidRPr="00E525D1" w:rsidRDefault="0068396F" w:rsidP="0068396F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8"/>
          <w:szCs w:val="28"/>
        </w:rPr>
      </w:pPr>
      <w:r w:rsidRPr="00E525D1">
        <w:rPr>
          <w:rFonts w:ascii="Times New Roman" w:hAnsi="Times New Roman"/>
          <w:sz w:val="28"/>
          <w:szCs w:val="28"/>
        </w:rPr>
        <w:t>На каждом уроке обязательно отводится время на повторение пройденного и проведение физкультминутки.</w:t>
      </w:r>
    </w:p>
    <w:p w14:paraId="0D459314" w14:textId="643F3D1F" w:rsidR="00964BB6" w:rsidRDefault="001752B2" w:rsidP="0068396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применение специальных методов, приёмов и средств обучения, в том числе специализированных компьютерных технологий, дидактических пособий, визуальных средств, обеспечивающих реализацию «обходных путей» коррекционного воздействия на речевые процессы, повышающих контроль за устной и письменной речью;</w:t>
      </w:r>
    </w:p>
    <w:p w14:paraId="412815B2" w14:textId="77777777" w:rsidR="00964BB6" w:rsidRDefault="001752B2" w:rsidP="0068396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-психолого-педагогическое сопровождение семьи с целью её активного включения в коррекционно-развивающую работу с ребёнком; организация партнёрских отношений с родителями.</w:t>
      </w:r>
    </w:p>
    <w:p w14:paraId="39D526AE" w14:textId="77777777" w:rsidR="00964BB6" w:rsidRDefault="00964BB6" w:rsidP="0068396F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 w:cs="Times New Roman"/>
          <w:sz w:val="28"/>
        </w:rPr>
      </w:pPr>
    </w:p>
    <w:p w14:paraId="4139B2F5" w14:textId="5B9274F7" w:rsidR="00964BB6" w:rsidRDefault="001752B2" w:rsidP="00AD73B8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4. Критерии оценивания учебной деятельности обучающихся оценивания в ходе освоения АООП</w:t>
      </w:r>
    </w:p>
    <w:p w14:paraId="5D93415C" w14:textId="77777777" w:rsidR="00964BB6" w:rsidRDefault="00964BB6" w:rsidP="00AD73B8">
      <w:pPr>
        <w:spacing w:before="2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753F56E3" w14:textId="77777777" w:rsidR="00964BB6" w:rsidRDefault="001752B2" w:rsidP="00AD73B8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Система оценки достижения учащимися планируемых результатов освоения </w:t>
      </w:r>
      <w:proofErr w:type="gramStart"/>
      <w:r>
        <w:rPr>
          <w:rFonts w:ascii="Times New Roman" w:eastAsia="Times New Roman" w:hAnsi="Times New Roman" w:cs="Times New Roman"/>
          <w:sz w:val="28"/>
        </w:rPr>
        <w:t>АООП  Вариант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5.2 соответствует ООП учреждения.</w:t>
      </w:r>
    </w:p>
    <w:p w14:paraId="19F534F5" w14:textId="77777777" w:rsidR="00964BB6" w:rsidRDefault="001752B2" w:rsidP="00AD73B8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Система оценки достижения учащимися позволяет вести оценку предметных, метапредметных и личностных результатов; в том числе итоговую оценку, учащихся с ТНР.</w:t>
      </w:r>
    </w:p>
    <w:p w14:paraId="6EFD6375" w14:textId="77777777" w:rsidR="00964BB6" w:rsidRDefault="001752B2" w:rsidP="00AD73B8">
      <w:pPr>
        <w:spacing w:before="2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Система оценки достижения учащимися планируемых результатов освоения АООП предусматривает оценку достижения обучающимися с ТНР планируемых результатов освоения программы коррекционной работы в поддержке освоения АООП, обеспечивающих удовлетворение особых образовательных потребностей учащихся, успешность в развитии различных видов деятельности. </w:t>
      </w:r>
    </w:p>
    <w:p w14:paraId="09DD7226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Выставляемые оценки обучающимся с ОВЗ не могут быть приравнены к оценкам обучающихся не имеющих таких ограничений. </w:t>
      </w:r>
    </w:p>
    <w:p w14:paraId="0F70CBFD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При планировании предполагаемых результатов по освоению адаптированных образовательных программ по предметам, необходимо определять уровень возможностей каждого обучающегося, исходя из его потенциальных возможностей и структуры   тяжёлого нарушения речи, согласно </w:t>
      </w:r>
      <w:proofErr w:type="gramStart"/>
      <w:r>
        <w:rPr>
          <w:rFonts w:ascii="Times New Roman" w:eastAsia="Times New Roman" w:hAnsi="Times New Roman" w:cs="Times New Roman"/>
          <w:sz w:val="28"/>
        </w:rPr>
        <w:t>которому  использовать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определённые критерии оценивания знаний по предметам. </w:t>
      </w:r>
    </w:p>
    <w:p w14:paraId="754E5484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обучающихся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осуществляется  по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пятибалльной системе (с измененной шкалой оценивания) по каждому предмету:</w:t>
      </w:r>
    </w:p>
    <w:p w14:paraId="590D4137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«5» - отлично, </w:t>
      </w:r>
    </w:p>
    <w:p w14:paraId="6C8BBF28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«4» - хорошо, </w:t>
      </w:r>
    </w:p>
    <w:p w14:paraId="48315C1D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«3» - удовлетворительно, </w:t>
      </w:r>
    </w:p>
    <w:p w14:paraId="28A7A4AB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  «</w:t>
      </w:r>
      <w:proofErr w:type="gramStart"/>
      <w:r>
        <w:rPr>
          <w:rFonts w:ascii="Times New Roman" w:eastAsia="Times New Roman" w:hAnsi="Times New Roman" w:cs="Times New Roman"/>
          <w:sz w:val="28"/>
        </w:rPr>
        <w:t>2»  -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неудовлетворительно. </w:t>
      </w:r>
    </w:p>
    <w:p w14:paraId="42650FAF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 оценке знаний, умений и навыков необходимо учитывать индивидуальные особенности интеллектуального развития обучающихся, состояние их эмоционально-волевой сферы. Ученику с низким уровнем потенциальных возможностей можно </w:t>
      </w:r>
      <w:proofErr w:type="gramStart"/>
      <w:r>
        <w:rPr>
          <w:rFonts w:ascii="Times New Roman" w:eastAsia="Times New Roman" w:hAnsi="Times New Roman" w:cs="Times New Roman"/>
          <w:sz w:val="28"/>
        </w:rPr>
        <w:t>предлагать  более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легкие варианты заданий. При оценке письменных работ обучающихся, страдающих глубоким расстройством моторики, не следует снижать оценку за плохой почерк, неаккуратность письма, качество записей и чертежей. К ученикам с нарушением эмоционально-волевой сферы рекомендуется применять дополнительные стимулирующие приемы (давать задания поэтапно, поощрять и одобрять обучающихся в ходе выполнения работы и т.п.). </w:t>
      </w:r>
    </w:p>
    <w:p w14:paraId="3A178511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Итоговая оценка знаний, умений и навыков выставляется:</w:t>
      </w:r>
    </w:p>
    <w:p w14:paraId="3358A482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- за каждый учебный триместр и за год знания, умения и навыки обучающихся оцениваются отметкой;</w:t>
      </w:r>
    </w:p>
    <w:p w14:paraId="6AABE611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 основанием для выставления итоговой оценки знаний </w:t>
      </w:r>
      <w:proofErr w:type="gramStart"/>
      <w:r>
        <w:rPr>
          <w:rFonts w:ascii="Times New Roman" w:eastAsia="Times New Roman" w:hAnsi="Times New Roman" w:cs="Times New Roman"/>
          <w:sz w:val="28"/>
        </w:rPr>
        <w:t>служат  результаты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устного опроса, текущих и итоговых контрольных работ, наблюдений учителя за повседневной работой ученика;</w:t>
      </w:r>
    </w:p>
    <w:p w14:paraId="5FA60805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при проведении контрольного урока осуществляется индивидуально-дифференцированный </w:t>
      </w:r>
      <w:proofErr w:type="gramStart"/>
      <w:r>
        <w:rPr>
          <w:rFonts w:ascii="Times New Roman" w:eastAsia="Times New Roman" w:hAnsi="Times New Roman" w:cs="Times New Roman"/>
          <w:sz w:val="28"/>
        </w:rPr>
        <w:t>подход  к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обучающимся, который реализуется путем подбора различных по сложности и объему контрольных заданий, в соответствии с уровнем освоения программы каждым учеником;</w:t>
      </w:r>
    </w:p>
    <w:p w14:paraId="7F8E8C97" w14:textId="77777777" w:rsidR="00964BB6" w:rsidRDefault="001752B2" w:rsidP="00AD73B8">
      <w:pPr>
        <w:spacing w:before="96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>Система оценивания включает в себя две составляющие – качественную и количественную.</w:t>
      </w:r>
    </w:p>
    <w:p w14:paraId="1AB488D3" w14:textId="77777777" w:rsidR="00964BB6" w:rsidRDefault="001752B2" w:rsidP="00AD73B8">
      <w:pPr>
        <w:spacing w:before="96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Качественная составляющая обеспечивает всестороннее видение способностей учащихся, позволяет отражать такие важные характеристики, как коммуникативность, умение работать в группе, отношение к предмету, уровень прилагаемых усилий, индивидуальный стиль мышления и т.д. </w:t>
      </w:r>
    </w:p>
    <w:p w14:paraId="1AF1C5D2" w14:textId="77777777" w:rsidR="00964BB6" w:rsidRDefault="001752B2" w:rsidP="00AD73B8">
      <w:pPr>
        <w:spacing w:before="96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Количественная составляющая позволяет сравнивать сегодняшние достижения ученика с его же успехами некоторое время назад, сопоставлять полученные результаты с нормативными критериями. </w:t>
      </w:r>
    </w:p>
    <w:p w14:paraId="483EC17C" w14:textId="77777777" w:rsidR="00964BB6" w:rsidRDefault="001752B2" w:rsidP="00AD73B8">
      <w:pPr>
        <w:spacing w:before="96" w:after="20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- Сочетание качественной и количественной составляющих оценки дает наиболее полную и общую картину динамики развития и обученности каждого ученика с учетом его индивидуальных особенностей. </w:t>
      </w:r>
    </w:p>
    <w:p w14:paraId="2A9194BB" w14:textId="77777777" w:rsidR="00964BB6" w:rsidRDefault="00964BB6" w:rsidP="00AD73B8">
      <w:pPr>
        <w:spacing w:after="200" w:line="276" w:lineRule="auto"/>
        <w:jc w:val="center"/>
        <w:rPr>
          <w:rFonts w:ascii="Times New Roman" w:eastAsia="Times New Roman" w:hAnsi="Times New Roman" w:cs="Times New Roman"/>
          <w:color w:val="000000"/>
          <w:sz w:val="28"/>
        </w:rPr>
      </w:pPr>
    </w:p>
    <w:p w14:paraId="2E0385E1" w14:textId="77777777" w:rsidR="00964BB6" w:rsidRDefault="001752B2" w:rsidP="00AD73B8">
      <w:pPr>
        <w:spacing w:after="200" w:line="276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4</w:t>
      </w:r>
      <w:r>
        <w:rPr>
          <w:rFonts w:ascii="Times New Roman" w:eastAsia="Times New Roman" w:hAnsi="Times New Roman" w:cs="Times New Roman"/>
          <w:b/>
          <w:sz w:val="28"/>
        </w:rPr>
        <w:t xml:space="preserve">.2 Оценка качества индивидуальных </w:t>
      </w:r>
      <w:proofErr w:type="gramStart"/>
      <w:r>
        <w:rPr>
          <w:rFonts w:ascii="Times New Roman" w:eastAsia="Times New Roman" w:hAnsi="Times New Roman" w:cs="Times New Roman"/>
          <w:b/>
          <w:sz w:val="28"/>
        </w:rPr>
        <w:t>образовательных  достижений</w:t>
      </w:r>
      <w:proofErr w:type="gramEnd"/>
      <w:r>
        <w:rPr>
          <w:rFonts w:ascii="Times New Roman" w:eastAsia="Times New Roman" w:hAnsi="Times New Roman" w:cs="Times New Roman"/>
          <w:b/>
          <w:sz w:val="28"/>
        </w:rPr>
        <w:t xml:space="preserve"> обучающихся</w:t>
      </w:r>
    </w:p>
    <w:p w14:paraId="5833C834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Устный опрос является одним из методов учета знаний, умений и навыков обучающихся с ОВЗ. При оценивании устных ответов принимается во внимание:</w:t>
      </w:r>
    </w:p>
    <w:p w14:paraId="559446F6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правильность ответа по содержанию, свидетельствующая об осознанности усвоения изученного материала;</w:t>
      </w:r>
    </w:p>
    <w:p w14:paraId="34731D91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- полнота ответа;</w:t>
      </w:r>
    </w:p>
    <w:p w14:paraId="3F42011E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умение практически применять свои знания;</w:t>
      </w:r>
    </w:p>
    <w:p w14:paraId="6231B3A3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последовательность изложения и речевое оформление ответа.</w:t>
      </w:r>
    </w:p>
    <w:p w14:paraId="27C568F4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color w:val="FF3333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Критерии для оценивания устных ответов:</w:t>
      </w:r>
    </w:p>
    <w:p w14:paraId="5B583254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Оценка «5» ставится обучающемуся, если он: обнаруживает понимание материала, может с помощью учителя сформулировать, обосновать самостоятельно ответ, привести необходимые примеры; допускает единичные ошибки, которые сам исправляет.</w:t>
      </w:r>
    </w:p>
    <w:p w14:paraId="618FAA9D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«4» ставится, если обучающийся дает ответ, в целом соответствующий требованиям оценки «5», но допускает неточности и исправляет их с помощью учителя; допускает аграмматизмы в речи. </w:t>
      </w:r>
    </w:p>
    <w:p w14:paraId="5F912AAA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Оценка «3» ставится, если обучающийся частично понимает тему, излагает материал недостаточно полно и последовательно, допускает ряд ошибок в речи, не способен самостоятельно применять знания, нуждается в постоянной помощи учителя.       </w:t>
      </w:r>
    </w:p>
    <w:p w14:paraId="5F1EAF98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При оценке письменных работ следует руководствоваться следующими нормами:</w:t>
      </w:r>
    </w:p>
    <w:p w14:paraId="37435361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оценка «5» ставится за работу без ошибок;</w:t>
      </w:r>
    </w:p>
    <w:p w14:paraId="2CE27F10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 оценка «4» ставится за работу с одной - тремя ошибками;</w:t>
      </w:r>
    </w:p>
    <w:p w14:paraId="083165F4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-  оценка «3» </w:t>
      </w:r>
      <w:proofErr w:type="gramStart"/>
      <w:r>
        <w:rPr>
          <w:rFonts w:ascii="Times New Roman" w:eastAsia="Times New Roman" w:hAnsi="Times New Roman" w:cs="Times New Roman"/>
          <w:sz w:val="28"/>
        </w:rPr>
        <w:t>ставится  за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работу с четырьмя- шестью ошибками. </w:t>
      </w:r>
    </w:p>
    <w:p w14:paraId="6A20ECA6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письменных работах не учитываются 1-2 исправления.</w:t>
      </w:r>
    </w:p>
    <w:p w14:paraId="0C238030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За одну ошибку считается: </w:t>
      </w:r>
    </w:p>
    <w:p w14:paraId="48F969C9" w14:textId="77777777" w:rsidR="00964BB6" w:rsidRDefault="001752B2" w:rsidP="00AD73B8">
      <w:pPr>
        <w:spacing w:after="0" w:line="240" w:lineRule="auto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а)повторение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ошибок в одном и том же слове (например, в слове «лыжи»  дважды написано на конце  «ы»). Если же подобная ошибка на это правило встречается в другом слове, она учитывается;</w:t>
      </w:r>
    </w:p>
    <w:p w14:paraId="235C0E47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б)  две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негрубые ошибки: повторение в слове одной и той же буквы;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недописывание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слов; пропуск одной части слова при переносе; повторное написание одного и того же слова в предложении.</w:t>
      </w:r>
    </w:p>
    <w:p w14:paraId="1D9C6D7F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Ошибки, обусловленные тяжелыми нарушениями речи и </w:t>
      </w:r>
      <w:proofErr w:type="gramStart"/>
      <w:r>
        <w:rPr>
          <w:rFonts w:ascii="Times New Roman" w:eastAsia="Times New Roman" w:hAnsi="Times New Roman" w:cs="Times New Roman"/>
          <w:sz w:val="28"/>
        </w:rPr>
        <w:t>письма,  следует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рассматривать индивидуально для каждого ученика. Специфическими для них ошибками являются замена согласных, искажение звукобуквенного состава слов (пропуски, перестановки, добавления, </w:t>
      </w:r>
      <w:proofErr w:type="spellStart"/>
      <w:r>
        <w:rPr>
          <w:rFonts w:ascii="Times New Roman" w:eastAsia="Times New Roman" w:hAnsi="Times New Roman" w:cs="Times New Roman"/>
          <w:sz w:val="28"/>
        </w:rPr>
        <w:t>недописывание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букв, замена гласных, грубое искажение структуры слова). При выставлении оценки все однотипные специфические ошибки приравниваются к одной орфографической ошибке. </w:t>
      </w:r>
    </w:p>
    <w:p w14:paraId="1521615A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 xml:space="preserve">При небрежном выполнении письменных работ, большом количестве </w:t>
      </w:r>
      <w:proofErr w:type="gramStart"/>
      <w:r>
        <w:rPr>
          <w:rFonts w:ascii="Times New Roman" w:eastAsia="Times New Roman" w:hAnsi="Times New Roman" w:cs="Times New Roman"/>
          <w:sz w:val="28"/>
        </w:rPr>
        <w:t xml:space="preserve">исправлений,   </w:t>
      </w:r>
      <w:proofErr w:type="gramEnd"/>
      <w:r>
        <w:rPr>
          <w:rFonts w:ascii="Times New Roman" w:eastAsia="Times New Roman" w:hAnsi="Times New Roman" w:cs="Times New Roman"/>
          <w:sz w:val="28"/>
        </w:rPr>
        <w:t>искажений в начертании букв оценка снижается на один балл, если это не связано с нарушением моторики у детей.</w:t>
      </w:r>
    </w:p>
    <w:p w14:paraId="3CA086B9" w14:textId="77777777" w:rsidR="00964BB6" w:rsidRDefault="001752B2" w:rsidP="00AD73B8">
      <w:pPr>
        <w:spacing w:after="200" w:line="276" w:lineRule="auto"/>
        <w:jc w:val="both"/>
        <w:rPr>
          <w:rFonts w:ascii="Times New Roman" w:eastAsia="Times New Roman" w:hAnsi="Times New Roman" w:cs="Times New Roman"/>
          <w:sz w:val="28"/>
        </w:rPr>
      </w:pPr>
      <w:proofErr w:type="gramStart"/>
      <w:r>
        <w:rPr>
          <w:rFonts w:ascii="Times New Roman" w:eastAsia="Times New Roman" w:hAnsi="Times New Roman" w:cs="Times New Roman"/>
          <w:sz w:val="28"/>
        </w:rPr>
        <w:t>Возможно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в отдельных случаях выведение оценки по совокупности ответов в конце урока. Такая форма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опроса может быть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использована в основном на обобщающих уроках. Ученики, которые опрашиваются (3-4 человека), заранее намечаются учителем и в процессе фронтальной работы вызываются чаще других учащихся класса, их ответы должны быть более полными. Каждая такая оценка должна быть мотивированной.</w:t>
      </w:r>
    </w:p>
    <w:p w14:paraId="755D368E" w14:textId="77777777" w:rsidR="00964BB6" w:rsidRDefault="00964BB6" w:rsidP="00AD73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</w:rPr>
      </w:pPr>
    </w:p>
    <w:p w14:paraId="1402CD24" w14:textId="77777777" w:rsidR="00964BB6" w:rsidRDefault="00964BB6" w:rsidP="00AD73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4A8492C1" w14:textId="77777777" w:rsidR="00964BB6" w:rsidRDefault="001752B2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5. Общая характеристика учебного предмета «Обществознание»</w:t>
      </w:r>
    </w:p>
    <w:p w14:paraId="5AFEC430" w14:textId="77777777" w:rsidR="00964BB6" w:rsidRDefault="00964BB6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</w:rPr>
      </w:pPr>
    </w:p>
    <w:p w14:paraId="7AB9499D" w14:textId="77777777" w:rsidR="00964BB6" w:rsidRDefault="001752B2" w:rsidP="00AD73B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Отбор учебного материала для содержания примерной программы по обществознанию для основной школы осуществляется с учетом целей предмета, его места в системе школьного образования, возрастных потребностей и познавательных возможностей учащихся 6-9 классов, особенностей данного этапа их социализации (расширение дееспособности, получение паспорта и др.), ресурса учебного времени, отводимого на изучение предмета. Образовательно-воспитательные цели данного учебного предмета могут быть достигнуты с использованием различных моделей построения содержания курса для основной школы. При распределении тем примерной программы по обществознанию в основной школе следует иметь в виду, что каждый класс рассматривается как относительно самостоятельная ступень в подготовке учеников и в то же время как звено в развертывании целостной и относительно завершенной, т.е. охватывающей все основные элементы, социальной картины мира. Начинать изучение содержания примерной программы по обществознанию как самостоятельного учебного предмета целесообразно, как показывает опыт, с того, что наиболее близко и понятно младшим подросткам: собственного их «социального лица» и ближайшего социального окружения (семья, друзья). При этом особое внимание следует уделять нравственным основам межличностных отношений. Это задачи курса 6 класса. Центральной темой в содержании курса по </w:t>
      </w:r>
      <w:proofErr w:type="gramStart"/>
      <w:r>
        <w:rPr>
          <w:rFonts w:ascii="Times New Roman" w:eastAsia="Times New Roman" w:hAnsi="Times New Roman" w:cs="Times New Roman"/>
          <w:sz w:val="28"/>
        </w:rPr>
        <w:t>обществознанию  в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7 классе выступают моральные и правовые нормы как регуляторы общественной жизни. Более детальное и глубокое изучение основных сторон жизни общества: экономики, политики, социальных отношений, культуры – происходит в 8-9 классах. При изучении содержания курса по обществознанию в основной школе в каждом классе необходимо опираться на знания учащихся по смежным учебным предметам, прежде всего истории. Межпредметные связи позволяют включать в учебный процесс исторические факты, литературные образы. Расширяется круг источников социальной информации: помимо учебного содержания курса по обществознанию, </w:t>
      </w:r>
      <w:r>
        <w:rPr>
          <w:rFonts w:ascii="Times New Roman" w:eastAsia="Times New Roman" w:hAnsi="Times New Roman" w:cs="Times New Roman"/>
          <w:sz w:val="28"/>
        </w:rPr>
        <w:lastRenderedPageBreak/>
        <w:t xml:space="preserve">собственного социального опыта, шире привлекаются материалы электронных и печатных СМИ, научно-популярная и публицистическая литература. Организуется также изучение небольших фрагментов педагогически не адаптированных текстов, начинается использование элементов проектных методик. </w:t>
      </w:r>
    </w:p>
    <w:p w14:paraId="314A069E" w14:textId="77777777" w:rsidR="00964BB6" w:rsidRDefault="001752B2" w:rsidP="00AD73B8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 Место предмета в учебном плане</w:t>
      </w:r>
    </w:p>
    <w:p w14:paraId="7FECBB87" w14:textId="77777777" w:rsidR="00964BB6" w:rsidRDefault="001752B2" w:rsidP="00AD73B8">
      <w:pPr>
        <w:spacing w:before="60"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r>
        <w:rPr>
          <w:rFonts w:ascii="Times New Roman" w:eastAsia="Times New Roman" w:hAnsi="Times New Roman" w:cs="Times New Roman"/>
          <w:color w:val="000000"/>
          <w:sz w:val="28"/>
        </w:rPr>
        <w:t xml:space="preserve">В соответствии с требованиями Федерального государственного образовательного стандарта основного общего образования предмет </w:t>
      </w:r>
      <w:r>
        <w:rPr>
          <w:rFonts w:ascii="Times New Roman" w:eastAsia="Times New Roman" w:hAnsi="Times New Roman" w:cs="Times New Roman"/>
          <w:sz w:val="28"/>
        </w:rPr>
        <w:t>«Обществознание» в основной школе изучается с 5 по 9 класс. Общее количество времени на пять лет обучения составляет 175 часов. Общая недельная нагрузка в каждом году обучения составляет 1 час в неделю.</w:t>
      </w:r>
    </w:p>
    <w:p w14:paraId="37E32BF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</w:p>
    <w:p w14:paraId="211AA1BC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Предмет обществознание позволяет развивать такие компетенции как общекультурные, ценностно-смысловые, информационные, коммуникативные, личностного совершенствования.</w:t>
      </w:r>
    </w:p>
    <w:p w14:paraId="15BB7E91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При изучения курса </w:t>
      </w:r>
      <w:proofErr w:type="gramStart"/>
      <w:r>
        <w:rPr>
          <w:rFonts w:ascii="Times New Roman" w:eastAsia="Times New Roman" w:hAnsi="Times New Roman" w:cs="Times New Roman"/>
          <w:sz w:val="28"/>
        </w:rPr>
        <w:t>возможна  интеграция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 другими предметами учебного плана.</w:t>
      </w:r>
    </w:p>
    <w:p w14:paraId="54F34F46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История 6 класс: формирование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единой  с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обществознанием системы обществоведческих понятий, структуры общественных связей.</w:t>
      </w:r>
    </w:p>
    <w:p w14:paraId="15351F07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Литература 6 класс: общая с обществознанием ориентация целей на формирование у ученика образа мира через достижения человеческой культуры, в том числе через эпос и фольклор разных народов России и мира.</w:t>
      </w:r>
    </w:p>
    <w:p w14:paraId="31F406EB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География 6 класс: закономерности взаимодействия общества и природы, номенклатура географических названий.</w:t>
      </w:r>
    </w:p>
    <w:p w14:paraId="79BA21C3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Литература 7 класс: общая с обществознанием ориентация на интерес личности подростка к внутреннему духовному миру и миру межличностных отношений, проявляемая в схожих формах и приёмах анализа литературных произведений и обществоведческих явлений, действий литературных и исторических персонажей.</w:t>
      </w:r>
    </w:p>
    <w:p w14:paraId="74AE1F1C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 </w:t>
      </w:r>
      <w:proofErr w:type="gramStart"/>
      <w:r>
        <w:rPr>
          <w:rFonts w:ascii="Times New Roman" w:eastAsia="Times New Roman" w:hAnsi="Times New Roman" w:cs="Times New Roman"/>
          <w:sz w:val="28"/>
        </w:rPr>
        <w:t>История  9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класс: оформление единой с обществоведением системы обществоведческих понятий, структуры общественных связей, активный перенос общественно- исторических знаний и умений в ситуации, моделирующие актуальные для подростка жизненные задачи.</w:t>
      </w:r>
    </w:p>
    <w:p w14:paraId="56EC7D51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     Литература 9 класс: прослеживание закономерностей отражения общественно-исторических явлений Новейшего времени в произведениях литературы и судьбе писателей.</w:t>
      </w:r>
    </w:p>
    <w:p w14:paraId="499067EA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изучения курса обществознания учащиеся </w:t>
      </w:r>
      <w:r>
        <w:rPr>
          <w:rFonts w:ascii="Times New Roman" w:eastAsia="Times New Roman" w:hAnsi="Times New Roman" w:cs="Times New Roman"/>
          <w:b/>
          <w:sz w:val="28"/>
        </w:rPr>
        <w:t>приобретут опыт проектной деятельности</w:t>
      </w:r>
      <w:r>
        <w:rPr>
          <w:rFonts w:ascii="Times New Roman" w:eastAsia="Times New Roman" w:hAnsi="Times New Roman" w:cs="Times New Roman"/>
          <w:sz w:val="28"/>
        </w:rPr>
        <w:t xml:space="preserve">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деятельности. </w:t>
      </w:r>
    </w:p>
    <w:p w14:paraId="43EF4D88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В ходе планирования и выполнения учебных исследований обучающиеся освоят умение оперировать гипотезами как отличительным инструментом научного рассуждения, приобретут опыт решения интеллектуальных задач на </w:t>
      </w:r>
      <w:r>
        <w:rPr>
          <w:rFonts w:ascii="Times New Roman" w:eastAsia="Times New Roman" w:hAnsi="Times New Roman" w:cs="Times New Roman"/>
          <w:sz w:val="28"/>
        </w:rPr>
        <w:lastRenderedPageBreak/>
        <w:t>основе мысленного построения различных предположений и их последующей проверки.</w:t>
      </w:r>
    </w:p>
    <w:p w14:paraId="4E7E25DC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 ходе изучения курса обществознания предполагается использовать такие формы организации учебно-исследовательской деятельности как: урок–исследование, урок-творческий отчёт, урок-суд, урок-экспертиза.</w:t>
      </w:r>
    </w:p>
    <w:p w14:paraId="587F3F63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Курс обществознания даёт возможность развивать ИКТ – компетентность учащихся. При работе над проектами учащиеся усовершенствуют навык поиска информации в компьютерных и некомпьютерных источниках информации, приобретут навык формулирования запросов и опыт использования поисковых машин. Они научатся осуществлять поиск информации в Интернете, школьном информационном пространстве, базах данных и на персональном компьютере с использованием поисковых сервисов, строить поисковые запросы в зависимости от цели запроса и анализировать результаты поиска.</w:t>
      </w:r>
    </w:p>
    <w:p w14:paraId="24AFAA55" w14:textId="77777777" w:rsidR="00964BB6" w:rsidRDefault="001752B2" w:rsidP="00AD73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Учащиеся приобретут потребность поиска дополнительной информации для решения учебных задач и самостоятельной познавательной деятельности; освоят эффективные приёмы поиска, организации и хранения информации на персональном компьютере, в информационной среде учреждения и в Интернете; приобретут первичные навыки формирования и организации собственного информационного пространства.</w:t>
      </w:r>
    </w:p>
    <w:p w14:paraId="022651E7" w14:textId="77777777" w:rsidR="00964BB6" w:rsidRDefault="00964BB6" w:rsidP="00AD73B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</w:p>
    <w:p w14:paraId="1320C84A" w14:textId="77777777" w:rsidR="00964BB6" w:rsidRDefault="001752B2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7. Личностные, метапредметные и предметные результаты</w:t>
      </w:r>
    </w:p>
    <w:p w14:paraId="6BB0694B" w14:textId="77777777" w:rsidR="00964BB6" w:rsidRDefault="00964BB6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69C44BBE" w14:textId="77777777" w:rsidR="00964BB6" w:rsidRDefault="001752B2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Личностные результаты</w:t>
      </w:r>
    </w:p>
    <w:p w14:paraId="2A9AAEA3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(ЛР1) формирование основ гражданской,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, социальной, культурной самоидентификации личности обучающегося, </w:t>
      </w:r>
    </w:p>
    <w:p w14:paraId="0B2A6B4D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(ЛР2) усвоение базовых национальных ценностей современного российского общества: гуманистических и демократических ценностей, идей мира и взаимопонимания между народами, людьми разных культур;                      </w:t>
      </w:r>
    </w:p>
    <w:p w14:paraId="7563126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(ЛР3) воспитание уважения к наследию народов России; восприятие традиций обществоведческого диалога, сложившихся </w:t>
      </w:r>
      <w:proofErr w:type="gramStart"/>
      <w:r>
        <w:rPr>
          <w:rFonts w:ascii="Times New Roman" w:eastAsia="Times New Roman" w:hAnsi="Times New Roman" w:cs="Times New Roman"/>
          <w:sz w:val="28"/>
        </w:rPr>
        <w:t>в  поликультурном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</w:rPr>
        <w:t>полиэтничном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и многоконфессиональном Российском государстве.</w:t>
      </w:r>
    </w:p>
    <w:p w14:paraId="74C60AC7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 xml:space="preserve"> (ЛР4) формирование важнейших культурно-исторических ориентиров для гражданской, </w:t>
      </w:r>
      <w:proofErr w:type="spellStart"/>
      <w:r>
        <w:rPr>
          <w:rFonts w:ascii="Times New Roman" w:eastAsia="Times New Roman" w:hAnsi="Times New Roman" w:cs="Times New Roman"/>
          <w:sz w:val="28"/>
        </w:rPr>
        <w:t>этнонациональной</w:t>
      </w:r>
      <w:proofErr w:type="spellEnd"/>
      <w:r>
        <w:rPr>
          <w:rFonts w:ascii="Times New Roman" w:eastAsia="Times New Roman" w:hAnsi="Times New Roman" w:cs="Times New Roman"/>
          <w:sz w:val="28"/>
        </w:rPr>
        <w:t>, социальной, культурной самоидентификации личности, (включая когнитивный, эмоционально-ценностный и поведенческий компоненты);</w:t>
      </w:r>
    </w:p>
    <w:p w14:paraId="6C985CD1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(ЛР5) формирование представления о территории и границах России, его достижений и культурных традиций;</w:t>
      </w:r>
    </w:p>
    <w:p w14:paraId="2C2DA6C1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(ЛР6) формирование гражданской позиции, патриотических чувств и чувство гордости за свою страну; </w:t>
      </w:r>
    </w:p>
    <w:p w14:paraId="6E62F215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(ЛР7) формирование способности принимать решения в проблемной ситуации на основе переговоров;</w:t>
      </w:r>
    </w:p>
    <w:p w14:paraId="64EE03C4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(ЛР8) воспитание уважения к истории, культурным и историческим памятникам  </w:t>
      </w:r>
    </w:p>
    <w:p w14:paraId="1A136506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(ЛР9) уважение к другим народам России и мира и принятие их, формирование межэтнической толерантности, готовности к равноправному сотрудничеству;</w:t>
      </w:r>
    </w:p>
    <w:p w14:paraId="75176374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(ЛР10) формирование умения строить жизненные планы с учётом конкретных социально-исторических, политических и экономических условий;</w:t>
      </w:r>
    </w:p>
    <w:p w14:paraId="1D4F55E6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(ЛР11) развитие устойчивого познавательного интереса и становление смыслообразующей функции познавательного мотива;</w:t>
      </w:r>
    </w:p>
    <w:p w14:paraId="079F1CAB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(ЛР12) формирование готовности к выбору профильного образования.</w:t>
      </w:r>
    </w:p>
    <w:p w14:paraId="7E1B83DD" w14:textId="77777777" w:rsidR="00964BB6" w:rsidRDefault="00964BB6" w:rsidP="00AD73B8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8"/>
          <w:u w:val="single"/>
        </w:rPr>
      </w:pPr>
    </w:p>
    <w:p w14:paraId="009EBAE3" w14:textId="77777777" w:rsidR="00964BB6" w:rsidRDefault="001752B2" w:rsidP="00AD73B8">
      <w:pPr>
        <w:spacing w:after="0" w:line="240" w:lineRule="auto"/>
        <w:ind w:firstLine="454"/>
        <w:jc w:val="center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</w:rPr>
        <w:t>Метапредметные результаты</w:t>
      </w:r>
    </w:p>
    <w:p w14:paraId="647444D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(МР1) развитие умения искать, анализировать, сопоставлять и оценивать содержащуюся в различных источниках обществоведческую информацию, способностей </w:t>
      </w:r>
      <w:proofErr w:type="gramStart"/>
      <w:r>
        <w:rPr>
          <w:rFonts w:ascii="Times New Roman" w:eastAsia="Times New Roman" w:hAnsi="Times New Roman" w:cs="Times New Roman"/>
          <w:sz w:val="28"/>
        </w:rPr>
        <w:t>определять  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аргументировать  своё  отношение к ней;                                                                           </w:t>
      </w:r>
    </w:p>
    <w:p w14:paraId="5B81FD04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(МР</w:t>
      </w:r>
      <w:proofErr w:type="gramStart"/>
      <w:r>
        <w:rPr>
          <w:rFonts w:ascii="Times New Roman" w:eastAsia="Times New Roman" w:hAnsi="Times New Roman" w:cs="Times New Roman"/>
          <w:sz w:val="28"/>
        </w:rPr>
        <w:t>2)формирование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способности ставить новые учебные цели и задачи, планировать их реализацию, в том числе во внутреннем плане, </w:t>
      </w:r>
    </w:p>
    <w:p w14:paraId="24D472FF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(МР3) формирование навыков контролировать и оценивать свои действия как по результату, так и по способу действия, вносить соответствующие коррективы в их выполнение.</w:t>
      </w:r>
    </w:p>
    <w:p w14:paraId="054C73BC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(МР4) </w:t>
      </w:r>
      <w:proofErr w:type="gramStart"/>
      <w:r>
        <w:rPr>
          <w:rFonts w:ascii="Times New Roman" w:eastAsia="Times New Roman" w:hAnsi="Times New Roman" w:cs="Times New Roman"/>
          <w:sz w:val="28"/>
        </w:rPr>
        <w:t>формирование  способности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к проектированию; практическое освоение обучающимися </w:t>
      </w:r>
      <w:r>
        <w:rPr>
          <w:rFonts w:ascii="Times New Roman" w:eastAsia="Times New Roman" w:hAnsi="Times New Roman" w:cs="Times New Roman"/>
          <w:i/>
          <w:sz w:val="28"/>
        </w:rPr>
        <w:t>основ проектно-исследовательской деятельности</w:t>
      </w:r>
      <w:r>
        <w:rPr>
          <w:rFonts w:ascii="Times New Roman" w:eastAsia="Times New Roman" w:hAnsi="Times New Roman" w:cs="Times New Roman"/>
          <w:sz w:val="28"/>
        </w:rPr>
        <w:t>;</w:t>
      </w:r>
    </w:p>
    <w:p w14:paraId="6100B7A1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(МР5) формирование умений работать в группе</w:t>
      </w:r>
    </w:p>
    <w:p w14:paraId="73918E80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(МР6) формированию навыков по организации и планированию </w:t>
      </w:r>
      <w:r>
        <w:rPr>
          <w:rFonts w:ascii="Times New Roman" w:eastAsia="Times New Roman" w:hAnsi="Times New Roman" w:cs="Times New Roman"/>
          <w:i/>
          <w:sz w:val="28"/>
        </w:rPr>
        <w:t>учебного сотрудничества с учителем и сверстниками</w:t>
      </w:r>
    </w:p>
    <w:p w14:paraId="3214BDBC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(МР7) формирование умений действовать с учётом позиции другого, согласовывать свои действия; устанавливать и поддерживать необходимые контакты с другими людьми;</w:t>
      </w:r>
    </w:p>
    <w:p w14:paraId="60BFAB3D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(МР8) для приобретения опыта регуляции собственного речевого поведения как основы коммуникативной компетентности.</w:t>
      </w:r>
    </w:p>
    <w:p w14:paraId="34192A1D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(МР9) создание условий для практического освоению морально-этических и психологических принципов общения и сотрудничества; </w:t>
      </w:r>
    </w:p>
    <w:p w14:paraId="4471640A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(МР10) формирование умений развития </w:t>
      </w:r>
      <w:r>
        <w:rPr>
          <w:rFonts w:ascii="Times New Roman" w:eastAsia="Times New Roman" w:hAnsi="Times New Roman" w:cs="Times New Roman"/>
          <w:i/>
          <w:sz w:val="28"/>
        </w:rPr>
        <w:t>стратегий смыслового чтения</w:t>
      </w:r>
      <w:r>
        <w:rPr>
          <w:rFonts w:ascii="Times New Roman" w:eastAsia="Times New Roman" w:hAnsi="Times New Roman" w:cs="Times New Roman"/>
          <w:sz w:val="28"/>
        </w:rPr>
        <w:t xml:space="preserve"> и </w:t>
      </w:r>
      <w:r>
        <w:rPr>
          <w:rFonts w:ascii="Times New Roman" w:eastAsia="Times New Roman" w:hAnsi="Times New Roman" w:cs="Times New Roman"/>
          <w:i/>
          <w:sz w:val="28"/>
        </w:rPr>
        <w:t>работе с информацией</w:t>
      </w:r>
      <w:r>
        <w:rPr>
          <w:rFonts w:ascii="Times New Roman" w:eastAsia="Times New Roman" w:hAnsi="Times New Roman" w:cs="Times New Roman"/>
          <w:sz w:val="28"/>
        </w:rPr>
        <w:t>; умения работать с текстами, преобразовывать и интерпретировать содержащуюся в них информацию, в том числе:</w:t>
      </w:r>
    </w:p>
    <w:p w14:paraId="4D17B4BD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14:paraId="217DA016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14:paraId="6B733545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• заполнять и дополнять таблицы, схемы, диаграммы, тексты.</w:t>
      </w:r>
    </w:p>
    <w:p w14:paraId="3DCF8AA2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(МР11) усовершенствование умения передавать информацию в устной форме, сопровождаемой аудиовизуальной поддержкой, и в письменной форме гипермедиа (т. е. сочетания текста, изображения, звука, ссылок между разными информационными компонентами).</w:t>
      </w:r>
    </w:p>
    <w:p w14:paraId="5E063859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(МР12) формирование умения использовать информацию для установления причинно-следственных связей и зависимостей, объяснений и доказательств фактов в различных учебных и практических ситуациях, ситуациях моделирования и проектирования.</w:t>
      </w:r>
    </w:p>
    <w:p w14:paraId="2FACA3D2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(МР13) формирование умения самостоятельно контролировать своё время и управлять им;</w:t>
      </w:r>
    </w:p>
    <w:p w14:paraId="0D1581F0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(МР14) формирование умения адекватно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14:paraId="0D269514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(МР15) формирование умения осуществлять расширенный поиск информации с использованием ресурсов библиотек и Интернета;</w:t>
      </w:r>
    </w:p>
    <w:p w14:paraId="1C31DF4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(МР16) формирование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стремления  устанавливать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и сравнивать разные точки зрения, прежде чем принимать решения и делать выбор; учитывать разные мнения и стремиться к координации различных позиций в сотрудничестве;</w:t>
      </w:r>
    </w:p>
    <w:p w14:paraId="404F9DC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(МР17 формирование умения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деятельности, спорить и отстаивать свою позицию не враждебным для оппонентов образом;</w:t>
      </w:r>
    </w:p>
    <w:p w14:paraId="4964C637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(МР18) формирование умения планировать и выполнять учебное исследование и учебный проект, используя оборудование, методы и приёмы, адекватные исследуемой проблеме;</w:t>
      </w:r>
    </w:p>
    <w:p w14:paraId="3A150D8A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(МР19) формирование умения 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14:paraId="54B52DA4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(МР20) формирование умения 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14:paraId="45A4C37F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(МР21) формирование умения ясно, логично и точно излагать свою точку зрения, использовать языковые средства, адекватные обсуждаемой проблеме;</w:t>
      </w:r>
    </w:p>
    <w:p w14:paraId="5CECAD96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(МР22) формирование умения отличать факты от суждений, мнений и оценок, критически относиться к суждениям, мнениям, оценкам, реконструировать их основания; </w:t>
      </w:r>
    </w:p>
    <w:p w14:paraId="7ECC3425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(МР23) формирование умения видеть и комментировать связь научного знания и ценностных установок, моральных суждений при получении, распространении и применении научного знания. </w:t>
      </w:r>
    </w:p>
    <w:p w14:paraId="7AF97BC7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(МР24) формирование умения преобразовывать текст, используя новые формы представления информации: формулы, графики, диаграммы, таблицы (в том числе динамические, электронные, в частности в практических задачах), переходить от одного представления данных к другому;</w:t>
      </w:r>
    </w:p>
    <w:p w14:paraId="500E89BD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(МР25) формирование умения связывать информацию, обнаруженную в тексте, со знаниями из других источников; оценивать утверждения, сделанные в тексте, исходя из своих представлений о мире; находить доводы в защиту своей точки зрения;</w:t>
      </w:r>
    </w:p>
    <w:p w14:paraId="58C6E8A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(МР26) формирование умения подвергать сомнению достоверность имеющейся информации на основе имеющихся знаний, жизненного опыта, обнаруживать недостоверность получаемой информации, пробелы в информации и находить пути восполнения этих пробелов;</w:t>
      </w:r>
    </w:p>
    <w:p w14:paraId="61D85C6E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(МР27) формирование умения выявлять противоречивую, конфликтную информацию в работе с одним или несколькими источниками </w:t>
      </w:r>
    </w:p>
    <w:p w14:paraId="445EDB47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(МР28) формирование умения давать определения понятиям;</w:t>
      </w:r>
    </w:p>
    <w:p w14:paraId="060EFB2D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(МР29) формирование </w:t>
      </w:r>
      <w:proofErr w:type="gramStart"/>
      <w:r>
        <w:rPr>
          <w:rFonts w:ascii="Times New Roman" w:eastAsia="Times New Roman" w:hAnsi="Times New Roman" w:cs="Times New Roman"/>
          <w:sz w:val="28"/>
        </w:rPr>
        <w:t>умения  устанавливать</w:t>
      </w:r>
      <w:proofErr w:type="gramEnd"/>
      <w:r>
        <w:rPr>
          <w:rFonts w:ascii="Times New Roman" w:eastAsia="Times New Roman" w:hAnsi="Times New Roman" w:cs="Times New Roman"/>
          <w:sz w:val="28"/>
        </w:rPr>
        <w:t xml:space="preserve"> причинно-следственные связи;</w:t>
      </w:r>
    </w:p>
    <w:p w14:paraId="07C6B2A9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(МР30) формирование умения обобщать понятия — осуществлять логическую операцию перехода от видовых признаков к родовому понятию, </w:t>
      </w:r>
    </w:p>
    <w:p w14:paraId="6CC0B18B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 (МР31) формирование умения строить логическое рассуждение, включающее установление причинно-следственных связей.</w:t>
      </w:r>
    </w:p>
    <w:p w14:paraId="37680B85" w14:textId="77777777" w:rsidR="00964BB6" w:rsidRDefault="001752B2" w:rsidP="00AD73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 изучения предмета «Обществознание» должны отражать:</w:t>
      </w:r>
    </w:p>
    <w:p w14:paraId="2D8EC80E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1) формирование у обучающихся личностных представлений об основах российской гражданской идентичности, патриотизма, гражданственности, социальной ответственности, правового самосознания, толерантности, приверженности ценностям, закрепленным в Конституции Российской Федерации;</w:t>
      </w:r>
    </w:p>
    <w:p w14:paraId="599D99A6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2) понимание основных принципов жизни общества, основ современных научных теорий общественного развития;</w:t>
      </w:r>
    </w:p>
    <w:p w14:paraId="0E1C69F9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3) приобретение теоретических знаний и опыта применения полученных знаний и умений для определения собственной активной позиции в общественной жизни, для решения типичных задач в области социальных отношений, адекватных возрасту обучающихся, межличностных отношений, включая отношения между людьми различных национальностей и вероисповеданий, возрастов и социальных групп;</w:t>
      </w:r>
    </w:p>
    <w:p w14:paraId="731A21D0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4) формирование основ правосознания для соотнесения собственного поведения и поступков других людей с нравственными ценностями и нормами поведения, установленными законодательством Российской Федерации, убежденности в необходимости защищать правопорядок правовыми способами и средствами, умений реализовывать основные социальные роли в пределах своей дееспособности;</w:t>
      </w:r>
    </w:p>
    <w:p w14:paraId="4C9016C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5) освоение приемов работы с социально значимой информацией, ее осмысление; развитие способностей обучающихся делать необходимые выводы и давать обоснованные оценки социальным событиям и процессам;</w:t>
      </w:r>
    </w:p>
    <w:p w14:paraId="4EC6D7FD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u w:val="single"/>
        </w:rPr>
      </w:pPr>
      <w:r>
        <w:rPr>
          <w:rFonts w:ascii="Times New Roman" w:eastAsia="Times New Roman" w:hAnsi="Times New Roman" w:cs="Times New Roman"/>
          <w:sz w:val="28"/>
        </w:rPr>
        <w:t>6) развитие социального кругозора и формирование познавательного интереса к изучению общественных дисциплин.</w:t>
      </w:r>
      <w:r>
        <w:rPr>
          <w:rFonts w:ascii="Times New Roman" w:eastAsia="Times New Roman" w:hAnsi="Times New Roman" w:cs="Times New Roman"/>
          <w:sz w:val="28"/>
        </w:rPr>
        <w:br/>
      </w:r>
    </w:p>
    <w:p w14:paraId="3D58DCE0" w14:textId="77777777" w:rsidR="00964BB6" w:rsidRDefault="001752B2" w:rsidP="00AD73B8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Предметные результаты</w:t>
      </w:r>
    </w:p>
    <w:p w14:paraId="151E60A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(ПР19) локализовать во времени общие рамки и события; </w:t>
      </w:r>
    </w:p>
    <w:p w14:paraId="496EDA5B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(ПР20) использовать тексты как источник информации о границах России и других государств; об основных процессах социально-экономического развития;</w:t>
      </w:r>
    </w:p>
    <w:p w14:paraId="3CBBC04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lastRenderedPageBreak/>
        <w:t>(Пр21) анализировать информацию различных источников по обществознанию;</w:t>
      </w:r>
    </w:p>
    <w:p w14:paraId="09CC613A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(ПР22) составлять описание положения и образа жизни основных социальных групп в России и других странах; </w:t>
      </w:r>
    </w:p>
    <w:p w14:paraId="00BAA419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(ПР23) систематизировать обществоведческий материал, содержащийся в учебной и дополнительной литературе по обществознанию;</w:t>
      </w:r>
    </w:p>
    <w:p w14:paraId="13360523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(ПР24) раскрывать характерные, существенные черты: </w:t>
      </w:r>
    </w:p>
    <w:p w14:paraId="1A6FD015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а) экономического и социального развития России и других стран; </w:t>
      </w:r>
    </w:p>
    <w:p w14:paraId="4E8E75BB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б) эволюции политического строя (включая понятия «монархия», «самодержавие», «абсолютизм» и др.); </w:t>
      </w:r>
    </w:p>
    <w:p w14:paraId="4A475CB0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в) развития общественного движения («консерватизм», «либерализм», «социализм»);</w:t>
      </w:r>
    </w:p>
    <w:p w14:paraId="2EBBB4B0" w14:textId="77777777" w:rsidR="00964BB6" w:rsidRDefault="001752B2" w:rsidP="00AD73B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г) представлений о мире и общественных ценностях; </w:t>
      </w:r>
    </w:p>
    <w:p w14:paraId="720F9B3A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(ПР25) объяснять причины и следствия ключевых событий и процессов (социальных движений, реформ и революций, взаимодействий между народами и др.);</w:t>
      </w:r>
    </w:p>
    <w:p w14:paraId="5BC2F15C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(ПР26) сопоставлять развитие России и других стран;</w:t>
      </w:r>
    </w:p>
    <w:p w14:paraId="60B248D6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(ПР27) давать оценку событиям и личностям.</w:t>
      </w:r>
    </w:p>
    <w:p w14:paraId="32A12198" w14:textId="77777777" w:rsidR="00964BB6" w:rsidRDefault="00964BB6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6A92949D" w14:textId="77777777" w:rsidR="00964BB6" w:rsidRDefault="00964BB6" w:rsidP="00AD73B8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145C476B" w14:textId="77777777" w:rsidR="00964BB6" w:rsidRDefault="001752B2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8. Основное содержание учебного предмета «Обществознание»</w:t>
      </w:r>
    </w:p>
    <w:p w14:paraId="332C9B6E" w14:textId="77777777" w:rsidR="00964BB6" w:rsidRDefault="001752B2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7 класс</w:t>
      </w:r>
    </w:p>
    <w:p w14:paraId="51539058" w14:textId="77777777" w:rsidR="00964BB6" w:rsidRDefault="00964BB6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14:paraId="0DD56174" w14:textId="77777777" w:rsidR="00964BB6" w:rsidRDefault="001752B2" w:rsidP="00AD7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Вводный урок по курсу «Обществознание» (1 час)</w:t>
      </w:r>
    </w:p>
    <w:p w14:paraId="4E085EAE" w14:textId="77777777" w:rsidR="00964BB6" w:rsidRDefault="00964BB6" w:rsidP="00AD7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32251440" w14:textId="77777777" w:rsidR="00964BB6" w:rsidRDefault="001752B2" w:rsidP="00AD73B8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Глава 1. Регулирование поведения людей в обществе (15 часов)</w:t>
      </w:r>
    </w:p>
    <w:p w14:paraId="5386A953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Социальные нормы, обряды, привычка, этикет, манеры. Общественные нравы, традиции. Права и свободы человека и гражданина. Механизмы реализации и защиты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</w:rPr>
        <w:t>прав  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</w:rPr>
        <w:t xml:space="preserve"> свобод человека. Права ребенка. Особенности правового статуса несовершеннолетних. Необходимость соблюдения законов. Закон и правопорядок в обществе. Справедливость. Конституционные обязанности. Долг и обязанность. Защита Отечества. Регулярная армия. Военная служба. Общеобязательная, специальная, внешняя и внутренняя дисциплина. Воля, самовоспитание. Ответственность за нарушение закона.  Законопослушный человек. Противозаконное поведение. Преступления и проступки. Ответственность несовершеннолетних. Правоохранительные и судебные органы РФ.</w:t>
      </w:r>
    </w:p>
    <w:p w14:paraId="701AB954" w14:textId="77777777" w:rsidR="00964BB6" w:rsidRDefault="00964BB6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</w:p>
    <w:p w14:paraId="4C44C619" w14:textId="77777777" w:rsidR="00964BB6" w:rsidRDefault="001752B2" w:rsidP="00AD73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Глава 2. Человек в экономических отношениях (12 часов)</w:t>
      </w:r>
    </w:p>
    <w:p w14:paraId="05708D38" w14:textId="77777777" w:rsidR="00964BB6" w:rsidRDefault="001752B2" w:rsidP="00AD73B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color w:val="000000"/>
          <w:sz w:val="28"/>
        </w:rPr>
        <w:t xml:space="preserve">Экономика и ее основные участники. Натуральное и товарное производство. Потребители, производители. Заработная плата и стимулирование труда. Взаимосвязь количества и качества труда. Высококвалифицированный и малоквалифицированный труд. Факторы, новые технологии, издержки производства, выручка и прибыль производителя. Роль разделения труда в развитии производства. Новые технологии и их возможности. Издержки </w:t>
      </w:r>
      <w:r>
        <w:rPr>
          <w:rFonts w:ascii="Times New Roman" w:eastAsia="Times New Roman" w:hAnsi="Times New Roman" w:cs="Times New Roman"/>
          <w:color w:val="000000"/>
          <w:sz w:val="28"/>
        </w:rPr>
        <w:lastRenderedPageBreak/>
        <w:t xml:space="preserve">производства. Выручка и прибыль производителя. Виды бизнеса. Формы бизнеса. Роль предпринимательства.  Этика предпринимателя. Условия успеха в предпринимательской деятельности. Обмен. Стоимость, цена товара. Формы торговли. Реклама в современной экономике. Исторические формы эквивалента стоимости. Основные виды денег. Функции денег. Экономика современной семьи. Ресурсы семьи. Семейное потребление. Прожиточный минимум. Семейный бюджет. Обязательные и произвольные расходы. Страховые услуги, предоставляемые гражданам. Роль экономики в Хакасии. </w:t>
      </w:r>
    </w:p>
    <w:p w14:paraId="49E6528B" w14:textId="77777777" w:rsidR="00964BB6" w:rsidRDefault="00964BB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</w:rPr>
      </w:pPr>
    </w:p>
    <w:p w14:paraId="23F976FD" w14:textId="77777777" w:rsidR="00964BB6" w:rsidRDefault="001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</w:rPr>
        <w:t>Глава 3. Человек и природа (4 часа)</w:t>
      </w:r>
    </w:p>
    <w:p w14:paraId="34568F3E" w14:textId="77777777" w:rsidR="00964BB6" w:rsidRDefault="0017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Человек – часть природы. Значение природных ресурсов. Проблема загрязнения окружающей среды. Охрана природы. Главные правила экологической морали. Законы РФ, направленные на охрану окружающей среды. Участие граждан в правоохранительной деятельности. Охрана природы в Хакасии. Акция «Чистый город».</w:t>
      </w:r>
    </w:p>
    <w:p w14:paraId="77C2145D" w14:textId="77777777" w:rsidR="00964BB6" w:rsidRDefault="001752B2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Итоговое обобщение (2 часа)</w:t>
      </w:r>
    </w:p>
    <w:p w14:paraId="6B9421A1" w14:textId="77777777" w:rsidR="00964BB6" w:rsidRDefault="00964BB6">
      <w:pPr>
        <w:spacing w:after="0" w:line="240" w:lineRule="auto"/>
        <w:rPr>
          <w:rFonts w:ascii="Times New Roman" w:eastAsia="Times New Roman" w:hAnsi="Times New Roman" w:cs="Times New Roman"/>
          <w:b/>
          <w:sz w:val="28"/>
        </w:rPr>
      </w:pPr>
    </w:p>
    <w:p w14:paraId="2CDB026B" w14:textId="77777777" w:rsidR="00964BB6" w:rsidRDefault="001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6.Тематическое планирование с определением основных</w:t>
      </w:r>
    </w:p>
    <w:p w14:paraId="68F8901F" w14:textId="77777777" w:rsidR="00964BB6" w:rsidRDefault="001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видов учебной деятельности</w:t>
      </w:r>
    </w:p>
    <w:p w14:paraId="22BDD985" w14:textId="77777777" w:rsidR="00964BB6" w:rsidRDefault="0096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48"/>
        <w:gridCol w:w="1679"/>
        <w:gridCol w:w="2655"/>
        <w:gridCol w:w="2479"/>
        <w:gridCol w:w="1876"/>
      </w:tblGrid>
      <w:tr w:rsidR="00964BB6" w14:paraId="42608D26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84E7824" w14:textId="77777777" w:rsidR="00964BB6" w:rsidRDefault="001752B2">
            <w:pPr>
              <w:spacing w:after="0" w:line="240" w:lineRule="auto"/>
              <w:ind w:left="34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№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563D918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Тема раздела.</w:t>
            </w:r>
          </w:p>
          <w:p w14:paraId="028C234C" w14:textId="77777777" w:rsidR="00964BB6" w:rsidRDefault="00175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Кол- во часов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532C937" w14:textId="77777777" w:rsidR="00964BB6" w:rsidRDefault="00175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Содержание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85E1C13" w14:textId="77777777" w:rsidR="00964BB6" w:rsidRDefault="00175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Характеристика основных видов деятельности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D67CE41" w14:textId="77777777" w:rsidR="00964BB6" w:rsidRDefault="00175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Планируемые результаты</w:t>
            </w:r>
          </w:p>
        </w:tc>
      </w:tr>
    </w:tbl>
    <w:p w14:paraId="0D13B643" w14:textId="77777777" w:rsidR="00964BB6" w:rsidRDefault="00964BB6">
      <w:pPr>
        <w:spacing w:after="200" w:line="276" w:lineRule="auto"/>
        <w:rPr>
          <w:rFonts w:ascii="Times New Roman" w:eastAsia="Times New Roman" w:hAnsi="Times New Roman" w:cs="Times New Roman"/>
          <w:b/>
          <w:sz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15"/>
        <w:gridCol w:w="1952"/>
        <w:gridCol w:w="3446"/>
        <w:gridCol w:w="2610"/>
        <w:gridCol w:w="814"/>
      </w:tblGrid>
      <w:tr w:rsidR="00964BB6" w14:paraId="6DD3586A" w14:textId="77777777"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843D872" w14:textId="77777777" w:rsidR="00964BB6" w:rsidRDefault="00175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8"/>
                <w:shd w:val="clear" w:color="auto" w:fill="FFFFFF"/>
              </w:rPr>
              <w:t>Тематическое планирование 7 класс</w:t>
            </w:r>
          </w:p>
        </w:tc>
      </w:tr>
      <w:tr w:rsidR="00964BB6" w14:paraId="3DB2F54C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FF3D3E4" w14:textId="77777777" w:rsidR="00964BB6" w:rsidRDefault="0017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1.</w:t>
            </w:r>
          </w:p>
          <w:p w14:paraId="2814B58F" w14:textId="77777777" w:rsidR="00964BB6" w:rsidRDefault="00964BB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</w:p>
          <w:p w14:paraId="3D85FFB9" w14:textId="77777777" w:rsidR="00964BB6" w:rsidRDefault="00964BB6">
            <w:pPr>
              <w:spacing w:after="0" w:line="240" w:lineRule="auto"/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8B02EB4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Введение (1 ч)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FC88B4" w14:textId="77777777" w:rsidR="00964BB6" w:rsidRDefault="0017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Курс обществознания: особенности и формы работы.</w:t>
            </w:r>
          </w:p>
          <w:p w14:paraId="68154F02" w14:textId="77777777" w:rsidR="00964BB6" w:rsidRDefault="00964BB6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484F60B" w14:textId="77777777" w:rsidR="00964BB6" w:rsidRDefault="001752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sz w:val="28"/>
              </w:rPr>
              <w:t>формирование у учащихся устойчивого интереса и уважения к предмету;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BDFB034" w14:textId="77777777" w:rsidR="00964BB6" w:rsidRDefault="0017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ЛП 2</w:t>
            </w:r>
          </w:p>
          <w:p w14:paraId="5F779B2C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 11-12</w:t>
            </w:r>
          </w:p>
          <w:p w14:paraId="0A88D07D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МП 1-8</w:t>
            </w:r>
          </w:p>
        </w:tc>
      </w:tr>
      <w:tr w:rsidR="00964BB6" w14:paraId="57972C08" w14:textId="77777777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792CB1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2.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4B45219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Регулирование поведения людей в обществе (15 ч)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4BE7414" w14:textId="77777777" w:rsidR="00964BB6" w:rsidRDefault="0017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Социальные нормы, обряды, привычка, этикет, манеры. Общественные нравы, традиции. Права и свободы человека и гражданина. Механизмы реализации и защиты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прав  и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свобод человека. Права ребенка. Особенности правового статуса несовершеннолетних.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Необходимость соблюдения законов. Закон и правопорядок в обществе. Справедливость. Конституционные обязанности. Долг и обязанность. Защита Отечества. Регулярная армия. Военная служба. Общеобязательная, специальная, внешняя и внутренняя дисциплина. Воля, самовоспитание. Ответственность за нарушение закона.  Законопослушный человек. Противозаконное поведение. Преступления и поступки. Ответственность несовершеннолетних. Правоохранительные и судебные органы РФ.</w:t>
            </w:r>
          </w:p>
          <w:p w14:paraId="49780BCA" w14:textId="77777777" w:rsidR="00964BB6" w:rsidRDefault="00964BB6">
            <w:pPr>
              <w:spacing w:after="0" w:line="240" w:lineRule="auto"/>
              <w:jc w:val="both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D692D36" w14:textId="77777777" w:rsidR="00964BB6" w:rsidRDefault="001752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оперировать понятиями;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формирование коммуникативной компетенции, выработать умения определять и объяснять понятия;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усвоение новых понятий, установление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причинно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- следственных связей; развивать понятийное мышление, объяснять и конкретизировать фактами социальной жизни связи закона и правопорядка, закона и справедливости; развивать умения классифицировать, обобщать; аргументировать свое мнение по поводу необходимости знания Конституции РФ; приводить примеры поведения людей; моделировать несложные практические ситуации; формирование обобщенного представления;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выработать умения работать с проектами; характеризовать ответственность за нарушение законов;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Называть правоохранительные органы; различать сферу деятельности правоохранительных органов; моделировать несложные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практические ситуации;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6F82883" w14:textId="77777777" w:rsidR="00964BB6" w:rsidRDefault="001752B2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ЛП 10,11</w:t>
            </w:r>
          </w:p>
          <w:p w14:paraId="593716C2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 19-20</w:t>
            </w:r>
          </w:p>
          <w:p w14:paraId="31710345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МП 1 - 16</w:t>
            </w:r>
          </w:p>
        </w:tc>
      </w:tr>
      <w:tr w:rsidR="00964BB6" w14:paraId="5984D089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D811110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lastRenderedPageBreak/>
              <w:t>3.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3B786AB4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в экономических отношениях (12 ч)</w:t>
            </w: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5A257B5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Экономика и ее основные участники. Натуральное и товарное производство. Потребители, производители. Заработная плата и стимулирование труда. Взаимосвязь количества и качества труда. Высококвалифицированный и малоквалифицированный труд. Факторы, новые технологии, издержки производства, выручка и прибыль производителя. Роль разделения труда в развитии производства. Новые технологии и их возможности. Издержки производства. Выручка и прибыль производителя. Виды бизнеса. Формы бизнеса. Роль предпринимательства.  Этика предпринимателя. Условия успеха в предпринимательской деятельности. Обмен. Стоимость, цена товара. Формы торговли. Реклама в современной экономике. Исторические формы эквивалента стоимости. Основные виды денег. Функции денег. Экономика современной семьи. Ресурсы семьи. Семейное потребление. Прожиточный минимум. Семейный бюджет. Обязательные и произвольные расходы.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Страховые услуги, предоставляемые гражданам.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100B65D7" w14:textId="77777777" w:rsidR="00964BB6" w:rsidRDefault="001752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lastRenderedPageBreak/>
              <w:t>Объяснять взаимосвязь квалификации, количества и качества труда;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выработать умения определять и объяснять понятия;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рассказывать об отношении к труду в современном обществе; раскрывать роль производства в удовлетворении потребностей общества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 Объяснять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условия осуществления обмена в экономике; уметь анализировать материал;</w:t>
            </w:r>
            <w:r>
              <w:rPr>
                <w:rFonts w:ascii="Times New Roman" w:eastAsia="Times New Roman" w:hAnsi="Times New Roman" w:cs="Times New Roman"/>
                <w:sz w:val="28"/>
              </w:rPr>
              <w:t xml:space="preserve"> раскрывать на примерах функции денег;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Описывать закономерности изменения потребительских расходов семьи в зависимости от доходов; объяснять смысл понятий темы;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204EAD98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ЛП 10-11</w:t>
            </w:r>
          </w:p>
          <w:p w14:paraId="05665473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 20-27</w:t>
            </w:r>
          </w:p>
          <w:p w14:paraId="41C2640B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 xml:space="preserve">   МП 1 - 16</w:t>
            </w:r>
          </w:p>
        </w:tc>
      </w:tr>
      <w:tr w:rsidR="00964BB6" w14:paraId="7C761D9D" w14:textId="77777777">
        <w:trPr>
          <w:trHeight w:val="1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741101A" w14:textId="77777777" w:rsidR="00964BB6" w:rsidRDefault="001752B2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8"/>
              </w:rPr>
              <w:t>4.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613AAB5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Человек и природа (4 ч)</w:t>
            </w:r>
          </w:p>
          <w:p w14:paraId="6B88C5DB" w14:textId="77777777" w:rsidR="00964BB6" w:rsidRDefault="00964BB6">
            <w:pPr>
              <w:spacing w:after="0" w:line="240" w:lineRule="auto"/>
            </w:pPr>
          </w:p>
        </w:tc>
        <w:tc>
          <w:tcPr>
            <w:tcW w:w="3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791B562B" w14:textId="77777777" w:rsidR="00964BB6" w:rsidRDefault="001752B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Человек – часть природы. Значение природных ресурсов. Проблема загрязнения окружающей среды. Охрана природы. Главные правила экологической морали. Законы РФ, направленные на охрану окружающей среды. Участие граждан в правоохранительной деятельности.</w:t>
            </w:r>
          </w:p>
          <w:p w14:paraId="28C5BA51" w14:textId="77777777" w:rsidR="00964BB6" w:rsidRDefault="00964BB6">
            <w:pPr>
              <w:spacing w:after="0" w:line="240" w:lineRule="auto"/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4489714B" w14:textId="77777777" w:rsidR="00964BB6" w:rsidRDefault="001752B2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Объяснять значение природных ресурсов в жизни общества; характеризовать отношение людей к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исчерпаемым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ресурсам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>; Характеризовать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8"/>
              </w:rPr>
              <w:t xml:space="preserve"> смысл экологической морали; Характеризовать деятельность государства по охране природы; иллюстрировать примерами возможности общественных организаций и граждан в сбережении природы; объяснять смысл понятий темы;</w:t>
            </w:r>
          </w:p>
        </w:tc>
        <w:tc>
          <w:tcPr>
            <w:tcW w:w="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67CC291A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ЛП 10-12</w:t>
            </w:r>
          </w:p>
          <w:p w14:paraId="1E51C900" w14:textId="77777777" w:rsidR="00964BB6" w:rsidRDefault="001752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</w:rPr>
            </w:pPr>
            <w:r>
              <w:rPr>
                <w:rFonts w:ascii="Times New Roman" w:eastAsia="Times New Roman" w:hAnsi="Times New Roman" w:cs="Times New Roman"/>
                <w:sz w:val="28"/>
              </w:rPr>
              <w:t>ПР 21-24</w:t>
            </w:r>
          </w:p>
          <w:p w14:paraId="4298D6D2" w14:textId="77777777" w:rsidR="00964BB6" w:rsidRDefault="00175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МП 1 - 16</w:t>
            </w:r>
          </w:p>
        </w:tc>
      </w:tr>
      <w:tr w:rsidR="00964BB6" w14:paraId="6F910840" w14:textId="77777777">
        <w:trPr>
          <w:trHeight w:val="1"/>
        </w:trPr>
        <w:tc>
          <w:tcPr>
            <w:tcW w:w="949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14:paraId="5A5AFC61" w14:textId="77777777" w:rsidR="00964BB6" w:rsidRDefault="001752B2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8"/>
              </w:rPr>
              <w:t>Заключительные уроки 2 часа</w:t>
            </w:r>
          </w:p>
        </w:tc>
      </w:tr>
    </w:tbl>
    <w:p w14:paraId="29F6787C" w14:textId="77777777" w:rsidR="00964BB6" w:rsidRDefault="00964B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hd w:val="clear" w:color="auto" w:fill="FFFFFF"/>
        </w:rPr>
      </w:pPr>
    </w:p>
    <w:p w14:paraId="6F7902FD" w14:textId="77777777" w:rsidR="00964BB6" w:rsidRDefault="001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9. Описание учебно-методического и материально-технического обеспечения</w:t>
      </w:r>
    </w:p>
    <w:p w14:paraId="10748ADD" w14:textId="77777777" w:rsidR="00964BB6" w:rsidRDefault="001752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Список литературы</w:t>
      </w:r>
    </w:p>
    <w:p w14:paraId="761B30D6" w14:textId="77777777" w:rsidR="00964BB6" w:rsidRDefault="00964BB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p w14:paraId="0C2D7403" w14:textId="77777777" w:rsidR="00964BB6" w:rsidRDefault="001752B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Для учащихся:</w:t>
      </w:r>
    </w:p>
    <w:p w14:paraId="46C84AB7" w14:textId="77777777" w:rsidR="00964BB6" w:rsidRDefault="001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1.Нормативные документы:</w:t>
      </w:r>
    </w:p>
    <w:p w14:paraId="0CE72E18" w14:textId="77777777" w:rsidR="00964BB6" w:rsidRDefault="001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а) Декларация прав ребенка;</w:t>
      </w:r>
    </w:p>
    <w:p w14:paraId="1BDFF981" w14:textId="77777777" w:rsidR="00964BB6" w:rsidRDefault="001752B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б) Конвенция о правах ребенка.</w:t>
      </w:r>
    </w:p>
    <w:p w14:paraId="7A7398D6" w14:textId="77777777" w:rsidR="00964BB6" w:rsidRDefault="001752B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hd w:val="clear" w:color="auto" w:fill="FFFFFF"/>
        </w:rPr>
        <w:t>2.Краткий политический словарь. – М.: Издательство политической литературы,2009г.- 623с.</w:t>
      </w:r>
    </w:p>
    <w:p w14:paraId="437C03E1" w14:textId="77777777" w:rsidR="00964BB6" w:rsidRDefault="00964BB6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</w:rPr>
      </w:pPr>
    </w:p>
    <w:sectPr w:rsidR="00964B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D7491C"/>
    <w:multiLevelType w:val="hybridMultilevel"/>
    <w:tmpl w:val="E4CE2EBA"/>
    <w:lvl w:ilvl="0" w:tplc="A7AABD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C97918"/>
    <w:multiLevelType w:val="multilevel"/>
    <w:tmpl w:val="AD4A6A0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401768C4"/>
    <w:multiLevelType w:val="hybridMultilevel"/>
    <w:tmpl w:val="0E44BCCA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1F1ED0"/>
    <w:multiLevelType w:val="multilevel"/>
    <w:tmpl w:val="8D92B21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4BB6"/>
    <w:rsid w:val="001752B2"/>
    <w:rsid w:val="0068396F"/>
    <w:rsid w:val="00964BB6"/>
    <w:rsid w:val="00AD73B8"/>
    <w:rsid w:val="00C61A0F"/>
    <w:rsid w:val="00E93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DE7650"/>
  <w15:docId w15:val="{7F6EC0FE-A4ED-4CAB-B0A1-1E8E519C8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68396F"/>
    <w:pPr>
      <w:spacing w:after="0" w:line="240" w:lineRule="auto"/>
      <w:ind w:left="720"/>
      <w:contextualSpacing/>
    </w:pPr>
    <w:rPr>
      <w:rFonts w:ascii="Calibri" w:eastAsia="Calibri" w:hAnsi="Calibri" w:cs="Times New Roman"/>
      <w:sz w:val="24"/>
      <w:szCs w:val="24"/>
    </w:rPr>
  </w:style>
  <w:style w:type="character" w:customStyle="1" w:styleId="a4">
    <w:name w:val="Абзац списка Знак"/>
    <w:link w:val="a3"/>
    <w:uiPriority w:val="34"/>
    <w:qFormat/>
    <w:locked/>
    <w:rsid w:val="0068396F"/>
    <w:rPr>
      <w:rFonts w:ascii="Calibri" w:eastAsia="Calibri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20</Pages>
  <Words>5777</Words>
  <Characters>32935</Characters>
  <Application>Microsoft Office Word</Application>
  <DocSecurity>0</DocSecurity>
  <Lines>274</Lines>
  <Paragraphs>77</Paragraphs>
  <ScaleCrop>false</ScaleCrop>
  <Company/>
  <LinksUpToDate>false</LinksUpToDate>
  <CharactersWithSpaces>38635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Olga</cp:lastModifiedBy>
  <cp:revision>6</cp:revision>
  <dcterms:created xsi:type="dcterms:W3CDTF">2021-03-27T11:59:00Z</dcterms:created>
  <dcterms:modified xsi:type="dcterms:W3CDTF">2021-04-01T11:03:00Z</dcterms:modified>
</cp:coreProperties>
</file>