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«Обществознание</w:t>
      </w:r>
      <w:r>
        <w:rPr>
          <w:szCs w:val="28"/>
        </w:rPr>
        <w:t>»</w:t>
      </w:r>
    </w:p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(6 класс)</w:t>
      </w:r>
    </w:p>
    <w:p w:rsidR="00EB0E4D" w:rsidRDefault="00EB0E4D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423FD3" w:rsidRPr="00635BB1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>Примерная рабочая программа по обществознанию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0160E3" w:rsidRPr="00635BB1" w:rsidRDefault="000160E3" w:rsidP="008F7B19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>Учебный предмет «Обществознание</w:t>
      </w:r>
      <w:r w:rsidR="00315E77" w:rsidRPr="00635BB1">
        <w:rPr>
          <w:rFonts w:ascii="Times New Roman" w:hAnsi="Times New Roman"/>
          <w:sz w:val="28"/>
          <w:szCs w:val="28"/>
        </w:rPr>
        <w:t>» входит в предметную область «</w:t>
      </w:r>
      <w:r w:rsidRPr="00635BB1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="00315E77" w:rsidRPr="00635BB1">
        <w:rPr>
          <w:rFonts w:ascii="Times New Roman" w:hAnsi="Times New Roman"/>
          <w:sz w:val="28"/>
          <w:szCs w:val="28"/>
        </w:rPr>
        <w:t>»</w:t>
      </w:r>
      <w:r w:rsidR="00580048" w:rsidRPr="00635BB1">
        <w:rPr>
          <w:rFonts w:ascii="Times New Roman" w:hAnsi="Times New Roman"/>
          <w:sz w:val="28"/>
          <w:szCs w:val="28"/>
        </w:rPr>
        <w:t xml:space="preserve">. 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Обществознание является одним из основных гуманитарных предметов</w:t>
      </w:r>
      <w:r w:rsidR="00376EE2" w:rsidRPr="00635BB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 xml:space="preserve">системе общего образования, 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 </w:t>
      </w:r>
    </w:p>
    <w:p w:rsidR="000160E3" w:rsidRPr="000160E3" w:rsidRDefault="000160E3" w:rsidP="003560A1">
      <w:pPr>
        <w:tabs>
          <w:tab w:val="left" w:pos="64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35BB1">
        <w:rPr>
          <w:rFonts w:ascii="Times New Roman" w:eastAsia="Times New Roman" w:hAnsi="Times New Roman" w:cs="Times New Roman"/>
          <w:sz w:val="28"/>
          <w:szCs w:val="28"/>
        </w:rPr>
        <w:t>Основой учебного предмета «Обществознание» на уровне основного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социологи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политологи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социальн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 xml:space="preserve"> психологи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правоведени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акцентируя внимание на современны</w:t>
      </w:r>
      <w:r w:rsidR="00E27334" w:rsidRPr="00635BB1">
        <w:rPr>
          <w:rFonts w:ascii="Times New Roman" w:eastAsia="Times New Roman" w:hAnsi="Times New Roman" w:cs="Times New Roman"/>
          <w:sz w:val="28"/>
          <w:szCs w:val="28"/>
        </w:rPr>
        <w:t>х реалиях</w:t>
      </w:r>
      <w:r w:rsidRPr="000160E3">
        <w:rPr>
          <w:rFonts w:ascii="Times New Roman" w:eastAsia="Times New Roman" w:hAnsi="Times New Roman" w:cs="Times New Roman"/>
          <w:sz w:val="28"/>
          <w:szCs w:val="28"/>
        </w:rPr>
        <w:t xml:space="preserve"> жизни, что способствует формированию у обучающихся целостной картины мира и жизни человека в 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нем.</w:t>
      </w:r>
      <w:r w:rsidR="00267B72" w:rsidRPr="00635BB1">
        <w:rPr>
          <w:rFonts w:ascii="Times New Roman" w:eastAsia="Times New Roman" w:hAnsi="Times New Roman" w:cs="Times New Roman"/>
          <w:sz w:val="28"/>
          <w:szCs w:val="28"/>
        </w:rPr>
        <w:t xml:space="preserve"> В этой связи учебный предмет </w:t>
      </w:r>
      <w:r w:rsidR="0067137D" w:rsidRPr="00635BB1">
        <w:rPr>
          <w:rFonts w:ascii="Times New Roman" w:eastAsia="Times New Roman" w:hAnsi="Times New Roman" w:cs="Times New Roman"/>
          <w:sz w:val="28"/>
          <w:szCs w:val="28"/>
        </w:rPr>
        <w:t>играет большую роль в формировании сферы жизненной ко</w:t>
      </w:r>
      <w:r w:rsidR="002C15C8" w:rsidRPr="00635BB1">
        <w:rPr>
          <w:rFonts w:ascii="Times New Roman" w:eastAsia="Times New Roman" w:hAnsi="Times New Roman" w:cs="Times New Roman"/>
          <w:sz w:val="28"/>
          <w:szCs w:val="28"/>
        </w:rPr>
        <w:t>мпетенции обучающихся с ЗПР, обеспечивая</w:t>
      </w:r>
      <w:r w:rsidR="00635BB1" w:rsidRPr="00635BB1">
        <w:rPr>
          <w:rFonts w:ascii="Times New Roman" w:eastAsia="Times New Roman" w:hAnsi="Times New Roman" w:cs="Times New Roman"/>
          <w:sz w:val="28"/>
          <w:szCs w:val="28"/>
        </w:rPr>
        <w:t xml:space="preserve"> поступательное расширение кругозора,</w:t>
      </w:r>
      <w:r w:rsidR="002C15C8" w:rsidRPr="006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0A1" w:rsidRPr="00635BB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E869E4" w:rsidRPr="00635BB1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 w:rsidR="003560A1" w:rsidRPr="00635BB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15C8" w:rsidRPr="00635BB1">
        <w:rPr>
          <w:rFonts w:ascii="Times New Roman" w:eastAsia="Times New Roman" w:hAnsi="Times New Roman" w:cs="Times New Roman"/>
          <w:sz w:val="28"/>
          <w:szCs w:val="28"/>
        </w:rPr>
        <w:t xml:space="preserve"> полученных знаний</w:t>
      </w:r>
      <w:r w:rsidR="00E869E4" w:rsidRPr="00635BB1">
        <w:rPr>
          <w:rFonts w:ascii="Times New Roman" w:eastAsia="Times New Roman" w:hAnsi="Times New Roman" w:cs="Times New Roman"/>
          <w:sz w:val="28"/>
          <w:szCs w:val="28"/>
        </w:rPr>
        <w:t xml:space="preserve"> и умений для решения типичных задач в области социальных отношений, для соотнесения собственного поведения и поступков </w:t>
      </w:r>
      <w:r w:rsidR="00E869E4" w:rsidRPr="00635BB1">
        <w:rPr>
          <w:rFonts w:ascii="Times New Roman" w:hAnsi="Times New Roman"/>
          <w:sz w:val="28"/>
          <w:szCs w:val="28"/>
        </w:rPr>
        <w:t xml:space="preserve">других людей с нравственными ценностями и правовыми нормами, </w:t>
      </w:r>
      <w:r w:rsidR="00B17485" w:rsidRPr="00635BB1">
        <w:rPr>
          <w:rFonts w:ascii="Times New Roman" w:hAnsi="Times New Roman"/>
          <w:sz w:val="28"/>
          <w:szCs w:val="28"/>
        </w:rPr>
        <w:t xml:space="preserve">для </w:t>
      </w:r>
      <w:r w:rsidR="00E869E4" w:rsidRPr="00635BB1">
        <w:rPr>
          <w:rFonts w:ascii="Times New Roman" w:hAnsi="Times New Roman"/>
          <w:sz w:val="28"/>
          <w:szCs w:val="28"/>
        </w:rPr>
        <w:t xml:space="preserve">содействия правовыми способами и средствами поддержанию </w:t>
      </w:r>
      <w:r w:rsidR="00E869E4" w:rsidRPr="00635BB1">
        <w:rPr>
          <w:rFonts w:ascii="Times New Roman" w:hAnsi="Times New Roman"/>
          <w:sz w:val="28"/>
          <w:szCs w:val="28"/>
        </w:rPr>
        <w:lastRenderedPageBreak/>
        <w:t>правопорядка в обществе и противодей</w:t>
      </w:r>
      <w:r w:rsidR="009D29FE" w:rsidRPr="00635BB1">
        <w:rPr>
          <w:rFonts w:ascii="Times New Roman" w:hAnsi="Times New Roman"/>
          <w:sz w:val="28"/>
          <w:szCs w:val="28"/>
        </w:rPr>
        <w:t>ствия противоправному поведению, что</w:t>
      </w:r>
      <w:r w:rsidR="00E869E4" w:rsidRPr="00635BB1">
        <w:rPr>
          <w:rFonts w:ascii="Times New Roman" w:hAnsi="Times New Roman"/>
          <w:sz w:val="28"/>
          <w:szCs w:val="28"/>
        </w:rPr>
        <w:t xml:space="preserve"> </w:t>
      </w:r>
      <w:r w:rsidR="00B17485" w:rsidRPr="00635BB1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9D29FE" w:rsidRPr="006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адаптаци</w:t>
      </w:r>
      <w:r w:rsidR="009D29FE" w:rsidRPr="00635B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7485" w:rsidRPr="00635BB1">
        <w:rPr>
          <w:rFonts w:ascii="Times New Roman" w:eastAsia="Times New Roman" w:hAnsi="Times New Roman" w:cs="Times New Roman"/>
          <w:sz w:val="28"/>
          <w:szCs w:val="28"/>
        </w:rPr>
        <w:t xml:space="preserve"> подростков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 xml:space="preserve"> к условиям динамично развивающегося современного общества</w:t>
      </w:r>
      <w:r w:rsidR="00B17485" w:rsidRPr="00635BB1"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0E3" w:rsidRDefault="000160E3" w:rsidP="008F7B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B1">
        <w:rPr>
          <w:rFonts w:ascii="Times New Roman" w:eastAsia="Times New Roman" w:hAnsi="Times New Roman" w:cs="Times New Roman"/>
          <w:sz w:val="28"/>
          <w:szCs w:val="28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</w:t>
      </w:r>
      <w:r w:rsidR="00E27334" w:rsidRPr="00635BB1">
        <w:rPr>
          <w:rFonts w:ascii="Times New Roman" w:eastAsia="Times New Roman" w:hAnsi="Times New Roman" w:cs="Times New Roman"/>
          <w:sz w:val="28"/>
          <w:szCs w:val="28"/>
        </w:rPr>
        <w:t xml:space="preserve"> России. Всеобщая история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 xml:space="preserve">», «Литература», </w:t>
      </w:r>
      <w:r w:rsidR="00865ED0" w:rsidRPr="00635BB1">
        <w:rPr>
          <w:rFonts w:ascii="Times New Roman" w:eastAsia="Times New Roman" w:hAnsi="Times New Roman" w:cs="Times New Roman"/>
          <w:sz w:val="28"/>
          <w:szCs w:val="28"/>
        </w:rPr>
        <w:t xml:space="preserve">«Основы духовно-нравственной культуры народов России», 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«Мировая художественная культура», «География», «Биология»</w:t>
      </w:r>
      <w:r w:rsidR="00580048" w:rsidRPr="00635BB1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что создает возможность одновременного прохождения тем по</w:t>
      </w:r>
      <w:r w:rsidRPr="000160E3">
        <w:rPr>
          <w:rFonts w:ascii="Times New Roman" w:eastAsia="Times New Roman" w:hAnsi="Times New Roman" w:cs="Times New Roman"/>
          <w:sz w:val="28"/>
          <w:szCs w:val="28"/>
        </w:rPr>
        <w:t xml:space="preserve"> указанным учебным предметам.</w:t>
      </w:r>
      <w:r w:rsidR="00580048">
        <w:rPr>
          <w:rFonts w:ascii="Times New Roman" w:eastAsia="Times New Roman" w:hAnsi="Times New Roman" w:cs="Times New Roman"/>
          <w:sz w:val="28"/>
          <w:szCs w:val="28"/>
        </w:rPr>
        <w:t xml:space="preserve"> Курс построен по линейно-концентрическому принципу.</w:t>
      </w:r>
    </w:p>
    <w:p w:rsidR="00315E77" w:rsidRDefault="00315E77" w:rsidP="008F7B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60E3">
        <w:rPr>
          <w:rFonts w:ascii="Times New Roman" w:hAnsi="Times New Roman" w:cs="Times New Roman"/>
          <w:sz w:val="28"/>
          <w:szCs w:val="28"/>
        </w:rPr>
        <w:t>Программа отражает сод</w:t>
      </w:r>
      <w:r w:rsidR="00A968C9" w:rsidRPr="000160E3">
        <w:rPr>
          <w:rFonts w:ascii="Times New Roman" w:hAnsi="Times New Roman" w:cs="Times New Roman"/>
          <w:sz w:val="28"/>
          <w:szCs w:val="28"/>
        </w:rPr>
        <w:t>ерж</w:t>
      </w:r>
      <w:r w:rsidR="000160E3">
        <w:rPr>
          <w:rFonts w:ascii="Times New Roman" w:hAnsi="Times New Roman" w:cs="Times New Roman"/>
          <w:sz w:val="28"/>
          <w:szCs w:val="28"/>
        </w:rPr>
        <w:t>ание обучения предмету «Обществознание</w:t>
      </w:r>
      <w:r w:rsidRPr="000160E3">
        <w:rPr>
          <w:rFonts w:ascii="Times New Roman" w:hAnsi="Times New Roman" w:cs="Times New Roman"/>
          <w:sz w:val="28"/>
          <w:szCs w:val="28"/>
        </w:rPr>
        <w:t xml:space="preserve">» с учетом особых образовательных потребностей обучающихся с </w:t>
      </w:r>
      <w:r w:rsidRPr="000160E3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0160E3">
        <w:rPr>
          <w:rFonts w:ascii="Times New Roman" w:hAnsi="Times New Roman" w:cs="Times New Roman"/>
          <w:sz w:val="28"/>
          <w:szCs w:val="28"/>
        </w:rPr>
        <w:t xml:space="preserve">. </w:t>
      </w:r>
      <w:r w:rsidRPr="00635BB1">
        <w:rPr>
          <w:rFonts w:ascii="Times New Roman" w:eastAsia="Times New Roman" w:hAnsi="Times New Roman"/>
          <w:sz w:val="28"/>
          <w:szCs w:val="28"/>
        </w:rPr>
        <w:t>Ов</w:t>
      </w:r>
      <w:r w:rsidR="00A968C9" w:rsidRPr="00635BB1">
        <w:rPr>
          <w:rFonts w:ascii="Times New Roman" w:eastAsia="Times New Roman" w:hAnsi="Times New Roman"/>
          <w:sz w:val="28"/>
          <w:szCs w:val="28"/>
        </w:rPr>
        <w:t>лад</w:t>
      </w:r>
      <w:r w:rsidR="000160E3" w:rsidRPr="00635BB1">
        <w:rPr>
          <w:rFonts w:ascii="Times New Roman" w:eastAsia="Times New Roman" w:hAnsi="Times New Roman"/>
          <w:sz w:val="28"/>
          <w:szCs w:val="28"/>
        </w:rPr>
        <w:t>ение учебным предметом «Обществознание</w:t>
      </w:r>
      <w:r w:rsidRPr="00635BB1">
        <w:rPr>
          <w:rFonts w:ascii="Times New Roman" w:eastAsia="Times New Roman" w:hAnsi="Times New Roman"/>
          <w:sz w:val="28"/>
          <w:szCs w:val="28"/>
        </w:rPr>
        <w:t>»</w:t>
      </w:r>
      <w:r w:rsidR="00405177" w:rsidRPr="00635BB1">
        <w:rPr>
          <w:rFonts w:ascii="Times New Roman" w:eastAsia="Times New Roman" w:hAnsi="Times New Roman"/>
          <w:sz w:val="28"/>
          <w:szCs w:val="28"/>
        </w:rPr>
        <w:t>, осмысление и усвоение</w:t>
      </w:r>
      <w:r w:rsidRPr="00635BB1">
        <w:rPr>
          <w:rFonts w:ascii="Times New Roman" w:eastAsia="Times New Roman" w:hAnsi="Times New Roman"/>
          <w:sz w:val="28"/>
          <w:szCs w:val="28"/>
        </w:rPr>
        <w:t xml:space="preserve"> </w:t>
      </w:r>
      <w:r w:rsidR="00F90DF9" w:rsidRPr="00635BB1">
        <w:rPr>
          <w:rFonts w:ascii="Times New Roman" w:hAnsi="Times New Roman"/>
          <w:sz w:val="28"/>
          <w:szCs w:val="28"/>
        </w:rPr>
        <w:t>информации морально-нравственного и гражданско-правового характера</w:t>
      </w:r>
      <w:r w:rsidR="00F90DF9" w:rsidRPr="00635B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BB1">
        <w:rPr>
          <w:rFonts w:ascii="Times New Roman" w:eastAsia="Times New Roman" w:hAnsi="Times New Roman"/>
          <w:sz w:val="28"/>
          <w:szCs w:val="28"/>
        </w:rPr>
        <w:t xml:space="preserve">представляет определенную сложность для обучающихся с </w:t>
      </w:r>
      <w:r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eastAsia="Times New Roman" w:hAnsi="Times New Roman"/>
          <w:sz w:val="28"/>
          <w:szCs w:val="28"/>
        </w:rPr>
        <w:t>. Это связано</w:t>
      </w:r>
      <w:r w:rsidRPr="00635BB1">
        <w:rPr>
          <w:rFonts w:ascii="Times New Roman" w:hAnsi="Times New Roman"/>
          <w:sz w:val="28"/>
          <w:szCs w:val="28"/>
        </w:rPr>
        <w:t xml:space="preserve"> с особенностями </w:t>
      </w:r>
      <w:r w:rsidR="00E27334" w:rsidRPr="00635BB1">
        <w:rPr>
          <w:rFonts w:ascii="Times New Roman" w:hAnsi="Times New Roman"/>
          <w:sz w:val="28"/>
          <w:szCs w:val="28"/>
        </w:rPr>
        <w:t xml:space="preserve">их </w:t>
      </w:r>
      <w:r w:rsidR="00405177" w:rsidRPr="00635BB1">
        <w:rPr>
          <w:rFonts w:ascii="Times New Roman" w:hAnsi="Times New Roman"/>
          <w:sz w:val="28"/>
          <w:szCs w:val="28"/>
        </w:rPr>
        <w:t xml:space="preserve">эмоционально-волевой сферы, </w:t>
      </w:r>
      <w:r w:rsidRPr="00635BB1">
        <w:rPr>
          <w:rFonts w:ascii="Times New Roman" w:hAnsi="Times New Roman"/>
          <w:sz w:val="28"/>
          <w:szCs w:val="28"/>
        </w:rPr>
        <w:t>мыслительной деятельности, недостаточностью общего запаса знаний, пониженному познавательному интересу</w:t>
      </w:r>
      <w:r w:rsidR="00E27334" w:rsidRPr="00635BB1">
        <w:rPr>
          <w:rFonts w:ascii="Times New Roman" w:hAnsi="Times New Roman"/>
          <w:sz w:val="28"/>
          <w:szCs w:val="28"/>
        </w:rPr>
        <w:t xml:space="preserve"> к предметному и социальному миру,</w:t>
      </w:r>
      <w:r w:rsidRPr="00635BB1">
        <w:rPr>
          <w:rFonts w:ascii="Times New Roman" w:hAnsi="Times New Roman"/>
          <w:sz w:val="28"/>
          <w:szCs w:val="28"/>
        </w:rPr>
        <w:t xml:space="preserve"> низким уровнем речевого развития.</w:t>
      </w:r>
    </w:p>
    <w:p w:rsidR="002A31A8" w:rsidRDefault="00315E77" w:rsidP="008F7B19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0E3">
        <w:rPr>
          <w:rFonts w:ascii="Times New Roman" w:hAnsi="Times New Roman"/>
          <w:sz w:val="28"/>
          <w:szCs w:val="28"/>
        </w:rPr>
        <w:t>Для преодоления трудностей в изучении учебного предмета «</w:t>
      </w:r>
      <w:r w:rsidR="000160E3">
        <w:rPr>
          <w:rFonts w:ascii="Times New Roman" w:hAnsi="Times New Roman"/>
          <w:sz w:val="28"/>
          <w:szCs w:val="28"/>
        </w:rPr>
        <w:t>Обществознание</w:t>
      </w:r>
      <w:r w:rsidRPr="000160E3">
        <w:rPr>
          <w:rFonts w:ascii="Times New Roman" w:hAnsi="Times New Roman"/>
          <w:sz w:val="28"/>
          <w:szCs w:val="28"/>
        </w:rPr>
        <w:t xml:space="preserve">» необходима адаптация объема и характера учебного материала к познавательным возможностям обучающихся с ЗПР, учет особенностей </w:t>
      </w:r>
      <w:r w:rsidR="00580048">
        <w:rPr>
          <w:rFonts w:ascii="Times New Roman" w:hAnsi="Times New Roman"/>
          <w:sz w:val="28"/>
          <w:szCs w:val="28"/>
        </w:rPr>
        <w:t xml:space="preserve">их </w:t>
      </w:r>
      <w:r w:rsidRPr="000160E3">
        <w:rPr>
          <w:rFonts w:ascii="Times New Roman" w:hAnsi="Times New Roman"/>
          <w:sz w:val="28"/>
          <w:szCs w:val="28"/>
        </w:rPr>
        <w:t xml:space="preserve">развития: использование алгоритмов, внутрипредметных и </w:t>
      </w:r>
      <w:r w:rsidRPr="0086717D">
        <w:rPr>
          <w:rFonts w:ascii="Times New Roman" w:hAnsi="Times New Roman"/>
          <w:sz w:val="28"/>
          <w:szCs w:val="28"/>
        </w:rPr>
        <w:t xml:space="preserve">межпредметных связей, </w:t>
      </w:r>
      <w:r w:rsidR="00423FD3" w:rsidRPr="0086717D">
        <w:rPr>
          <w:rFonts w:ascii="Times New Roman" w:hAnsi="Times New Roman"/>
          <w:sz w:val="28"/>
          <w:szCs w:val="28"/>
        </w:rPr>
        <w:t xml:space="preserve">использование примеров, понятных и близких подростку с ЗПР; </w:t>
      </w:r>
      <w:r w:rsidRPr="0086717D">
        <w:rPr>
          <w:rFonts w:ascii="Times New Roman" w:hAnsi="Times New Roman"/>
          <w:sz w:val="28"/>
          <w:szCs w:val="28"/>
        </w:rPr>
        <w:t>постепенное усложнение изучаемого материала</w:t>
      </w:r>
      <w:r w:rsidR="000F5C71" w:rsidRPr="0086717D">
        <w:rPr>
          <w:rFonts w:ascii="Times New Roman" w:hAnsi="Times New Roman"/>
          <w:sz w:val="28"/>
          <w:szCs w:val="28"/>
        </w:rPr>
        <w:t xml:space="preserve"> и закрепление изученного</w:t>
      </w:r>
      <w:r w:rsidR="00EE0129" w:rsidRPr="0086717D">
        <w:rPr>
          <w:rFonts w:ascii="Times New Roman" w:hAnsi="Times New Roman"/>
          <w:sz w:val="28"/>
          <w:szCs w:val="28"/>
        </w:rPr>
        <w:t xml:space="preserve"> на разнообразном учебном и неучебном материале; </w:t>
      </w:r>
      <w:r w:rsidR="000160E3" w:rsidRPr="0086717D">
        <w:rPr>
          <w:rFonts w:ascii="Times New Roman" w:hAnsi="Times New Roman"/>
          <w:sz w:val="28"/>
          <w:szCs w:val="28"/>
        </w:rPr>
        <w:t xml:space="preserve">изучение некоторых тем </w:t>
      </w:r>
      <w:r w:rsidRPr="0086717D">
        <w:rPr>
          <w:rFonts w:ascii="Times New Roman" w:hAnsi="Times New Roman"/>
          <w:sz w:val="28"/>
          <w:szCs w:val="28"/>
        </w:rPr>
        <w:t>в ознакомительном</w:t>
      </w:r>
      <w:r w:rsidRPr="000160E3">
        <w:rPr>
          <w:rFonts w:ascii="Times New Roman" w:hAnsi="Times New Roman"/>
          <w:sz w:val="28"/>
          <w:szCs w:val="28"/>
        </w:rPr>
        <w:t xml:space="preserve"> плане.</w:t>
      </w:r>
      <w:r w:rsidR="002A31A8">
        <w:rPr>
          <w:rFonts w:ascii="Times New Roman" w:hAnsi="Times New Roman"/>
          <w:sz w:val="28"/>
          <w:szCs w:val="28"/>
        </w:rPr>
        <w:t xml:space="preserve"> Большое внимание должно быть уделено отбору учебного материала в соответствии с принципом доступности при сохранении общего базового уровня. </w:t>
      </w:r>
    </w:p>
    <w:p w:rsidR="00930E38" w:rsidRPr="0086717D" w:rsidRDefault="00D463F6" w:rsidP="008F7B19">
      <w:pPr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</w:rPr>
      </w:pPr>
      <w:r w:rsidRPr="00D463F6">
        <w:rPr>
          <w:rFonts w:ascii="Times New Roman" w:hAnsi="Times New Roman"/>
          <w:b/>
          <w:sz w:val="28"/>
          <w:szCs w:val="28"/>
        </w:rPr>
        <w:t>Ц</w:t>
      </w:r>
      <w:r w:rsidR="000160E3" w:rsidRPr="00D463F6">
        <w:rPr>
          <w:rFonts w:ascii="Times New Roman" w:hAnsi="Times New Roman"/>
          <w:b/>
          <w:sz w:val="28"/>
          <w:szCs w:val="28"/>
        </w:rPr>
        <w:t>ель</w:t>
      </w:r>
      <w:r w:rsidR="00580048">
        <w:rPr>
          <w:rFonts w:ascii="Times New Roman" w:hAnsi="Times New Roman"/>
          <w:b/>
          <w:sz w:val="28"/>
          <w:szCs w:val="28"/>
        </w:rPr>
        <w:t xml:space="preserve"> </w:t>
      </w:r>
      <w:r w:rsidR="00C53862" w:rsidRPr="0086717D">
        <w:rPr>
          <w:rFonts w:ascii="Times New Roman" w:hAnsi="Times New Roman"/>
          <w:sz w:val="28"/>
          <w:szCs w:val="28"/>
        </w:rPr>
        <w:t>изучения обществознания заключается</w:t>
      </w:r>
      <w:r w:rsidR="00C53862" w:rsidRPr="0086717D">
        <w:rPr>
          <w:rFonts w:ascii="Times New Roman" w:hAnsi="Times New Roman"/>
          <w:b/>
          <w:sz w:val="28"/>
          <w:szCs w:val="28"/>
        </w:rPr>
        <w:t xml:space="preserve"> </w:t>
      </w:r>
      <w:r w:rsidR="00C53862" w:rsidRPr="0086717D">
        <w:rPr>
          <w:rFonts w:ascii="Times New Roman" w:hAnsi="Times New Roman"/>
          <w:sz w:val="28"/>
          <w:szCs w:val="28"/>
        </w:rPr>
        <w:t xml:space="preserve">в </w:t>
      </w:r>
      <w:r w:rsidR="002F257B" w:rsidRPr="0086717D">
        <w:rPr>
          <w:rFonts w:ascii="Times New Roman" w:hAnsi="Times New Roman"/>
          <w:sz w:val="28"/>
          <w:szCs w:val="28"/>
        </w:rPr>
        <w:t xml:space="preserve">достижении планируемых результатов освоения данного учебного предмета, </w:t>
      </w:r>
      <w:r w:rsidR="00C2454C" w:rsidRPr="0086717D">
        <w:rPr>
          <w:rFonts w:ascii="Times New Roman" w:hAnsi="Times New Roman"/>
          <w:sz w:val="28"/>
          <w:szCs w:val="28"/>
        </w:rPr>
        <w:t xml:space="preserve">формировании предпосылок для </w:t>
      </w:r>
      <w:r w:rsidR="002F257B" w:rsidRPr="0086717D">
        <w:rPr>
          <w:rFonts w:ascii="Times New Roman" w:hAnsi="Times New Roman"/>
          <w:sz w:val="28"/>
          <w:szCs w:val="28"/>
        </w:rPr>
        <w:t>успешной</w:t>
      </w:r>
      <w:r w:rsidR="00C53862" w:rsidRPr="0086717D">
        <w:rPr>
          <w:rFonts w:ascii="Times New Roman" w:hAnsi="Times New Roman"/>
          <w:sz w:val="28"/>
          <w:szCs w:val="28"/>
        </w:rPr>
        <w:t xml:space="preserve"> социализации личности</w:t>
      </w:r>
      <w:r w:rsidR="002F257B" w:rsidRPr="0086717D">
        <w:rPr>
          <w:rFonts w:ascii="Times New Roman" w:hAnsi="Times New Roman"/>
          <w:sz w:val="28"/>
          <w:szCs w:val="28"/>
        </w:rPr>
        <w:t xml:space="preserve"> обучающегося с ЗПР</w:t>
      </w:r>
      <w:r w:rsidR="00CA5090" w:rsidRPr="0086717D">
        <w:rPr>
          <w:rFonts w:ascii="Times New Roman" w:hAnsi="Times New Roman"/>
          <w:sz w:val="28"/>
          <w:szCs w:val="28"/>
        </w:rPr>
        <w:t>.</w:t>
      </w:r>
    </w:p>
    <w:p w:rsidR="00A968C9" w:rsidRPr="000160E3" w:rsidRDefault="00A968C9" w:rsidP="008F7B19">
      <w:pPr>
        <w:spacing w:after="0" w:line="360" w:lineRule="auto"/>
        <w:ind w:left="1" w:firstLine="567"/>
        <w:jc w:val="both"/>
        <w:rPr>
          <w:rFonts w:ascii="Times New Roman" w:hAnsi="Times New Roman"/>
          <w:sz w:val="28"/>
          <w:szCs w:val="28"/>
        </w:rPr>
      </w:pPr>
      <w:r w:rsidRPr="00EC6B8B">
        <w:rPr>
          <w:rFonts w:ascii="Times New Roman" w:hAnsi="Times New Roman"/>
          <w:b/>
          <w:sz w:val="28"/>
          <w:szCs w:val="28"/>
        </w:rPr>
        <w:t>Основными задачами</w:t>
      </w:r>
      <w:r w:rsidRPr="000160E3">
        <w:rPr>
          <w:rFonts w:ascii="Times New Roman" w:hAnsi="Times New Roman"/>
          <w:sz w:val="28"/>
          <w:szCs w:val="28"/>
        </w:rPr>
        <w:t xml:space="preserve"> изучения учебного предмета </w:t>
      </w:r>
      <w:r w:rsidR="000813F6" w:rsidRPr="000160E3">
        <w:rPr>
          <w:rFonts w:ascii="Times New Roman" w:hAnsi="Times New Roman"/>
          <w:sz w:val="28"/>
          <w:szCs w:val="28"/>
        </w:rPr>
        <w:t>«</w:t>
      </w:r>
      <w:r w:rsidR="00930E38">
        <w:rPr>
          <w:rFonts w:ascii="Times New Roman" w:hAnsi="Times New Roman"/>
          <w:sz w:val="28"/>
          <w:szCs w:val="28"/>
        </w:rPr>
        <w:t>Обществознание</w:t>
      </w:r>
      <w:r w:rsidR="000813F6" w:rsidRPr="000160E3">
        <w:rPr>
          <w:rFonts w:ascii="Times New Roman" w:hAnsi="Times New Roman"/>
          <w:sz w:val="28"/>
          <w:szCs w:val="28"/>
        </w:rPr>
        <w:t xml:space="preserve">» </w:t>
      </w:r>
      <w:r w:rsidRPr="000160E3">
        <w:rPr>
          <w:rFonts w:ascii="Times New Roman" w:hAnsi="Times New Roman"/>
          <w:sz w:val="28"/>
          <w:szCs w:val="28"/>
        </w:rPr>
        <w:t>являются:</w:t>
      </w:r>
    </w:p>
    <w:p w:rsidR="00517AF7" w:rsidRPr="00151435" w:rsidRDefault="00930E38" w:rsidP="0015143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1435">
        <w:rPr>
          <w:rFonts w:ascii="Times New Roman" w:hAnsi="Times New Roman"/>
          <w:sz w:val="28"/>
          <w:szCs w:val="28"/>
        </w:rPr>
        <w:t>формирование мировоззренческой, ценностно-смысловой сферы обучающихся</w:t>
      </w:r>
      <w:r w:rsidR="0086717D">
        <w:rPr>
          <w:rFonts w:ascii="Times New Roman" w:hAnsi="Times New Roman"/>
          <w:sz w:val="28"/>
          <w:szCs w:val="28"/>
        </w:rPr>
        <w:t xml:space="preserve"> с ЗПР</w:t>
      </w:r>
      <w:r w:rsidRPr="00151435">
        <w:rPr>
          <w:rFonts w:ascii="Times New Roman" w:hAnsi="Times New Roman"/>
          <w:sz w:val="28"/>
          <w:szCs w:val="28"/>
        </w:rPr>
        <w:t xml:space="preserve">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РФ; </w:t>
      </w:r>
    </w:p>
    <w:p w:rsidR="00930E38" w:rsidRPr="00151435" w:rsidRDefault="00930E38" w:rsidP="0015143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1435">
        <w:rPr>
          <w:rFonts w:ascii="Times New Roman" w:hAnsi="Times New Roman"/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930E38" w:rsidRPr="00151435" w:rsidRDefault="00930E38" w:rsidP="0015143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1435">
        <w:rPr>
          <w:rFonts w:ascii="Times New Roman" w:hAnsi="Times New Roman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930E38" w:rsidRPr="00151435" w:rsidRDefault="00930E38" w:rsidP="0015143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1435">
        <w:rPr>
          <w:rFonts w:ascii="Times New Roman" w:hAnsi="Times New Roman"/>
          <w:sz w:val="28"/>
          <w:szCs w:val="28"/>
        </w:rPr>
        <w:t>приобретение знаний и опыта их применения для адекватной ориентации в окружающем мире, выработки способов</w:t>
      </w:r>
      <w:r w:rsidR="007F4366" w:rsidRPr="00151435">
        <w:rPr>
          <w:rFonts w:ascii="Times New Roman" w:hAnsi="Times New Roman"/>
          <w:sz w:val="28"/>
          <w:szCs w:val="28"/>
        </w:rPr>
        <w:t xml:space="preserve">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834ECA" w:rsidRDefault="00834ECA" w:rsidP="00834ECA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717D">
        <w:rPr>
          <w:rFonts w:ascii="Times New Roman" w:hAnsi="Times New Roman"/>
          <w:sz w:val="28"/>
          <w:szCs w:val="28"/>
        </w:rPr>
        <w:t xml:space="preserve">Особенности психического развития обучающихся с ЗПР обусловливают дополнительные коррекционные задачи учебного предмета «Обществознание», направленные на развитие мыслительной и речевой деятельности, </w:t>
      </w:r>
      <w:r w:rsidR="00DD05D4" w:rsidRPr="0086717D">
        <w:rPr>
          <w:rFonts w:ascii="Times New Roman" w:hAnsi="Times New Roman"/>
          <w:sz w:val="28"/>
          <w:szCs w:val="28"/>
        </w:rPr>
        <w:t>стимулирование</w:t>
      </w:r>
      <w:r w:rsidRPr="0086717D">
        <w:rPr>
          <w:rFonts w:ascii="Times New Roman" w:hAnsi="Times New Roman"/>
          <w:sz w:val="28"/>
          <w:szCs w:val="28"/>
        </w:rPr>
        <w:t xml:space="preserve"> познавательной активности, </w:t>
      </w:r>
      <w:r w:rsidR="0086717D" w:rsidRPr="0086717D">
        <w:rPr>
          <w:rFonts w:ascii="Times New Roman" w:hAnsi="Times New Roman"/>
          <w:sz w:val="28"/>
          <w:szCs w:val="28"/>
        </w:rPr>
        <w:t xml:space="preserve">формирование умения самостоятельно организовывать свою учебную деятельность, </w:t>
      </w:r>
      <w:r w:rsidR="00DD05D4" w:rsidRPr="0086717D">
        <w:rPr>
          <w:rFonts w:ascii="Times New Roman" w:hAnsi="Times New Roman"/>
          <w:sz w:val="28"/>
          <w:szCs w:val="28"/>
        </w:rPr>
        <w:t>повышение</w:t>
      </w:r>
      <w:r w:rsidRPr="0086717D">
        <w:rPr>
          <w:rFonts w:ascii="Times New Roman" w:hAnsi="Times New Roman"/>
          <w:sz w:val="28"/>
          <w:szCs w:val="28"/>
        </w:rPr>
        <w:t xml:space="preserve"> коммуникативной компетентности в разных социальных условиях.</w:t>
      </w:r>
    </w:p>
    <w:p w:rsidR="00D463F6" w:rsidRPr="00BE7AC6" w:rsidRDefault="00D463F6" w:rsidP="008F7B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</w:t>
      </w:r>
      <w:r w:rsidR="002A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«Обществознание»</w:t>
      </w:r>
      <w:r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внесение некоторых изменений: уменьшение объема теоретических сведений, включение отдельных тем или целых разделов в материалы для обзорного, ознакомительного изучения.</w:t>
      </w:r>
      <w:r w:rsidR="002A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Т</w:t>
      </w:r>
      <w:r w:rsidR="002A31A8" w:rsidRPr="00021F82">
        <w:rPr>
          <w:rFonts w:ascii="Times New Roman" w:hAnsi="Times New Roman" w:cs="Times New Roman"/>
          <w:sz w:val="28"/>
          <w:szCs w:val="28"/>
        </w:rPr>
        <w:t>емы</w:t>
      </w:r>
      <w:r w:rsidR="002A31A8">
        <w:rPr>
          <w:rFonts w:ascii="Times New Roman" w:hAnsi="Times New Roman" w:cs="Times New Roman"/>
          <w:sz w:val="28"/>
          <w:szCs w:val="28"/>
        </w:rPr>
        <w:t xml:space="preserve"> для ознакомительного изучения</w:t>
      </w:r>
      <w:r w:rsidR="002A31A8" w:rsidRPr="00021F82">
        <w:rPr>
          <w:rFonts w:ascii="Times New Roman" w:hAnsi="Times New Roman" w:cs="Times New Roman"/>
          <w:sz w:val="28"/>
          <w:szCs w:val="28"/>
        </w:rPr>
        <w:t xml:space="preserve"> в программе выделены курсивом</w:t>
      </w:r>
      <w:r w:rsidR="002A31A8">
        <w:rPr>
          <w:rFonts w:ascii="Times New Roman" w:hAnsi="Times New Roman" w:cs="Times New Roman"/>
          <w:sz w:val="28"/>
          <w:szCs w:val="28"/>
        </w:rPr>
        <w:t>.</w:t>
      </w:r>
    </w:p>
    <w:p w:rsidR="00BE7AC6" w:rsidRPr="00BE7AC6" w:rsidRDefault="00D463F6" w:rsidP="008F7B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>В ознакомительном плане</w:t>
      </w:r>
      <w:r w:rsidR="002A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</w:t>
      </w:r>
      <w:r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следующие темы: </w:t>
      </w:r>
      <w:r w:rsidR="00BE7AC6"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63F6" w:rsidRPr="002A31A8" w:rsidRDefault="00BE7AC6" w:rsidP="008F7B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класс: </w:t>
      </w:r>
      <w:r w:rsidRPr="002A31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Черты сходства и различий</w:t>
      </w:r>
      <w:r w:rsidR="00580048" w:rsidRPr="002A31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A31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человека и животного. Индивид, индивидуальность, личность. Личные и деловые отношения. Общественный прогресс.</w:t>
      </w:r>
    </w:p>
    <w:p w:rsidR="00BE7AC6" w:rsidRPr="00BE7AC6" w:rsidRDefault="00BE7AC6" w:rsidP="008F7B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D47" w:rsidRPr="008D243B" w:rsidRDefault="00B254BC" w:rsidP="008D24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курса </w:t>
      </w:r>
      <w:r w:rsidR="002A31A8" w:rsidRPr="008D243B">
        <w:rPr>
          <w:rFonts w:ascii="Times New Roman" w:eastAsia="Times New Roman" w:hAnsi="Times New Roman" w:cs="Times New Roman"/>
          <w:b/>
          <w:bCs/>
          <w:sz w:val="28"/>
          <w:szCs w:val="28"/>
        </w:rPr>
        <w:t>«Обществознание»</w:t>
      </w:r>
      <w:r w:rsidR="008D243B" w:rsidRPr="008D2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5090" w:rsidRPr="008D2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="008D243B" w:rsidRPr="008D243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  <w:r w:rsidR="00B17D47" w:rsidRPr="008D2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(первый год обучения на уровне основного общего образования)</w:t>
      </w:r>
    </w:p>
    <w:p w:rsidR="00C53862" w:rsidRDefault="00C53862" w:rsidP="008F7B19">
      <w:pPr>
        <w:spacing w:after="0" w:line="360" w:lineRule="auto"/>
        <w:ind w:firstLine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Человек. Деятельность человека</w:t>
      </w:r>
    </w:p>
    <w:p w:rsidR="00C53862" w:rsidRPr="00C53862" w:rsidRDefault="00C53862" w:rsidP="008F7B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62">
        <w:rPr>
          <w:rFonts w:ascii="Times New Roman" w:eastAsia="Times New Roman" w:hAnsi="Times New Roman" w:cs="Times New Roman"/>
          <w:sz w:val="28"/>
          <w:szCs w:val="28"/>
        </w:rPr>
        <w:t xml:space="preserve">Биологическое и социальное в человеке. </w:t>
      </w:r>
      <w:r w:rsidRPr="00C53862">
        <w:rPr>
          <w:rFonts w:ascii="Times New Roman" w:eastAsia="Times New Roman" w:hAnsi="Times New Roman" w:cs="Times New Roman"/>
          <w:i/>
          <w:iCs/>
          <w:sz w:val="28"/>
          <w:szCs w:val="28"/>
        </w:rPr>
        <w:t>Черты сходства и различий</w:t>
      </w:r>
      <w:r w:rsidR="002A31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38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человека и животного. Индивид, индивидуальность, личность. </w:t>
      </w:r>
      <w:r w:rsidRPr="00C5386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A3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862">
        <w:rPr>
          <w:rFonts w:ascii="Times New Roman" w:eastAsia="Times New Roman" w:hAnsi="Times New Roman" w:cs="Times New Roman"/>
          <w:sz w:val="28"/>
          <w:szCs w:val="28"/>
        </w:rPr>
        <w:t xml:space="preserve">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C538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Личные и деловые отношения. </w:t>
      </w:r>
      <w:r w:rsidRPr="00C53862">
        <w:rPr>
          <w:rFonts w:ascii="Times New Roman" w:eastAsia="Times New Roman" w:hAnsi="Times New Roman" w:cs="Times New Roman"/>
          <w:sz w:val="28"/>
          <w:szCs w:val="28"/>
        </w:rPr>
        <w:t>Лидерство.</w:t>
      </w:r>
      <w:r w:rsidR="002A3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862">
        <w:rPr>
          <w:rFonts w:ascii="Times New Roman" w:eastAsia="Times New Roman" w:hAnsi="Times New Roman" w:cs="Times New Roman"/>
          <w:sz w:val="28"/>
          <w:szCs w:val="28"/>
        </w:rPr>
        <w:t>Межличностные конфликты и</w:t>
      </w:r>
      <w:r w:rsidR="002A3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862">
        <w:rPr>
          <w:rFonts w:ascii="Times New Roman" w:eastAsia="Times New Roman" w:hAnsi="Times New Roman" w:cs="Times New Roman"/>
          <w:sz w:val="28"/>
          <w:szCs w:val="28"/>
        </w:rPr>
        <w:t>способы их разрешения.</w:t>
      </w:r>
    </w:p>
    <w:p w:rsidR="00C53862" w:rsidRPr="00C53862" w:rsidRDefault="00C53862" w:rsidP="008F7B1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86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</w:t>
      </w:r>
    </w:p>
    <w:p w:rsidR="00C53862" w:rsidRPr="00C53862" w:rsidRDefault="00C53862" w:rsidP="00FE6E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62">
        <w:rPr>
          <w:rFonts w:ascii="Times New Roman" w:eastAsia="Times New Roman" w:hAnsi="Times New Roman" w:cs="Times New Roman"/>
          <w:sz w:val="28"/>
          <w:szCs w:val="28"/>
        </w:rPr>
        <w:t>Общество как форма жизнедеятельности людей. Взаимосвязь общества</w:t>
      </w:r>
      <w:r w:rsidR="002A3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862">
        <w:rPr>
          <w:rFonts w:ascii="Times New Roman" w:eastAsia="Times New Roman" w:hAnsi="Times New Roman" w:cs="Times New Roman"/>
          <w:sz w:val="28"/>
          <w:szCs w:val="28"/>
        </w:rPr>
        <w:t xml:space="preserve">природы. Развитие общества. </w:t>
      </w:r>
      <w:r w:rsidRPr="00C53862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Общественный прогресс.</w:t>
      </w:r>
      <w:r w:rsidRPr="00C53862">
        <w:rPr>
          <w:rFonts w:ascii="Times New Roman" w:eastAsia="Times New Roman" w:hAnsi="Times New Roman" w:cs="Times New Roman"/>
          <w:sz w:val="28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</w:t>
      </w:r>
    </w:p>
    <w:p w:rsidR="00C53862" w:rsidRPr="00C53862" w:rsidRDefault="00C53862" w:rsidP="00FE6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62">
        <w:rPr>
          <w:rFonts w:ascii="Times New Roman" w:eastAsia="Times New Roman" w:hAnsi="Times New Roman" w:cs="Times New Roman"/>
          <w:sz w:val="28"/>
          <w:szCs w:val="28"/>
        </w:rPr>
        <w:t>Современные средства связи и коммуникации, их влияние на нашу жизнь.</w:t>
      </w:r>
    </w:p>
    <w:p w:rsidR="00C53862" w:rsidRPr="00C53862" w:rsidRDefault="00C53862" w:rsidP="00FE6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62">
        <w:rPr>
          <w:rFonts w:ascii="Times New Roman" w:eastAsia="Times New Roman" w:hAnsi="Times New Roman" w:cs="Times New Roman"/>
          <w:sz w:val="28"/>
          <w:szCs w:val="28"/>
        </w:rPr>
        <w:t>Современное российское общество, особенности его развития.</w:t>
      </w:r>
    </w:p>
    <w:p w:rsidR="002A31A8" w:rsidRDefault="002A31A8" w:rsidP="008F7B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71D0" w:rsidRPr="00A725E5" w:rsidRDefault="009C71D0" w:rsidP="009C71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E87">
        <w:rPr>
          <w:rFonts w:ascii="Times New Roman" w:hAnsi="Times New Roman" w:cs="Times New Roman"/>
          <w:b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5F0E87">
        <w:rPr>
          <w:rFonts w:ascii="Times New Roman" w:eastAsia="Times New Roman" w:hAnsi="Times New Roman" w:cs="Times New Roman"/>
          <w:b/>
          <w:bCs/>
          <w:sz w:val="28"/>
          <w:szCs w:val="28"/>
        </w:rPr>
        <w:t>«Обществознание»</w:t>
      </w:r>
    </w:p>
    <w:p w:rsidR="00F63B41" w:rsidRPr="005F0E87" w:rsidRDefault="00315E77" w:rsidP="008F7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62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r w:rsidR="00AE0E37">
        <w:rPr>
          <w:rFonts w:ascii="Times New Roman" w:hAnsi="Times New Roman" w:cs="Times New Roman"/>
          <w:sz w:val="28"/>
          <w:szCs w:val="28"/>
        </w:rPr>
        <w:t>Необходимо</w:t>
      </w:r>
      <w:r w:rsidRPr="00C53862">
        <w:rPr>
          <w:rFonts w:ascii="Times New Roman" w:hAnsi="Times New Roman" w:cs="Times New Roman"/>
          <w:sz w:val="28"/>
          <w:szCs w:val="28"/>
        </w:rPr>
        <w:t xml:space="preserve"> усилить виды деятельности, специфичные </w:t>
      </w:r>
      <w:r w:rsidR="00AE0E37">
        <w:rPr>
          <w:rFonts w:ascii="Times New Roman" w:hAnsi="Times New Roman" w:cs="Times New Roman"/>
          <w:sz w:val="28"/>
          <w:szCs w:val="28"/>
        </w:rPr>
        <w:t xml:space="preserve">для обучающихся с ЗПР: опора на алгоритм; </w:t>
      </w:r>
      <w:r w:rsidRPr="00C53862">
        <w:rPr>
          <w:rFonts w:ascii="Times New Roman" w:hAnsi="Times New Roman" w:cs="Times New Roman"/>
          <w:sz w:val="28"/>
          <w:szCs w:val="28"/>
        </w:rPr>
        <w:t>«пошаговость» в изучении материала; использование дополнительной визуальной опоры (</w:t>
      </w:r>
      <w:r w:rsidR="00F63B41">
        <w:rPr>
          <w:rFonts w:ascii="Times New Roman" w:hAnsi="Times New Roman" w:cs="Times New Roman"/>
          <w:sz w:val="28"/>
          <w:szCs w:val="28"/>
        </w:rPr>
        <w:t xml:space="preserve">планы, образцы, схемы, </w:t>
      </w:r>
      <w:r w:rsidRPr="00C53862">
        <w:rPr>
          <w:rFonts w:ascii="Times New Roman" w:hAnsi="Times New Roman" w:cs="Times New Roman"/>
          <w:sz w:val="28"/>
          <w:szCs w:val="28"/>
        </w:rPr>
        <w:t>опорные таблицы). Для развития умения делать выводы</w:t>
      </w:r>
      <w:r w:rsidR="00383208">
        <w:rPr>
          <w:rFonts w:ascii="Times New Roman" w:hAnsi="Times New Roman" w:cs="Times New Roman"/>
          <w:sz w:val="28"/>
          <w:szCs w:val="28"/>
        </w:rPr>
        <w:t xml:space="preserve"> обучающимися с ЗПР</w:t>
      </w:r>
      <w:r w:rsidRPr="00C53862">
        <w:rPr>
          <w:rFonts w:ascii="Times New Roman" w:hAnsi="Times New Roman" w:cs="Times New Roman"/>
          <w:sz w:val="28"/>
          <w:szCs w:val="28"/>
        </w:rPr>
        <w:t xml:space="preserve"> необходимо использовать опорные слова и клише. </w:t>
      </w:r>
      <w:r w:rsidR="00F63B41">
        <w:rPr>
          <w:rFonts w:ascii="Times New Roman" w:hAnsi="Times New Roman" w:cs="Times New Roman"/>
          <w:sz w:val="28"/>
          <w:szCs w:val="28"/>
        </w:rPr>
        <w:t xml:space="preserve">Необходимо обучать </w:t>
      </w:r>
      <w:r w:rsidR="00E5690B">
        <w:rPr>
          <w:rFonts w:ascii="Times New Roman" w:hAnsi="Times New Roman" w:cs="Times New Roman"/>
          <w:sz w:val="28"/>
          <w:szCs w:val="28"/>
        </w:rPr>
        <w:t>подростков</w:t>
      </w:r>
      <w:r w:rsidR="00F63B41">
        <w:rPr>
          <w:rFonts w:ascii="Times New Roman" w:hAnsi="Times New Roman" w:cs="Times New Roman"/>
          <w:sz w:val="28"/>
          <w:szCs w:val="28"/>
        </w:rPr>
        <w:t xml:space="preserve"> составлению тезисов и </w:t>
      </w:r>
      <w:r w:rsidR="00F63B41" w:rsidRPr="005F0E87">
        <w:rPr>
          <w:rFonts w:ascii="Times New Roman" w:hAnsi="Times New Roman" w:cs="Times New Roman"/>
          <w:sz w:val="28"/>
          <w:szCs w:val="28"/>
        </w:rPr>
        <w:t>конспектов.</w:t>
      </w:r>
      <w:r w:rsidR="0039692D" w:rsidRPr="005F0E87">
        <w:rPr>
          <w:rFonts w:ascii="Times New Roman" w:hAnsi="Times New Roman" w:cs="Times New Roman"/>
          <w:sz w:val="28"/>
          <w:szCs w:val="28"/>
        </w:rPr>
        <w:t xml:space="preserve"> </w:t>
      </w:r>
      <w:r w:rsidR="0051406E" w:rsidRPr="005F0E87">
        <w:rPr>
          <w:rFonts w:ascii="Times New Roman" w:hAnsi="Times New Roman" w:cs="Times New Roman"/>
          <w:sz w:val="28"/>
          <w:szCs w:val="28"/>
        </w:rPr>
        <w:t>При закреплении изученных тем полезно использовать</w:t>
      </w:r>
      <w:r w:rsidR="00575A79" w:rsidRPr="005F0E87">
        <w:rPr>
          <w:rFonts w:ascii="Times New Roman" w:hAnsi="Times New Roman" w:cs="Times New Roman"/>
          <w:sz w:val="28"/>
          <w:szCs w:val="28"/>
        </w:rPr>
        <w:t xml:space="preserve"> </w:t>
      </w:r>
      <w:r w:rsidR="0051406E" w:rsidRPr="005F0E87">
        <w:rPr>
          <w:rFonts w:ascii="Times New Roman" w:hAnsi="Times New Roman" w:cs="Times New Roman"/>
          <w:sz w:val="28"/>
          <w:szCs w:val="28"/>
        </w:rPr>
        <w:t>такие виды деятельности</w:t>
      </w:r>
      <w:r w:rsidR="005F0E87" w:rsidRPr="005F0E87">
        <w:rPr>
          <w:rFonts w:ascii="Times New Roman" w:hAnsi="Times New Roman" w:cs="Times New Roman"/>
          <w:sz w:val="28"/>
          <w:szCs w:val="28"/>
        </w:rPr>
        <w:t>,</w:t>
      </w:r>
      <w:r w:rsidR="0051406E" w:rsidRPr="005F0E87">
        <w:rPr>
          <w:rFonts w:ascii="Times New Roman" w:hAnsi="Times New Roman" w:cs="Times New Roman"/>
          <w:sz w:val="28"/>
          <w:szCs w:val="28"/>
        </w:rPr>
        <w:t xml:space="preserve"> как </w:t>
      </w:r>
      <w:r w:rsidR="00575A79" w:rsidRPr="005F0E87">
        <w:rPr>
          <w:rFonts w:ascii="Times New Roman" w:hAnsi="Times New Roman" w:cs="Times New Roman"/>
          <w:sz w:val="28"/>
          <w:szCs w:val="28"/>
        </w:rPr>
        <w:t xml:space="preserve">моделирование ситуаций социального взаимодействия, разбор фрагментов фильмов, </w:t>
      </w:r>
      <w:r w:rsidR="00F529FC" w:rsidRPr="005F0E87">
        <w:rPr>
          <w:rFonts w:ascii="Times New Roman" w:hAnsi="Times New Roman" w:cs="Times New Roman"/>
          <w:sz w:val="28"/>
          <w:szCs w:val="28"/>
        </w:rPr>
        <w:t>обсуждение новостной информации</w:t>
      </w:r>
      <w:r w:rsidR="0039692D" w:rsidRPr="005F0E87">
        <w:rPr>
          <w:rFonts w:ascii="Times New Roman" w:hAnsi="Times New Roman" w:cs="Times New Roman"/>
          <w:sz w:val="28"/>
          <w:szCs w:val="28"/>
        </w:rPr>
        <w:t xml:space="preserve"> в СМИ</w:t>
      </w:r>
      <w:r w:rsidR="00F529FC" w:rsidRPr="005F0E87">
        <w:rPr>
          <w:rFonts w:ascii="Times New Roman" w:hAnsi="Times New Roman" w:cs="Times New Roman"/>
          <w:sz w:val="28"/>
          <w:szCs w:val="28"/>
        </w:rPr>
        <w:t>,</w:t>
      </w:r>
      <w:r w:rsidR="0039692D" w:rsidRPr="005F0E87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6564B" w:rsidRPr="005F0E87">
        <w:rPr>
          <w:rFonts w:ascii="Times New Roman" w:hAnsi="Times New Roman" w:cs="Times New Roman"/>
          <w:sz w:val="28"/>
          <w:szCs w:val="28"/>
        </w:rPr>
        <w:t>а</w:t>
      </w:r>
      <w:r w:rsidR="0039692D" w:rsidRPr="005F0E87">
        <w:rPr>
          <w:rFonts w:ascii="Times New Roman" w:hAnsi="Times New Roman" w:cs="Times New Roman"/>
          <w:sz w:val="28"/>
          <w:szCs w:val="28"/>
        </w:rPr>
        <w:t xml:space="preserve"> сообщения на заданную тему</w:t>
      </w:r>
      <w:r w:rsidR="0051406E" w:rsidRPr="005F0E87">
        <w:rPr>
          <w:rFonts w:ascii="Times New Roman" w:hAnsi="Times New Roman" w:cs="Times New Roman"/>
          <w:sz w:val="28"/>
          <w:szCs w:val="28"/>
        </w:rPr>
        <w:t xml:space="preserve"> с поиском необходимой информации</w:t>
      </w:r>
      <w:r w:rsidR="00C6564B" w:rsidRPr="005F0E87">
        <w:rPr>
          <w:rFonts w:ascii="Times New Roman" w:hAnsi="Times New Roman" w:cs="Times New Roman"/>
          <w:sz w:val="28"/>
          <w:szCs w:val="28"/>
        </w:rPr>
        <w:t>, коллективные проектные работы</w:t>
      </w:r>
      <w:r w:rsidR="00575A79" w:rsidRPr="005F0E87">
        <w:rPr>
          <w:rFonts w:ascii="Times New Roman" w:hAnsi="Times New Roman" w:cs="Times New Roman"/>
          <w:sz w:val="28"/>
          <w:szCs w:val="28"/>
        </w:rPr>
        <w:t>.</w:t>
      </w:r>
    </w:p>
    <w:p w:rsidR="00AE0E37" w:rsidRDefault="00315E77" w:rsidP="008F7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E87">
        <w:rPr>
          <w:rFonts w:ascii="Times New Roman" w:hAnsi="Times New Roman" w:cs="Times New Roman"/>
          <w:sz w:val="28"/>
          <w:szCs w:val="28"/>
        </w:rPr>
        <w:t>Примерная тематическая и терминологическая лексика</w:t>
      </w:r>
      <w:r w:rsidRPr="00C53862">
        <w:rPr>
          <w:rFonts w:ascii="Times New Roman" w:hAnsi="Times New Roman" w:cs="Times New Roman"/>
          <w:sz w:val="28"/>
          <w:szCs w:val="28"/>
        </w:rPr>
        <w:t xml:space="preserve"> соответствует ООП ООО. </w:t>
      </w:r>
      <w:r w:rsidR="00F63B41">
        <w:rPr>
          <w:rFonts w:ascii="Times New Roman" w:hAnsi="Times New Roman" w:cs="Times New Roman"/>
          <w:sz w:val="28"/>
          <w:szCs w:val="28"/>
        </w:rPr>
        <w:t>В учебник</w:t>
      </w:r>
      <w:r w:rsidR="00C6564B">
        <w:rPr>
          <w:rFonts w:ascii="Times New Roman" w:hAnsi="Times New Roman" w:cs="Times New Roman"/>
          <w:sz w:val="28"/>
          <w:szCs w:val="28"/>
        </w:rPr>
        <w:t>е</w:t>
      </w:r>
      <w:r w:rsidR="00F63B41">
        <w:rPr>
          <w:rFonts w:ascii="Times New Roman" w:hAnsi="Times New Roman" w:cs="Times New Roman"/>
          <w:sz w:val="28"/>
          <w:szCs w:val="28"/>
        </w:rPr>
        <w:t xml:space="preserve"> по обществознанию имеется словарь терминов, которые изучаются в данном к</w:t>
      </w:r>
      <w:r w:rsidR="00383208">
        <w:rPr>
          <w:rFonts w:ascii="Times New Roman" w:hAnsi="Times New Roman" w:cs="Times New Roman"/>
          <w:sz w:val="28"/>
          <w:szCs w:val="28"/>
        </w:rPr>
        <w:t>урсе</w:t>
      </w:r>
      <w:r w:rsidR="00F63B41">
        <w:rPr>
          <w:rFonts w:ascii="Times New Roman" w:hAnsi="Times New Roman" w:cs="Times New Roman"/>
          <w:sz w:val="28"/>
          <w:szCs w:val="28"/>
        </w:rPr>
        <w:t xml:space="preserve">. </w:t>
      </w:r>
      <w:r w:rsidR="00AE0E37" w:rsidRPr="000B3D4B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="00AE0E37" w:rsidRPr="000B3D4B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="00AE0E37" w:rsidRPr="000B3D4B">
        <w:rPr>
          <w:rStyle w:val="c2"/>
          <w:rFonts w:ascii="Times New Roman" w:hAnsi="Times New Roman" w:cs="Times New Roman"/>
          <w:sz w:val="28"/>
          <w:szCs w:val="28"/>
        </w:rPr>
        <w:t>(раскрытие значений новых слов, уточнение или расширение значений уже известных лексических единиц)</w:t>
      </w:r>
      <w:r w:rsidR="000B3D4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AE0E37" w:rsidRPr="000B3D4B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="00AE0E37" w:rsidRPr="000B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обучающихся. </w:t>
      </w:r>
      <w:r w:rsidR="00AE0E37">
        <w:rPr>
          <w:rFonts w:ascii="Times New Roman" w:hAnsi="Times New Roman"/>
          <w:sz w:val="28"/>
          <w:szCs w:val="28"/>
        </w:rPr>
        <w:t>О</w:t>
      </w:r>
      <w:r w:rsidR="00AE0E37" w:rsidRPr="005D708F">
        <w:rPr>
          <w:rFonts w:ascii="Times New Roman" w:hAnsi="Times New Roman"/>
          <w:sz w:val="28"/>
          <w:szCs w:val="28"/>
        </w:rPr>
        <w:t>бязательна визуальная поддержка, алгоритмы работы с определением, опорные схемы для актуализации терминологии</w:t>
      </w:r>
      <w:r w:rsidR="00AE0E37">
        <w:rPr>
          <w:rFonts w:ascii="Times New Roman" w:hAnsi="Times New Roman"/>
          <w:sz w:val="28"/>
          <w:szCs w:val="28"/>
        </w:rPr>
        <w:t>.</w:t>
      </w:r>
    </w:p>
    <w:p w:rsidR="000B3D4B" w:rsidRPr="00A725E5" w:rsidRDefault="000B3D4B" w:rsidP="008F7B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5E5">
        <w:rPr>
          <w:rFonts w:ascii="Times New Roman" w:hAnsi="Times New Roman"/>
          <w:b/>
          <w:sz w:val="28"/>
          <w:szCs w:val="28"/>
        </w:rPr>
        <w:t>Примерные контрольно-измерительные материалы</w:t>
      </w:r>
    </w:p>
    <w:p w:rsidR="000B3D4B" w:rsidRDefault="000B3D4B" w:rsidP="008F7B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ED">
        <w:rPr>
          <w:rFonts w:ascii="Times New Roman" w:eastAsia="Times New Roman" w:hAnsi="Times New Roman" w:cs="Times New Roman"/>
          <w:sz w:val="28"/>
          <w:szCs w:val="28"/>
        </w:rPr>
        <w:t>Для организации проверки, учета и контроля 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</w:t>
      </w:r>
      <w:r w:rsidR="00C6564B">
        <w:rPr>
          <w:rFonts w:ascii="Times New Roman" w:eastAsia="Times New Roman" w:hAnsi="Times New Roman" w:cs="Times New Roman"/>
          <w:sz w:val="28"/>
          <w:szCs w:val="28"/>
        </w:rPr>
        <w:t xml:space="preserve">«Обществознание»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предусмотрен контроль в виде: контрольны</w:t>
      </w:r>
      <w:r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зачет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, практически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письменн</w:t>
      </w:r>
      <w:r w:rsidR="00BC39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BC3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индивидуальным карточкам-заданиям, тестирование.</w:t>
      </w:r>
    </w:p>
    <w:p w:rsidR="000B3D4B" w:rsidRPr="005F0E87" w:rsidRDefault="000B3D4B" w:rsidP="00FD3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87">
        <w:rPr>
          <w:rFonts w:ascii="Times New Roman" w:eastAsia="Times New Roman" w:hAnsi="Times New Roman" w:cs="Times New Roman"/>
          <w:sz w:val="28"/>
          <w:szCs w:val="28"/>
        </w:rPr>
        <w:t>Контрольные работы по темам:</w:t>
      </w:r>
    </w:p>
    <w:p w:rsidR="00205F53" w:rsidRPr="005F0E87" w:rsidRDefault="000B3D4B" w:rsidP="00FD34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05F53" w:rsidRPr="005F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класс:</w:t>
      </w:r>
    </w:p>
    <w:p w:rsidR="00205F53" w:rsidRPr="005F0E87" w:rsidRDefault="00FD3410" w:rsidP="00FD3410">
      <w:pPr>
        <w:spacing w:after="0" w:line="360" w:lineRule="auto"/>
        <w:ind w:firstLine="567"/>
        <w:jc w:val="both"/>
        <w:rPr>
          <w:color w:val="000000" w:themeColor="text1"/>
          <w:sz w:val="20"/>
          <w:szCs w:val="20"/>
        </w:rPr>
      </w:pPr>
      <w:r w:rsidRPr="005F0E87">
        <w:rPr>
          <w:rFonts w:ascii="Times New Roman" w:hAnsi="Times New Roman" w:cs="Times New Roman"/>
          <w:sz w:val="28"/>
          <w:szCs w:val="28"/>
        </w:rPr>
        <w:t>Контрольная работа № 1. Тема «</w:t>
      </w:r>
      <w:r w:rsidR="00205F53" w:rsidRPr="005F0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Человек. Деятельность человека</w:t>
      </w:r>
      <w:r w:rsidRPr="005F0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0B3D4B" w:rsidRPr="005F0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05F53" w:rsidRPr="00205F53" w:rsidRDefault="00FD3410" w:rsidP="00FD34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87">
        <w:rPr>
          <w:rFonts w:ascii="Times New Roman" w:hAnsi="Times New Roman" w:cs="Times New Roman"/>
          <w:sz w:val="28"/>
          <w:szCs w:val="28"/>
        </w:rPr>
        <w:t>Контрольная работа № 2. Тема «</w:t>
      </w:r>
      <w:r w:rsidR="00205F53" w:rsidRPr="005F0E87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Pr="005F0E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B3D4B" w:rsidRPr="005F0E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205F53" w:rsidRPr="00205F53" w:rsidSect="00E9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90" w:rsidRDefault="00DB0790" w:rsidP="00A968C9">
      <w:pPr>
        <w:spacing w:after="0" w:line="240" w:lineRule="auto"/>
      </w:pPr>
      <w:r>
        <w:separator/>
      </w:r>
    </w:p>
  </w:endnote>
  <w:endnote w:type="continuationSeparator" w:id="0">
    <w:p w:rsidR="00DB0790" w:rsidRDefault="00DB0790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90" w:rsidRDefault="00DB0790" w:rsidP="00A968C9">
      <w:pPr>
        <w:spacing w:after="0" w:line="240" w:lineRule="auto"/>
      </w:pPr>
      <w:r>
        <w:separator/>
      </w:r>
    </w:p>
  </w:footnote>
  <w:footnote w:type="continuationSeparator" w:id="0">
    <w:p w:rsidR="00DB0790" w:rsidRDefault="00DB0790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 w15:restartNumberingAfterBreak="0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 w15:restartNumberingAfterBreak="0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 w15:restartNumberingAfterBreak="0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 w15:restartNumberingAfterBreak="0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E77"/>
    <w:rsid w:val="000160E3"/>
    <w:rsid w:val="00074831"/>
    <w:rsid w:val="000813F6"/>
    <w:rsid w:val="000B3580"/>
    <w:rsid w:val="000B3D4B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67B72"/>
    <w:rsid w:val="00291CE8"/>
    <w:rsid w:val="002A31A8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405177"/>
    <w:rsid w:val="004155D1"/>
    <w:rsid w:val="00423FD3"/>
    <w:rsid w:val="00496B3A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726A45"/>
    <w:rsid w:val="00763BE8"/>
    <w:rsid w:val="00776C18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968C9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D41987"/>
    <w:rsid w:val="00D463F6"/>
    <w:rsid w:val="00D7477C"/>
    <w:rsid w:val="00DB0790"/>
    <w:rsid w:val="00DD05D4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5A1FF-27DD-40AA-80CD-1A07B66A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15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5">
    <w:name w:val="footnote text"/>
    <w:basedOn w:val="a"/>
    <w:link w:val="a6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A96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DE96-87DD-4E0C-9313-7EE8AB64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Бабкина Наталия</cp:lastModifiedBy>
  <cp:revision>25</cp:revision>
  <dcterms:created xsi:type="dcterms:W3CDTF">2020-07-02T08:59:00Z</dcterms:created>
  <dcterms:modified xsi:type="dcterms:W3CDTF">2020-09-03T07:46:00Z</dcterms:modified>
</cp:coreProperties>
</file>