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F3046" w14:textId="77777777" w:rsidR="00DF5347" w:rsidRDefault="00DF5347" w:rsidP="00DF5347">
      <w:pPr>
        <w:pStyle w:val="3"/>
        <w:spacing w:after="0" w:line="36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ВАРИАНТ 2</w:t>
      </w:r>
    </w:p>
    <w:p w14:paraId="192EF36F" w14:textId="31F905B8" w:rsidR="00DF5347" w:rsidRDefault="00DF5347" w:rsidP="00DF5347">
      <w:pPr>
        <w:pStyle w:val="3"/>
        <w:spacing w:after="0" w:line="360" w:lineRule="auto"/>
        <w:rPr>
          <w:bCs/>
          <w:sz w:val="32"/>
          <w:szCs w:val="32"/>
        </w:rPr>
      </w:pPr>
      <w:r w:rsidRPr="00A34DCF">
        <w:rPr>
          <w:bCs/>
          <w:sz w:val="32"/>
          <w:szCs w:val="32"/>
        </w:rPr>
        <w:t>Литература</w:t>
      </w:r>
    </w:p>
    <w:p w14:paraId="395D20FC" w14:textId="71F50160" w:rsidR="00DF5347" w:rsidRPr="00DF5347" w:rsidRDefault="00DF5347" w:rsidP="00DF5347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</w:p>
    <w:p w14:paraId="393DA74A" w14:textId="77777777" w:rsidR="00DF5347" w:rsidRPr="00A34DCF" w:rsidRDefault="00DF5347" w:rsidP="00DF5347">
      <w:pPr>
        <w:pStyle w:val="ConsPlusNormal"/>
        <w:tabs>
          <w:tab w:val="left" w:pos="993"/>
        </w:tabs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>В результате освоения учебного предмета «Литература» обучающиеся с РАС включаются в воспитание ценностного отношения к русскому языку как части самобытной русской культуры. Обеспечивается приобщение обучающихся с РАС к российскому литературному наследию и через него к сокровищам отечественной и мировой культуры; формирование и осознание исторической преемственности поколений; обогащение словарного запаса, развитие культуры владения русским литературным языком в соответствии с нормами устной и письменной речи, правилами русского речевого этикета.</w:t>
      </w:r>
    </w:p>
    <w:p w14:paraId="0D47A40B" w14:textId="77777777" w:rsidR="00DF5347" w:rsidRPr="00A34DCF" w:rsidRDefault="00DF5347" w:rsidP="00DF5347">
      <w:pPr>
        <w:pStyle w:val="ConsPlusNormal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 xml:space="preserve">Предметные результаты освоения учебного предмета «Литература» ориентированы на формирование культуры чтения и мышления, применение знаний, умений и навыков в учебных ситуациях и реальных жизненных условиях, формирование </w:t>
      </w:r>
      <w:r w:rsidRPr="00A34DCF">
        <w:rPr>
          <w:rFonts w:ascii="Times New Roman" w:hAnsi="Times New Roman" w:cs="Times New Roman"/>
          <w:i/>
          <w:iCs/>
          <w:sz w:val="28"/>
          <w:szCs w:val="28"/>
        </w:rPr>
        <w:t>жизненных компетенций</w:t>
      </w:r>
      <w:r w:rsidRPr="00A34DCF">
        <w:rPr>
          <w:rFonts w:ascii="Times New Roman" w:hAnsi="Times New Roman" w:cs="Times New Roman"/>
          <w:sz w:val="28"/>
          <w:szCs w:val="28"/>
        </w:rPr>
        <w:t>. Перечень произведений для чтения может быть дополнен произведениями (фрагментами произведений) зарубежной и отечественной литературы разных эпох, в том числе произведениями писателей родного края (с учетом регионального компонента). Основными критериями отбора произведений для изучения в основной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</w:t>
      </w:r>
    </w:p>
    <w:p w14:paraId="106CEB87" w14:textId="77777777" w:rsidR="00DF5347" w:rsidRPr="00A34DCF" w:rsidRDefault="00DF5347" w:rsidP="00DF5347">
      <w:pPr>
        <w:pStyle w:val="ConsPlusNormal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 xml:space="preserve">По мере освоения предмета при анализе текстов художественных произведений обучающимися с РАС должны осознанно использоваться основные теоретико-литературные понятия: художественный образ; факт, вымысел; фольклор; литературные жанры; проза и поэзия; форма и содержание литературного произведения: тема, идея, сюжет, конфликт; портрет, пейзаж, интерьер, сатира, юмор, ирония, восклицание, изобразительно-выразительные средства в художественном произведении: эпитет, метафора, сравнение, олицетворение, гипербола, литота; ритм, рифма, </w:t>
      </w:r>
      <w:r w:rsidRPr="00A34DCF">
        <w:rPr>
          <w:rFonts w:ascii="Times New Roman" w:hAnsi="Times New Roman" w:cs="Times New Roman"/>
          <w:sz w:val="28"/>
          <w:szCs w:val="28"/>
        </w:rPr>
        <w:lastRenderedPageBreak/>
        <w:t xml:space="preserve">строфа. </w:t>
      </w:r>
    </w:p>
    <w:p w14:paraId="3D944FFE" w14:textId="77777777" w:rsidR="00DF5347" w:rsidRPr="00A34DCF" w:rsidRDefault="00DF5347" w:rsidP="00DF5347">
      <w:pPr>
        <w:pStyle w:val="ConsPlusNormal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>Такие теоретико-литературные понятия как сказ, символ, подтекст, гротеск, риторический вопрос, могут изучаться на ознакомительном уровне.</w:t>
      </w:r>
    </w:p>
    <w:p w14:paraId="7DCD94B8" w14:textId="77777777" w:rsidR="00DF5347" w:rsidRPr="00A34DCF" w:rsidRDefault="00DF5347" w:rsidP="00DF5347">
      <w:pPr>
        <w:pStyle w:val="ConsPlusNormal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 xml:space="preserve">У обучающихся с РАС, в связи с их особым когнитивным профилем, возможны затруднения при изучении некоторых произведений, включенных в программу 6 класса, таких как стихи о природе, передающие настроение, но не содержащие событий. Изучение этих произведений на уроке может осуществляться на ознакомительном уровне, более углубленное изучение этих произведений может быть перенесено на </w:t>
      </w:r>
      <w:r w:rsidRPr="00A34DCF">
        <w:rPr>
          <w:rFonts w:ascii="Times New Roman" w:hAnsi="Times New Roman"/>
          <w:sz w:val="28"/>
          <w:szCs w:val="28"/>
        </w:rPr>
        <w:t>индивидуальные и групповые коррекционно-развивающие занятия программы коррекционной работы.</w:t>
      </w:r>
    </w:p>
    <w:p w14:paraId="52CF41B1" w14:textId="77777777" w:rsidR="00DF5347" w:rsidRPr="00A34DCF" w:rsidRDefault="00DF5347" w:rsidP="00DF5347">
      <w:pPr>
        <w:pStyle w:val="ConsPlusNormal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17FE09" w14:textId="77777777" w:rsidR="00DF5347" w:rsidRPr="00A34DCF" w:rsidRDefault="00DF5347" w:rsidP="00DF5347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DCF">
        <w:rPr>
          <w:rFonts w:ascii="Times New Roman" w:hAnsi="Times New Roman"/>
          <w:sz w:val="28"/>
          <w:szCs w:val="28"/>
          <w:lang w:eastAsia="ru-RU"/>
        </w:rPr>
        <w:t>В зависимости от индивидуальных темпов развития обучающийся может демонстрировать результаты самостоятельно или при методической поддержке учителя.</w:t>
      </w:r>
    </w:p>
    <w:p w14:paraId="57799E32" w14:textId="77777777" w:rsidR="00DF5347" w:rsidRPr="00A34DCF" w:rsidRDefault="00DF5347" w:rsidP="00DF5347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FB6D8FA" w14:textId="77777777" w:rsidR="00DF5347" w:rsidRPr="00A34DCF" w:rsidRDefault="00DF5347" w:rsidP="00DF5347">
      <w:pPr>
        <w:widowControl w:val="0"/>
        <w:tabs>
          <w:tab w:val="left" w:pos="993"/>
        </w:tabs>
        <w:spacing w:line="360" w:lineRule="auto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A34DCF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Предметные результаты по итогам </w:t>
      </w:r>
      <w:r w:rsidRPr="00A34DCF">
        <w:rPr>
          <w:rFonts w:ascii="Times New Roman" w:hAnsi="Times New Roman"/>
          <w:b/>
          <w:iCs/>
          <w:sz w:val="28"/>
          <w:szCs w:val="28"/>
        </w:rPr>
        <w:t xml:space="preserve">изучения учебного предмета «Литература» (6 класс) </w:t>
      </w:r>
      <w:r w:rsidRPr="00A34DCF">
        <w:rPr>
          <w:rFonts w:ascii="Times New Roman" w:hAnsi="Times New Roman"/>
          <w:b/>
          <w:iCs/>
          <w:sz w:val="28"/>
          <w:szCs w:val="28"/>
          <w:lang w:eastAsia="ru-RU"/>
        </w:rPr>
        <w:t>должны отражать сформированность умений</w:t>
      </w:r>
      <w:r w:rsidRPr="00A34DCF">
        <w:rPr>
          <w:rFonts w:ascii="Times New Roman" w:hAnsi="Times New Roman"/>
          <w:b/>
          <w:iCs/>
          <w:sz w:val="28"/>
          <w:szCs w:val="28"/>
        </w:rPr>
        <w:t>:</w:t>
      </w:r>
    </w:p>
    <w:p w14:paraId="54AECF7A" w14:textId="77777777" w:rsidR="00DF5347" w:rsidRPr="00A34DCF" w:rsidRDefault="00DF5347" w:rsidP="00DF5347">
      <w:pPr>
        <w:pStyle w:val="Default"/>
        <w:spacing w:line="360" w:lineRule="auto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ru-RU"/>
        </w:rPr>
      </w:pPr>
      <w:r w:rsidRPr="00A34DCF">
        <w:rPr>
          <w:rFonts w:ascii="Times New Roman" w:eastAsiaTheme="minorHAnsi" w:hAnsi="Times New Roman" w:cstheme="minorBidi"/>
          <w:color w:val="auto"/>
          <w:sz w:val="28"/>
          <w:szCs w:val="28"/>
          <w:lang w:eastAsia="ru-RU"/>
        </w:rPr>
        <w:t>-</w:t>
      </w:r>
      <w:r w:rsidRPr="00A34DCF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Pr="00A34DCF">
        <w:rPr>
          <w:rFonts w:ascii="Times New Roman" w:eastAsiaTheme="minorHAnsi" w:hAnsi="Times New Roman" w:cstheme="minorBidi"/>
          <w:color w:val="auto"/>
          <w:sz w:val="28"/>
          <w:szCs w:val="28"/>
          <w:lang w:eastAsia="ru-RU"/>
        </w:rPr>
        <w:t>читать фольклорные и художественные произведения, в том числе из перечня (см. раздел «тематическое планирование по предмету):</w:t>
      </w:r>
    </w:p>
    <w:p w14:paraId="515A6172" w14:textId="77777777" w:rsidR="00DF5347" w:rsidRPr="00A34DCF" w:rsidRDefault="00DF5347" w:rsidP="00DF5347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4DCF">
        <w:rPr>
          <w:rFonts w:ascii="Times New Roman" w:hAnsi="Times New Roman" w:cs="Times New Roman"/>
          <w:color w:val="auto"/>
          <w:sz w:val="28"/>
          <w:szCs w:val="28"/>
        </w:rPr>
        <w:t>определять свои читательские предпочтения;</w:t>
      </w:r>
    </w:p>
    <w:p w14:paraId="1359425C" w14:textId="77777777" w:rsidR="00DF5347" w:rsidRPr="00A34DCF" w:rsidRDefault="00DF5347" w:rsidP="00DF5347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4DCF">
        <w:rPr>
          <w:rFonts w:ascii="Times New Roman" w:hAnsi="Times New Roman" w:cs="Times New Roman"/>
          <w:color w:val="auto"/>
          <w:sz w:val="28"/>
          <w:szCs w:val="28"/>
        </w:rPr>
        <w:t>передавать свои впечатления от прочитанного произведения;</w:t>
      </w:r>
    </w:p>
    <w:p w14:paraId="62538522" w14:textId="77777777" w:rsidR="00DF5347" w:rsidRPr="00A34DCF" w:rsidRDefault="00DF5347" w:rsidP="00DF5347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4DCF">
        <w:rPr>
          <w:rFonts w:ascii="Times New Roman" w:hAnsi="Times New Roman" w:cs="Times New Roman"/>
          <w:color w:val="auto"/>
          <w:sz w:val="28"/>
          <w:szCs w:val="28"/>
        </w:rPr>
        <w:t>выразительно читать наизусть не менее 7 поэтических произведений (ранее не изученных), включенных в конкретную рабочую программу;</w:t>
      </w:r>
    </w:p>
    <w:p w14:paraId="39274EA8" w14:textId="77777777" w:rsidR="00DF5347" w:rsidRPr="00A34DCF" w:rsidRDefault="00DF5347" w:rsidP="00DF5347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4DCF">
        <w:rPr>
          <w:rFonts w:ascii="Times New Roman" w:hAnsi="Times New Roman" w:cs="Times New Roman"/>
          <w:color w:val="auto"/>
          <w:sz w:val="28"/>
          <w:szCs w:val="28"/>
        </w:rPr>
        <w:t>определять и формулировать идею прочитанных произведений;</w:t>
      </w:r>
    </w:p>
    <w:p w14:paraId="34014CB0" w14:textId="77777777" w:rsidR="00DF5347" w:rsidRPr="00A34DCF" w:rsidRDefault="00DF5347" w:rsidP="00DF5347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4DCF">
        <w:rPr>
          <w:rFonts w:ascii="Times New Roman" w:hAnsi="Times New Roman" w:cs="Times New Roman"/>
          <w:color w:val="auto"/>
          <w:sz w:val="28"/>
          <w:szCs w:val="28"/>
        </w:rPr>
        <w:t xml:space="preserve">рассуждать о произведениях, использовать изученные теоретико-литературные понятия; различать основные жанры фольклора и художественной литературы (в том числе балладу, драматургическую сказку), выявлять конфликт в произведении; называть отличия </w:t>
      </w:r>
      <w:r w:rsidRPr="00A34DC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прозаических текстов от поэтических; формулировать вопросы, связанные с содержанием прочитанного произведения; </w:t>
      </w:r>
    </w:p>
    <w:p w14:paraId="30E7C49F" w14:textId="77777777" w:rsidR="00DF5347" w:rsidRPr="00A34DCF" w:rsidRDefault="00DF5347" w:rsidP="00DF5347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4DCF">
        <w:rPr>
          <w:rFonts w:ascii="Times New Roman" w:hAnsi="Times New Roman" w:cs="Times New Roman"/>
          <w:color w:val="auto"/>
          <w:sz w:val="28"/>
          <w:szCs w:val="28"/>
        </w:rPr>
        <w:t>сопоставлять персонажей одного произведения и разных произведений по сходству или контрасту;</w:t>
      </w:r>
    </w:p>
    <w:p w14:paraId="466EC295" w14:textId="77777777" w:rsidR="00DF5347" w:rsidRPr="00A34DCF" w:rsidRDefault="00DF5347" w:rsidP="00DF5347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4DCF">
        <w:rPr>
          <w:rFonts w:ascii="Times New Roman" w:hAnsi="Times New Roman" w:cs="Times New Roman"/>
          <w:color w:val="auto"/>
          <w:sz w:val="28"/>
          <w:szCs w:val="28"/>
        </w:rPr>
        <w:t>характеризовать авторское отношение к изображаемому в произведении;</w:t>
      </w:r>
    </w:p>
    <w:p w14:paraId="222B9829" w14:textId="77777777" w:rsidR="00DF5347" w:rsidRPr="00A34DCF" w:rsidRDefault="00DF5347" w:rsidP="00DF5347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4DCF">
        <w:rPr>
          <w:rFonts w:ascii="Times New Roman" w:hAnsi="Times New Roman" w:cs="Times New Roman"/>
          <w:color w:val="auto"/>
          <w:sz w:val="28"/>
          <w:szCs w:val="28"/>
        </w:rPr>
        <w:t>характеризовать особенности строения сюжета;</w:t>
      </w:r>
    </w:p>
    <w:p w14:paraId="7D79220D" w14:textId="77777777" w:rsidR="00DF5347" w:rsidRPr="00A34DCF" w:rsidRDefault="00DF5347" w:rsidP="00DF5347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4DCF">
        <w:rPr>
          <w:rFonts w:ascii="Times New Roman" w:hAnsi="Times New Roman" w:cs="Times New Roman"/>
          <w:color w:val="auto"/>
          <w:sz w:val="28"/>
          <w:szCs w:val="28"/>
        </w:rPr>
        <w:t>сравнивать близкие по тематике и проблематике произведения;</w:t>
      </w:r>
    </w:p>
    <w:p w14:paraId="2B1C3FAA" w14:textId="77777777" w:rsidR="00DF5347" w:rsidRPr="00A34DCF" w:rsidRDefault="00DF5347" w:rsidP="00DF5347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4DCF">
        <w:rPr>
          <w:rFonts w:ascii="Times New Roman" w:hAnsi="Times New Roman" w:cs="Times New Roman"/>
          <w:color w:val="auto"/>
          <w:sz w:val="28"/>
          <w:szCs w:val="28"/>
        </w:rPr>
        <w:t xml:space="preserve">комментировать музыкальные, живописные произведения, связанные с литературой, кинематографические версии художественных произведений; </w:t>
      </w:r>
    </w:p>
    <w:p w14:paraId="75C328CF" w14:textId="77777777" w:rsidR="00DF5347" w:rsidRPr="00A34DCF" w:rsidRDefault="00DF5347" w:rsidP="00DF5347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4DCF">
        <w:rPr>
          <w:rFonts w:ascii="Times New Roman" w:hAnsi="Times New Roman" w:cs="Times New Roman"/>
          <w:color w:val="auto"/>
          <w:sz w:val="28"/>
          <w:szCs w:val="28"/>
        </w:rPr>
        <w:t xml:space="preserve">обогащать собственную речь, в том числе составлять словарь новых слов, и т. п.; использовать различные виды цитирования; </w:t>
      </w:r>
    </w:p>
    <w:p w14:paraId="5B01750C" w14:textId="77777777" w:rsidR="00DF5347" w:rsidRPr="00A34DCF" w:rsidRDefault="00DF5347" w:rsidP="00DF5347">
      <w:pPr>
        <w:pStyle w:val="Default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4DCF">
        <w:rPr>
          <w:rFonts w:ascii="Times New Roman" w:hAnsi="Times New Roman" w:cs="Times New Roman"/>
          <w:color w:val="auto"/>
          <w:sz w:val="28"/>
          <w:szCs w:val="28"/>
        </w:rPr>
        <w:t>пересказывать художественный текст</w:t>
      </w:r>
    </w:p>
    <w:p w14:paraId="61F44445" w14:textId="77777777" w:rsidR="00DF5347" w:rsidRPr="00A34DCF" w:rsidRDefault="00DF5347" w:rsidP="00DF5347">
      <w:pPr>
        <w:pStyle w:val="Default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4DCF">
        <w:rPr>
          <w:rFonts w:ascii="Times New Roman" w:hAnsi="Times New Roman" w:cs="Times New Roman"/>
          <w:color w:val="auto"/>
          <w:sz w:val="28"/>
          <w:szCs w:val="28"/>
        </w:rPr>
        <w:t xml:space="preserve">участвовать в беседе о прочитанном, строя устное высказывание, связанное со знанием и пониманием литературного произведения; </w:t>
      </w:r>
    </w:p>
    <w:p w14:paraId="72EBEF05" w14:textId="77777777" w:rsidR="00DF5347" w:rsidRPr="00A34DCF" w:rsidRDefault="00DF5347" w:rsidP="00DF5347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 w:rsidRPr="00A34DCF">
        <w:rPr>
          <w:rFonts w:ascii="Times New Roman" w:hAnsi="Times New Roman" w:cs="Times New Roman"/>
          <w:color w:val="auto"/>
          <w:sz w:val="28"/>
          <w:szCs w:val="28"/>
        </w:rPr>
        <w:t>писать сочинения на литературную тему (с опорой на одно произведение, объемом не менее 60 слов) или отвечать на вопросы теста, связанные со знанием и пониманием литературного произведения.</w:t>
      </w:r>
    </w:p>
    <w:p w14:paraId="603D787E" w14:textId="77777777" w:rsidR="00DF5347" w:rsidRPr="00A34DCF" w:rsidRDefault="00DF5347" w:rsidP="00DF5347">
      <w:pPr>
        <w:pStyle w:val="Default"/>
        <w:spacing w:line="360" w:lineRule="auto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ru-RU"/>
        </w:rPr>
      </w:pPr>
    </w:p>
    <w:p w14:paraId="31446659" w14:textId="77777777" w:rsidR="00DF5347" w:rsidRPr="00A34DCF" w:rsidRDefault="00DF5347" w:rsidP="00DF5347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34DCF">
        <w:rPr>
          <w:rFonts w:ascii="Times New Roman" w:eastAsiaTheme="minorHAnsi" w:hAnsi="Times New Roman" w:cstheme="minorBidi"/>
          <w:color w:val="auto"/>
          <w:sz w:val="28"/>
          <w:szCs w:val="28"/>
          <w:lang w:eastAsia="ru-RU"/>
        </w:rPr>
        <w:t xml:space="preserve"> </w:t>
      </w:r>
    </w:p>
    <w:p w14:paraId="28171F61" w14:textId="77777777" w:rsidR="00DF5347" w:rsidRPr="00A34DCF" w:rsidRDefault="00DF5347" w:rsidP="00DF5347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Специальные требования к реализации учебной дисциплины «Литература» (6 класс) для обучающихся с РАС</w:t>
      </w:r>
    </w:p>
    <w:p w14:paraId="1A1B84D0" w14:textId="77777777" w:rsidR="00DF5347" w:rsidRPr="00A34DCF" w:rsidRDefault="00DF5347" w:rsidP="00DF5347">
      <w:p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 xml:space="preserve">При планировании обучения литературе детей с РАС необходимо учитывать выраженные особенности </w:t>
      </w:r>
      <w:proofErr w:type="spellStart"/>
      <w:r w:rsidRPr="00A34DCF">
        <w:rPr>
          <w:rFonts w:ascii="Times New Roman" w:eastAsia="Times New Roman" w:hAnsi="Times New Roman" w:cs="Times New Roman"/>
          <w:sz w:val="28"/>
          <w:szCs w:val="28"/>
        </w:rPr>
        <w:t>импрессивной</w:t>
      </w:r>
      <w:proofErr w:type="spellEnd"/>
      <w:r w:rsidRPr="00A34DCF">
        <w:rPr>
          <w:rFonts w:ascii="Times New Roman" w:eastAsia="Times New Roman" w:hAnsi="Times New Roman" w:cs="Times New Roman"/>
          <w:sz w:val="28"/>
          <w:szCs w:val="28"/>
        </w:rPr>
        <w:t xml:space="preserve"> и экспрессивной форм речи и неравномерность развития психических функций и навыков. Многие учащиеся с РАС испытывают значительные трудности при пересказе текста своими словами, так как не могут отделить главное от второстепенного, а иногда и прибегают к дословному цитированию. Для детей с РАС написание сочинения, развернутого ответа на вопрос по литературе может оказаться труднодостижимой задачей, мотивы поступков героев произведений и </w:t>
      </w:r>
      <w:r w:rsidRPr="00A34D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социальный контекст могут оставаться не ясными. Переносный смысл слов, эмоциональная составляющая поэзии, метафора, ирония и другие изобразительно-выразительные средства художественной речи часто на годы остаются для многих обучающихся с РАС не доступными для освоения. Даже при хорошем усвоении теоретического материала многие навыки могут не использоваться в собственной речи, что ведет к дальнейшим затруднениям при изучении программного материала. </w:t>
      </w:r>
    </w:p>
    <w:p w14:paraId="2CC2D85C" w14:textId="77777777" w:rsidR="00DF5347" w:rsidRPr="00A34DCF" w:rsidRDefault="00DF5347" w:rsidP="00DF5347">
      <w:pPr>
        <w:pStyle w:val="2"/>
        <w:shd w:val="clear" w:color="auto" w:fill="FFFFFF"/>
        <w:ind w:firstLine="0"/>
        <w:rPr>
          <w:rFonts w:eastAsia="Times"/>
          <w:b w:val="0"/>
        </w:rPr>
      </w:pPr>
      <w:r w:rsidRPr="00A34DCF">
        <w:rPr>
          <w:b w:val="0"/>
        </w:rPr>
        <w:tab/>
        <w:t xml:space="preserve">Нередко изучаемое литературное произведение попадает в зону специфических интересов учащегося с РАС: он постоянно цитирует это произведение, делает большое количество тематических иллюстраций, на основе этого сюжета придумывает множество своих собственных, задает вопросы, стремится обсуждать это произведение с учителем и одноклассниками. </w:t>
      </w:r>
      <w:r w:rsidRPr="00A34DCF">
        <w:rPr>
          <w:rFonts w:eastAsia="Times"/>
          <w:b w:val="0"/>
        </w:rPr>
        <w:t xml:space="preserve">Вместе с тем необходимо учитывать, что иногда эти специфические интересы могут быть крайне ограничены, иметь резонерский характер, в этом случае не рекомендуется вступать в непродуктивную полемику на уроке. </w:t>
      </w:r>
    </w:p>
    <w:p w14:paraId="49F30F1F" w14:textId="77777777" w:rsidR="00DF5347" w:rsidRPr="00A34DCF" w:rsidRDefault="00DF5347" w:rsidP="00DF53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 xml:space="preserve">Сильной стороной обучающихся с РАС при изучении литературы является хорошая память, которая позволяет им очень подробно воспроизводить последовательность событий в литературном произведении, главные и второстепенные сюжетные линии, действия героев, мелкие подробности, запоминать и воспроизводить большие по объему стихотворные произведения и др. </w:t>
      </w:r>
    </w:p>
    <w:p w14:paraId="0C97FFF7" w14:textId="77777777" w:rsidR="00DF5347" w:rsidRPr="00A34DCF" w:rsidRDefault="00DF5347" w:rsidP="00DF53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>Для достижения планируемых результатов необходимо:</w:t>
      </w:r>
    </w:p>
    <w:p w14:paraId="3E436931" w14:textId="77777777" w:rsidR="00DF5347" w:rsidRPr="00A34DCF" w:rsidRDefault="00DF5347" w:rsidP="00DF53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 xml:space="preserve">- адаптировать методы представления нового материала, опираясь, в основном, на средства </w:t>
      </w:r>
      <w:r w:rsidRPr="00A34DCF">
        <w:rPr>
          <w:rFonts w:ascii="Times New Roman" w:eastAsia="Times New Roman" w:hAnsi="Times New Roman" w:cs="Times New Roman"/>
          <w:i/>
          <w:iCs/>
          <w:sz w:val="28"/>
          <w:szCs w:val="28"/>
        </w:rPr>
        <w:t>визуализации</w:t>
      </w:r>
      <w:r w:rsidRPr="00A34DCF">
        <w:rPr>
          <w:rFonts w:ascii="Times New Roman" w:eastAsia="Times New Roman" w:hAnsi="Times New Roman" w:cs="Times New Roman"/>
          <w:sz w:val="28"/>
          <w:szCs w:val="28"/>
        </w:rPr>
        <w:t xml:space="preserve"> (отрывки из фильмов, презентации, спектакли), способы текущего контроля и репрезентации полученных знаний (создание презентаций, выполнение тестовых заданий);</w:t>
      </w:r>
    </w:p>
    <w:p w14:paraId="3B275B10" w14:textId="77777777" w:rsidR="00DF5347" w:rsidRPr="00A34DCF" w:rsidRDefault="00DF5347" w:rsidP="00DF53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47">
        <w:rPr>
          <w:rFonts w:ascii="Times New Roman" w:eastAsia="Times New Roman" w:hAnsi="Times New Roman" w:cs="Times New Roman"/>
          <w:sz w:val="28"/>
          <w:szCs w:val="28"/>
        </w:rPr>
        <w:t>- непосредственно в ходе чтения литературных произведений использовать элементы инсценировок и чтения по ролям;</w:t>
      </w:r>
    </w:p>
    <w:p w14:paraId="6FDD3B9E" w14:textId="77777777" w:rsidR="00DF5347" w:rsidRPr="00A34DCF" w:rsidRDefault="00DF5347" w:rsidP="00DF53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учитывать, что некоторые темы могут быть усвоены только на «формальном» уровне, что приведет к специфическим трудностям при изучении последующих тем.   </w:t>
      </w:r>
    </w:p>
    <w:p w14:paraId="15450F31" w14:textId="77777777" w:rsidR="00DF5347" w:rsidRPr="00A34DCF" w:rsidRDefault="00DF5347" w:rsidP="00DF53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>- придерживаться особенно четкой и упорядоченной визуальной пространственно-временной структуры содержания произведения, сюжета или отношений персонажей между собой, что поможет школьнику с РАС понять мотивы и переживания героев;</w:t>
      </w:r>
    </w:p>
    <w:p w14:paraId="156488C5" w14:textId="77777777" w:rsidR="00DF5347" w:rsidRPr="00A34DCF" w:rsidRDefault="00DF5347" w:rsidP="00DF53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 xml:space="preserve"> - опираться на реальные чувства и опыт обучающегося с РАС;</w:t>
      </w:r>
    </w:p>
    <w:p w14:paraId="4CDFA95C" w14:textId="77777777" w:rsidR="00DF5347" w:rsidRPr="00A34DCF" w:rsidRDefault="00DF5347" w:rsidP="00DF53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 xml:space="preserve"> - проводить дополнительную работу по разъяснению содержания текста (сюжет, композиция, позиция автора, жанр, стиль), используемых в нем фигур речи и других средств выразительности.  </w:t>
      </w:r>
    </w:p>
    <w:p w14:paraId="3B710650" w14:textId="77777777" w:rsidR="00DF5347" w:rsidRPr="00A34DCF" w:rsidRDefault="00DF5347" w:rsidP="00DF53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 xml:space="preserve">При выборе литературного произведения для изучения и составлении заданий целесообразно опираться на специфические интересы обучающегося с РАС. Такими интересами могут быть как распространенные в среде подростков с РАС темы, связанные с метро, транспортом, космосом, солнечной системой, животными, так и более специфические - определенный фильм, рассказ или телепрограмма. Обучение с опорой на знакомые ребенку объекты и персонажи проходит гораздо эффективнее. </w:t>
      </w:r>
    </w:p>
    <w:p w14:paraId="7A0C075F" w14:textId="77777777" w:rsidR="00DF5347" w:rsidRPr="00A34DCF" w:rsidRDefault="00DF5347" w:rsidP="00DF53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 xml:space="preserve">- при непосредственном общении с учащимся с РАС педагогу следует исключить из речи излишнюю эмоциональность, иронию и сарказм, длинные грамматические конструкции (обычно приемлемый размер предложения при вербальной коммуникации педагога с обучающимся – 5-6 слов); </w:t>
      </w:r>
    </w:p>
    <w:p w14:paraId="3A83BF53" w14:textId="77777777" w:rsidR="00DF5347" w:rsidRPr="00A34DCF" w:rsidRDefault="00DF5347" w:rsidP="00DF53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 xml:space="preserve">При недостаточной сформированности у обучающегося с РАС </w:t>
      </w:r>
      <w:proofErr w:type="spellStart"/>
      <w:r w:rsidRPr="00A34DCF">
        <w:rPr>
          <w:rFonts w:ascii="Times New Roman" w:eastAsia="Times New Roman" w:hAnsi="Times New Roman" w:cs="Times New Roman"/>
          <w:sz w:val="28"/>
          <w:szCs w:val="28"/>
        </w:rPr>
        <w:t>графомоторных</w:t>
      </w:r>
      <w:proofErr w:type="spellEnd"/>
      <w:r w:rsidRPr="00A34DCF">
        <w:rPr>
          <w:rFonts w:ascii="Times New Roman" w:eastAsia="Times New Roman" w:hAnsi="Times New Roman" w:cs="Times New Roman"/>
          <w:sz w:val="28"/>
          <w:szCs w:val="28"/>
        </w:rPr>
        <w:t xml:space="preserve"> навыков, могут использоваться различные способы адаптации учебных материалов и заданий, в том числе сокращение объема письменных заданий при сохранении уровня сложности, возможность выполнения заданий на компьютере и </w:t>
      </w:r>
      <w:proofErr w:type="gramStart"/>
      <w:r w:rsidRPr="00A34DCF">
        <w:rPr>
          <w:rFonts w:ascii="Times New Roman" w:eastAsia="Times New Roman" w:hAnsi="Times New Roman" w:cs="Times New Roman"/>
          <w:sz w:val="28"/>
          <w:szCs w:val="28"/>
        </w:rPr>
        <w:t>т.д.</w:t>
      </w:r>
      <w:proofErr w:type="gramEnd"/>
    </w:p>
    <w:p w14:paraId="6B4F97B6" w14:textId="77777777" w:rsidR="00DF5347" w:rsidRPr="00A34DCF" w:rsidRDefault="00DF5347" w:rsidP="00DF534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Учитывая неравномерность освоения учащимся с РАС различных тематических областей по данному предмету, принимая во внимание его сильные и слабые стороны в овладении предметным содержанием курса «Литература», необходимо стремиться в создании для ученика с РАС ситуации успеха как в урочной, так и внеурочной деятельности по предмету. </w:t>
      </w:r>
    </w:p>
    <w:p w14:paraId="677C02AC" w14:textId="77777777" w:rsidR="00DF5347" w:rsidRPr="00A34DCF" w:rsidRDefault="00DF5347" w:rsidP="00DF5347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Примерное тематическое планирование по учебному предмету «Литература» (6 класс).</w:t>
      </w:r>
    </w:p>
    <w:p w14:paraId="1B7F6D82" w14:textId="77777777" w:rsidR="00DF5347" w:rsidRPr="00A34DCF" w:rsidRDefault="00DF5347" w:rsidP="00DF5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Поэмы Гомера «Илиада» (фрагменты), «Одиссея» (фрагменты). </w:t>
      </w:r>
    </w:p>
    <w:p w14:paraId="0298D2B9" w14:textId="77777777" w:rsidR="00DF5347" w:rsidRPr="00A34DCF" w:rsidRDefault="00DF5347" w:rsidP="00DF5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Русские былины. Древний героический эпос народов России и мира.</w:t>
      </w:r>
    </w:p>
    <w:p w14:paraId="3BD8A30D" w14:textId="77777777" w:rsidR="00DF5347" w:rsidRPr="00A34DCF" w:rsidRDefault="00DF5347" w:rsidP="00DF5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«Повесть временных лет» (фрагменты). </w:t>
      </w:r>
    </w:p>
    <w:p w14:paraId="00F40B23" w14:textId="77777777" w:rsidR="00DF5347" w:rsidRPr="00A34DCF" w:rsidRDefault="00DF5347" w:rsidP="00DF5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Произведения </w:t>
      </w:r>
      <w:proofErr w:type="gramStart"/>
      <w:r w:rsidRPr="00A34DCF">
        <w:rPr>
          <w:rFonts w:ascii="Times New Roman" w:hAnsi="Times New Roman"/>
          <w:sz w:val="28"/>
          <w:szCs w:val="28"/>
        </w:rPr>
        <w:t>А.С.</w:t>
      </w:r>
      <w:proofErr w:type="gramEnd"/>
      <w:r w:rsidRPr="00A34DCF">
        <w:rPr>
          <w:rFonts w:ascii="Times New Roman" w:hAnsi="Times New Roman"/>
          <w:sz w:val="28"/>
          <w:szCs w:val="28"/>
        </w:rPr>
        <w:t xml:space="preserve"> Пушкина: стихотворения (в том числе «Песнь о вещем Олеге», «Зимняя дорога», «Узник»); роман «Дубровский».</w:t>
      </w:r>
    </w:p>
    <w:p w14:paraId="2D5BE6ED" w14:textId="77777777" w:rsidR="00DF5347" w:rsidRPr="00A34DCF" w:rsidRDefault="00DF5347" w:rsidP="00DF5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Стихотворения </w:t>
      </w:r>
      <w:proofErr w:type="gramStart"/>
      <w:r w:rsidRPr="00A34DCF">
        <w:rPr>
          <w:rFonts w:ascii="Times New Roman" w:hAnsi="Times New Roman"/>
          <w:sz w:val="28"/>
          <w:szCs w:val="28"/>
        </w:rPr>
        <w:t>М.Ю.</w:t>
      </w:r>
      <w:proofErr w:type="gramEnd"/>
      <w:r w:rsidRPr="00A34DCF">
        <w:rPr>
          <w:rFonts w:ascii="Times New Roman" w:hAnsi="Times New Roman"/>
          <w:sz w:val="28"/>
          <w:szCs w:val="28"/>
        </w:rPr>
        <w:t xml:space="preserve"> Лермонтова (в том числе «Парус», «Три пальмы», «Утес», «Листок»).</w:t>
      </w:r>
    </w:p>
    <w:p w14:paraId="39B6E831" w14:textId="77777777" w:rsidR="00DF5347" w:rsidRPr="00A34DCF" w:rsidRDefault="00DF5347" w:rsidP="00DF5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Песни из творчества </w:t>
      </w:r>
      <w:proofErr w:type="gramStart"/>
      <w:r w:rsidRPr="00A34DCF">
        <w:rPr>
          <w:rFonts w:ascii="Times New Roman" w:hAnsi="Times New Roman"/>
          <w:sz w:val="28"/>
          <w:szCs w:val="28"/>
        </w:rPr>
        <w:t>А.В.</w:t>
      </w:r>
      <w:proofErr w:type="gramEnd"/>
      <w:r w:rsidRPr="00A34DCF">
        <w:rPr>
          <w:rFonts w:ascii="Times New Roman" w:hAnsi="Times New Roman"/>
          <w:sz w:val="28"/>
          <w:szCs w:val="28"/>
        </w:rPr>
        <w:t xml:space="preserve"> Кольцова, из отечественной и зарубежной поэзии.</w:t>
      </w:r>
    </w:p>
    <w:p w14:paraId="38F679D4" w14:textId="77777777" w:rsidR="00DF5347" w:rsidRPr="00A34DCF" w:rsidRDefault="00DF5347" w:rsidP="00DF5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Рассказ </w:t>
      </w:r>
      <w:proofErr w:type="gramStart"/>
      <w:r w:rsidRPr="00A34DCF">
        <w:rPr>
          <w:rFonts w:ascii="Times New Roman" w:hAnsi="Times New Roman"/>
          <w:sz w:val="28"/>
          <w:szCs w:val="28"/>
        </w:rPr>
        <w:t>И.С.</w:t>
      </w:r>
      <w:proofErr w:type="gramEnd"/>
      <w:r w:rsidRPr="00A34DCF">
        <w:rPr>
          <w:rFonts w:ascii="Times New Roman" w:hAnsi="Times New Roman"/>
          <w:sz w:val="28"/>
          <w:szCs w:val="28"/>
        </w:rPr>
        <w:t xml:space="preserve"> Тургенева «Бежин луг». </w:t>
      </w:r>
    </w:p>
    <w:p w14:paraId="62AC89E3" w14:textId="77777777" w:rsidR="00DF5347" w:rsidRPr="00A34DCF" w:rsidRDefault="00DF5347" w:rsidP="00DF5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Произведения с фантастическим сюжетом отечественной и зарубежной литературы.</w:t>
      </w:r>
    </w:p>
    <w:p w14:paraId="1032BB6F" w14:textId="77777777" w:rsidR="00DF5347" w:rsidRPr="00A34DCF" w:rsidRDefault="00DF5347" w:rsidP="00DF5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Стихотворения </w:t>
      </w:r>
      <w:proofErr w:type="gramStart"/>
      <w:r w:rsidRPr="00A34DCF">
        <w:rPr>
          <w:rFonts w:ascii="Times New Roman" w:hAnsi="Times New Roman"/>
          <w:sz w:val="28"/>
          <w:szCs w:val="28"/>
        </w:rPr>
        <w:t>Ф.И.</w:t>
      </w:r>
      <w:proofErr w:type="gramEnd"/>
      <w:r w:rsidRPr="00A34DCF">
        <w:rPr>
          <w:rFonts w:ascii="Times New Roman" w:hAnsi="Times New Roman"/>
          <w:sz w:val="28"/>
          <w:szCs w:val="28"/>
        </w:rPr>
        <w:t xml:space="preserve"> Тютчева (в том числе «С поляны коршун поднялся…», «Листья») </w:t>
      </w:r>
    </w:p>
    <w:p w14:paraId="054D4F5E" w14:textId="77777777" w:rsidR="00DF5347" w:rsidRPr="00A34DCF" w:rsidRDefault="00DF5347" w:rsidP="00DF5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Стихотворения </w:t>
      </w:r>
      <w:proofErr w:type="gramStart"/>
      <w:r w:rsidRPr="00A34DCF">
        <w:rPr>
          <w:rFonts w:ascii="Times New Roman" w:hAnsi="Times New Roman"/>
          <w:sz w:val="28"/>
          <w:szCs w:val="28"/>
        </w:rPr>
        <w:t>А.А.</w:t>
      </w:r>
      <w:proofErr w:type="gramEnd"/>
      <w:r w:rsidRPr="00A34DCF">
        <w:rPr>
          <w:rFonts w:ascii="Times New Roman" w:hAnsi="Times New Roman"/>
          <w:sz w:val="28"/>
          <w:szCs w:val="28"/>
        </w:rPr>
        <w:t xml:space="preserve"> Фета (в том числе «Учись у них – у дуба, у березы…», «Еще майская ночь»)</w:t>
      </w:r>
    </w:p>
    <w:p w14:paraId="01EA8BEA" w14:textId="77777777" w:rsidR="00DF5347" w:rsidRPr="00A34DCF" w:rsidRDefault="00DF5347" w:rsidP="00DF5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Сказ </w:t>
      </w:r>
      <w:proofErr w:type="gramStart"/>
      <w:r w:rsidRPr="00A34DCF">
        <w:rPr>
          <w:rFonts w:ascii="Times New Roman" w:hAnsi="Times New Roman"/>
          <w:sz w:val="28"/>
          <w:szCs w:val="28"/>
        </w:rPr>
        <w:t>Н.С.</w:t>
      </w:r>
      <w:proofErr w:type="gramEnd"/>
      <w:r w:rsidRPr="00A34DCF">
        <w:rPr>
          <w:rFonts w:ascii="Times New Roman" w:hAnsi="Times New Roman"/>
          <w:sz w:val="28"/>
          <w:szCs w:val="28"/>
        </w:rPr>
        <w:t xml:space="preserve"> Лескова «Левша». </w:t>
      </w:r>
    </w:p>
    <w:p w14:paraId="1E063D6B" w14:textId="77777777" w:rsidR="00DF5347" w:rsidRPr="00A34DCF" w:rsidRDefault="00DF5347" w:rsidP="00DF5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Произведения на тему детства: повесть Л.Н. Толстого «Детство» (избранные главы), повесть М. Горького «Детство», а также произведения отечественной и зарубежной литературы на тему взросления человека. </w:t>
      </w:r>
    </w:p>
    <w:p w14:paraId="706EE832" w14:textId="77777777" w:rsidR="00DF5347" w:rsidRPr="00A34DCF" w:rsidRDefault="00DF5347" w:rsidP="00DF5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Сатирические рассказы </w:t>
      </w:r>
      <w:proofErr w:type="gramStart"/>
      <w:r w:rsidRPr="00A34DCF">
        <w:rPr>
          <w:rFonts w:ascii="Times New Roman" w:hAnsi="Times New Roman"/>
          <w:sz w:val="28"/>
          <w:szCs w:val="28"/>
        </w:rPr>
        <w:t>А.П.</w:t>
      </w:r>
      <w:proofErr w:type="gramEnd"/>
      <w:r w:rsidRPr="00A34DCF">
        <w:rPr>
          <w:rFonts w:ascii="Times New Roman" w:hAnsi="Times New Roman"/>
          <w:sz w:val="28"/>
          <w:szCs w:val="28"/>
        </w:rPr>
        <w:t xml:space="preserve"> Чехова (в том числе «Хамелеон», «Толстый и тонкий», «Смерть чиновника»).</w:t>
      </w:r>
    </w:p>
    <w:p w14:paraId="69CEAB17" w14:textId="77777777" w:rsidR="00DF5347" w:rsidRPr="00A34DCF" w:rsidRDefault="00DF5347" w:rsidP="00DF5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Рассказ </w:t>
      </w:r>
      <w:proofErr w:type="gramStart"/>
      <w:r w:rsidRPr="00A34DCF">
        <w:rPr>
          <w:rFonts w:ascii="Times New Roman" w:hAnsi="Times New Roman"/>
          <w:sz w:val="28"/>
          <w:szCs w:val="28"/>
        </w:rPr>
        <w:t>А.И.</w:t>
      </w:r>
      <w:proofErr w:type="gramEnd"/>
      <w:r w:rsidRPr="00A34DCF">
        <w:rPr>
          <w:rFonts w:ascii="Times New Roman" w:hAnsi="Times New Roman"/>
          <w:sz w:val="28"/>
          <w:szCs w:val="28"/>
        </w:rPr>
        <w:t xml:space="preserve"> Куприна «Чудесный доктор». </w:t>
      </w:r>
    </w:p>
    <w:p w14:paraId="388684F8" w14:textId="77777777" w:rsidR="00DF5347" w:rsidRPr="00A34DCF" w:rsidRDefault="00DF5347" w:rsidP="00DF5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lastRenderedPageBreak/>
        <w:t>Святочный рассказ из русской и зарубежной литературы.</w:t>
      </w:r>
    </w:p>
    <w:p w14:paraId="1BA8025A" w14:textId="77777777" w:rsidR="00DF5347" w:rsidRPr="00A34DCF" w:rsidRDefault="00DF5347" w:rsidP="00DF5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Стихотворения </w:t>
      </w:r>
      <w:proofErr w:type="gramStart"/>
      <w:r w:rsidRPr="00A34DCF">
        <w:rPr>
          <w:rFonts w:ascii="Times New Roman" w:hAnsi="Times New Roman"/>
          <w:sz w:val="28"/>
          <w:szCs w:val="28"/>
        </w:rPr>
        <w:t>С.А.</w:t>
      </w:r>
      <w:proofErr w:type="gramEnd"/>
      <w:r w:rsidRPr="00A34DCF">
        <w:rPr>
          <w:rFonts w:ascii="Times New Roman" w:hAnsi="Times New Roman"/>
          <w:sz w:val="28"/>
          <w:szCs w:val="28"/>
        </w:rPr>
        <w:t xml:space="preserve"> Есенина (в том числе «Гой ты Русь, моя родная…», «Низкий дом с голубыми ставнями…», «Песнь о собаке»).</w:t>
      </w:r>
    </w:p>
    <w:p w14:paraId="176EEB86" w14:textId="77777777" w:rsidR="00DF5347" w:rsidRPr="00A34DCF" w:rsidRDefault="00DF5347" w:rsidP="00DF5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Стихотворение </w:t>
      </w:r>
      <w:proofErr w:type="gramStart"/>
      <w:r w:rsidRPr="00A34DCF">
        <w:rPr>
          <w:rFonts w:ascii="Times New Roman" w:hAnsi="Times New Roman"/>
          <w:sz w:val="28"/>
          <w:szCs w:val="28"/>
        </w:rPr>
        <w:t>В.В.</w:t>
      </w:r>
      <w:proofErr w:type="gramEnd"/>
      <w:r w:rsidRPr="00A34DCF">
        <w:rPr>
          <w:rFonts w:ascii="Times New Roman" w:hAnsi="Times New Roman"/>
          <w:sz w:val="28"/>
          <w:szCs w:val="28"/>
        </w:rPr>
        <w:t xml:space="preserve"> Маяковского «Хорошее отношение к лошадям». </w:t>
      </w:r>
    </w:p>
    <w:p w14:paraId="154E2955" w14:textId="77777777" w:rsidR="00DF5347" w:rsidRPr="00A34DCF" w:rsidRDefault="00DF5347" w:rsidP="00DF5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Стихотворения о животных из отечественной поэзии ХХ–</w:t>
      </w:r>
      <w:r w:rsidRPr="00A34DCF">
        <w:rPr>
          <w:rFonts w:ascii="Times New Roman" w:hAnsi="Times New Roman"/>
          <w:sz w:val="28"/>
          <w:szCs w:val="28"/>
          <w:lang w:val="en-US"/>
        </w:rPr>
        <w:t>XXI</w:t>
      </w:r>
      <w:r w:rsidRPr="00A34DCF">
        <w:rPr>
          <w:rFonts w:ascii="Times New Roman" w:hAnsi="Times New Roman"/>
          <w:sz w:val="28"/>
          <w:szCs w:val="28"/>
        </w:rPr>
        <w:t xml:space="preserve"> веков. </w:t>
      </w:r>
    </w:p>
    <w:p w14:paraId="72945773" w14:textId="77777777" w:rsidR="00DF5347" w:rsidRPr="00A34DCF" w:rsidRDefault="00DF5347" w:rsidP="00DF5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Рассказ </w:t>
      </w:r>
      <w:proofErr w:type="gramStart"/>
      <w:r w:rsidRPr="00A34DCF">
        <w:rPr>
          <w:rFonts w:ascii="Times New Roman" w:hAnsi="Times New Roman"/>
          <w:sz w:val="28"/>
          <w:szCs w:val="28"/>
        </w:rPr>
        <w:t>В.Г.</w:t>
      </w:r>
      <w:proofErr w:type="gramEnd"/>
      <w:r w:rsidRPr="00A34DCF">
        <w:rPr>
          <w:rFonts w:ascii="Times New Roman" w:hAnsi="Times New Roman"/>
          <w:sz w:val="28"/>
          <w:szCs w:val="28"/>
        </w:rPr>
        <w:t xml:space="preserve"> Распутина «Уроки французского». </w:t>
      </w:r>
    </w:p>
    <w:p w14:paraId="3FEBD21C" w14:textId="77777777" w:rsidR="00DF5347" w:rsidRPr="00A34DCF" w:rsidRDefault="00DF5347" w:rsidP="00DF5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Произведения отечественной и зарубежной литературы с нравственной проблематикой.</w:t>
      </w:r>
    </w:p>
    <w:p w14:paraId="54E85569" w14:textId="77777777" w:rsidR="00574967" w:rsidRDefault="00574967"/>
    <w:sectPr w:rsidR="0057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261E9"/>
    <w:multiLevelType w:val="hybridMultilevel"/>
    <w:tmpl w:val="C8B2F012"/>
    <w:lvl w:ilvl="0" w:tplc="EF4A7EBA">
      <w:start w:val="1"/>
      <w:numFmt w:val="bullet"/>
      <w:lvlText w:val=""/>
      <w:lvlJc w:val="left"/>
      <w:pPr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F0360A7"/>
    <w:multiLevelType w:val="hybridMultilevel"/>
    <w:tmpl w:val="E398EF1E"/>
    <w:lvl w:ilvl="0" w:tplc="EF4A7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47"/>
    <w:rsid w:val="001507E4"/>
    <w:rsid w:val="00250BCB"/>
    <w:rsid w:val="00574967"/>
    <w:rsid w:val="00A92353"/>
    <w:rsid w:val="00D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95D8"/>
  <w15:chartTrackingRefBased/>
  <w15:docId w15:val="{3EE1527F-CF74-4FA0-9022-8E4CE87E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347"/>
  </w:style>
  <w:style w:type="paragraph" w:styleId="2">
    <w:name w:val="heading 2"/>
    <w:basedOn w:val="a"/>
    <w:next w:val="a"/>
    <w:link w:val="20"/>
    <w:rsid w:val="00DF5347"/>
    <w:pPr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5347"/>
    <w:pPr>
      <w:spacing w:after="20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534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534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uiPriority w:val="99"/>
    <w:qFormat/>
    <w:rsid w:val="00DF5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F53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F5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5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1562</Words>
  <Characters>8910</Characters>
  <Application>Microsoft Office Word</Application>
  <DocSecurity>0</DocSecurity>
  <Lines>74</Lines>
  <Paragraphs>20</Paragraphs>
  <ScaleCrop>false</ScaleCrop>
  <Company/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2020-06-30T14:00:00Z</dcterms:created>
  <dcterms:modified xsi:type="dcterms:W3CDTF">2020-06-30T14:02:00Z</dcterms:modified>
</cp:coreProperties>
</file>