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C2" w:rsidRPr="00B90B53" w:rsidRDefault="00885BC2" w:rsidP="00885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0B53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 основного общего образования  предметной области «Математика и информатика» по предмету «Математика» для учащихся 6 класса, обучающихся  по варианту  6.2</w:t>
      </w:r>
    </w:p>
    <w:p w:rsidR="00885BC2" w:rsidRPr="00B90B53" w:rsidRDefault="00885BC2" w:rsidP="00885BC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5BC2" w:rsidRPr="00B90B53" w:rsidRDefault="00885BC2" w:rsidP="00885B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>Предусмотрено внесение изменений и дополнений в следующие разделы рабочих программ учебной дисциплины:</w:t>
      </w:r>
    </w:p>
    <w:p w:rsidR="00885BC2" w:rsidRPr="00B90B53" w:rsidRDefault="00885BC2" w:rsidP="00885BC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B53">
        <w:rPr>
          <w:rFonts w:ascii="Times New Roman" w:hAnsi="Times New Roman" w:cs="Times New Roman"/>
          <w:b/>
          <w:sz w:val="28"/>
          <w:szCs w:val="28"/>
        </w:rPr>
        <w:t>в раздел «</w:t>
      </w:r>
      <w:r w:rsidRPr="00B90B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записка»</w:t>
      </w:r>
    </w:p>
    <w:p w:rsidR="00885BC2" w:rsidRPr="00B90B53" w:rsidRDefault="00885BC2" w:rsidP="00885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53">
        <w:rPr>
          <w:rFonts w:ascii="Times New Roman" w:eastAsia="Times New Roman" w:hAnsi="Times New Roman" w:cs="Times New Roman"/>
          <w:i/>
          <w:sz w:val="28"/>
          <w:szCs w:val="28"/>
        </w:rPr>
        <w:t xml:space="preserve">Цели и задачи образовательно-коррекционной работ: </w:t>
      </w:r>
      <w:r w:rsidRPr="00B90B53">
        <w:rPr>
          <w:rFonts w:ascii="Times New Roman" w:eastAsia="Calibri" w:hAnsi="Times New Roman" w:cs="Times New Roman"/>
          <w:sz w:val="28"/>
          <w:szCs w:val="28"/>
        </w:rPr>
        <w:t>использовать процесс обучения математике обучающихся с НОДА для повышения уровня общего их развития и корректировки  недостатков в познавательной деятельности и личностных качествах; дать обучающимся доступные, количественные пространственные, временные и геометрические представления, которые помогут им в дальнейшем включиться в трудовую деятельность;</w:t>
      </w:r>
      <w:r w:rsidRPr="00B90B53">
        <w:rPr>
          <w:rFonts w:ascii="Times New Roman" w:eastAsia="Times New Roman" w:hAnsi="Times New Roman" w:cs="Times New Roman"/>
          <w:sz w:val="28"/>
          <w:szCs w:val="28"/>
        </w:rPr>
        <w:t xml:space="preserve"> развивать моторику рук при выполнении измерительных  операций и др. видов математических работ; развивать экспрессивную речь,  </w:t>
      </w:r>
      <w:r w:rsidRPr="00B90B53">
        <w:rPr>
          <w:rFonts w:ascii="Times New Roman" w:eastAsia="Calibri" w:hAnsi="Times New Roman" w:cs="Times New Roman"/>
          <w:sz w:val="28"/>
          <w:szCs w:val="28"/>
        </w:rPr>
        <w:t xml:space="preserve">обогащая ее математической терминологией; </w:t>
      </w:r>
      <w:r w:rsidRPr="00B90B53">
        <w:rPr>
          <w:rFonts w:ascii="Times New Roman" w:eastAsia="Times New Roman" w:hAnsi="Times New Roman" w:cs="Times New Roman"/>
          <w:sz w:val="28"/>
          <w:szCs w:val="28"/>
        </w:rPr>
        <w:t>учить решать практико-ориентированные задачи с целью социализации обучающихся с НОДА.</w:t>
      </w:r>
      <w:r w:rsidRPr="00B90B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5BC2" w:rsidRPr="00B90B53" w:rsidRDefault="00885BC2" w:rsidP="00885B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C2" w:rsidRPr="00B90B53" w:rsidRDefault="00885BC2" w:rsidP="00885BC2">
      <w:pPr>
        <w:rPr>
          <w:rFonts w:ascii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B90B5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Принципы и подходы к реализации </w:t>
      </w:r>
    </w:p>
    <w:p w:rsidR="00885BC2" w:rsidRPr="00B90B53" w:rsidRDefault="00885BC2" w:rsidP="00885BC2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53">
        <w:rPr>
          <w:rFonts w:ascii="Times New Roman" w:eastAsia="Calibri" w:hAnsi="Times New Roman" w:cs="Times New Roman"/>
          <w:sz w:val="28"/>
          <w:szCs w:val="28"/>
        </w:rPr>
        <w:t>При реализации принципа дифференцированного (индивидуального) подхода в обучении математике учащихся с НОДА необходимо учитывать уровень развития их мелкой моторики. Учитель в процессе обучения определяет возможности учащихся выполнять письменные работы, пользоваться математическими инструментами в процессе построения геометрических фигур и измерительных операций. Так же в процессе обучения математике, учителю необходимо учитывать уровень и качество развитие устной речи учащихся. При недостаточном уровне ее развития необходимо использовать такие методы текущего и промежуточного контроля знаний учащихся, которые бы объективно показывали результативность их обучения. 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 оборудования, цифрового (электронного) и традиционного измерения, включая определение местонахождения, виртуальных лабораторий, вещественных и виртуально-наглядных моделей и коллекций основных математических  объектов.</w:t>
      </w:r>
    </w:p>
    <w:p w:rsidR="00885BC2" w:rsidRPr="00B90B53" w:rsidRDefault="00885BC2" w:rsidP="00885BC2">
      <w:pPr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885BC2" w:rsidRPr="00B90B53" w:rsidRDefault="00885BC2" w:rsidP="00885BC2">
      <w:pPr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B90B5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lastRenderedPageBreak/>
        <w:t>Характеристика особых образовательных потребностей</w:t>
      </w:r>
    </w:p>
    <w:p w:rsidR="00885BC2" w:rsidRPr="00B90B53" w:rsidRDefault="00885BC2" w:rsidP="00885BC2">
      <w:pPr>
        <w:ind w:firstLine="708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B90B53">
        <w:rPr>
          <w:rFonts w:ascii="Times New Roman" w:eastAsia="Calibri" w:hAnsi="Times New Roman" w:cs="Times New Roman"/>
          <w:sz w:val="28"/>
          <w:szCs w:val="28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процесса. Наряду с этим можно выделить особые по своему характеру потребности в обучении математике, свойственные всем обучающимся с НОДА:</w:t>
      </w:r>
    </w:p>
    <w:p w:rsidR="00885BC2" w:rsidRPr="00B90B53" w:rsidRDefault="00885BC2" w:rsidP="00885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0B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B90B53">
        <w:rPr>
          <w:rFonts w:ascii="Times New Roman" w:eastAsia="Calibri" w:hAnsi="Times New Roman" w:cs="Times New Roman"/>
          <w:sz w:val="28"/>
          <w:szCs w:val="28"/>
          <w:lang w:eastAsia="ru-RU"/>
        </w:rPr>
        <w:t>ассистивных</w:t>
      </w:r>
      <w:proofErr w:type="spellEnd"/>
      <w:r w:rsidRPr="00B90B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технологий), обеспечивающих реализацию «обходных путей» обучения; использование виртуальной математической лаборатории.</w:t>
      </w:r>
    </w:p>
    <w:p w:rsidR="00885BC2" w:rsidRPr="00B90B53" w:rsidRDefault="00885BC2" w:rsidP="00885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0B53">
        <w:rPr>
          <w:rFonts w:ascii="Times New Roman" w:eastAsia="Calibri" w:hAnsi="Times New Roman" w:cs="Times New Roman"/>
          <w:sz w:val="28"/>
          <w:szCs w:val="28"/>
          <w:lang w:eastAsia="ru-RU"/>
        </w:rPr>
        <w:t>наглядно-действенный, предметно-практический характер обучения математике  и упрощение системы учебно-познавательных задач, решаемых в процессе обучения;</w:t>
      </w:r>
    </w:p>
    <w:p w:rsidR="00885BC2" w:rsidRPr="00B90B53" w:rsidRDefault="00885BC2" w:rsidP="00885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0B53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специальное обучение «переносу» сформированных математических знаний и умений в новые ситуации взаимодействия с действительностью;</w:t>
      </w:r>
    </w:p>
    <w:p w:rsidR="00885BC2" w:rsidRPr="00B90B53" w:rsidRDefault="00885BC2" w:rsidP="00885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0B53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специальная помощь в развитии возможностей вербальной и невербальной коммуникации на уроках математики;</w:t>
      </w:r>
    </w:p>
    <w:p w:rsidR="00885BC2" w:rsidRPr="00B90B53" w:rsidRDefault="00885BC2" w:rsidP="00885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0B53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885BC2" w:rsidRPr="00B90B53" w:rsidRDefault="00885BC2" w:rsidP="00885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0B53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особой пространственной и временной организации образовательной среды;</w:t>
      </w:r>
    </w:p>
    <w:p w:rsidR="00885BC2" w:rsidRPr="00B90B53" w:rsidRDefault="00885BC2" w:rsidP="00885BC2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0B53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максимальное расширение образовательного пространства – выход за пределы образовательного учреждения при  решении математических задач и выполнении проектных работ.</w:t>
      </w:r>
    </w:p>
    <w:p w:rsidR="00885BC2" w:rsidRPr="00B90B53" w:rsidRDefault="00885BC2" w:rsidP="00885BC2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алгоритмы действий при решении обучающими с НОДА определенных типов математических задач, в том числе в процессе выполнения самостоятельных работ. </w:t>
      </w:r>
    </w:p>
    <w:p w:rsidR="00885BC2" w:rsidRPr="00B90B53" w:rsidRDefault="00885BC2" w:rsidP="00885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53">
        <w:rPr>
          <w:rFonts w:ascii="Times New Roman" w:eastAsia="Calibri" w:hAnsi="Times New Roman" w:cs="Times New Roman"/>
          <w:sz w:val="28"/>
          <w:szCs w:val="28"/>
        </w:rPr>
        <w:t>Дети с двигательными нарушениями испытывают ряд трудностей в процессе обучения математике. Моторные нарушения ограничивают способность к освоению предметно практической деятельности. Это приводит к тому, что формирующиеся знания и навыки являются непрочными, поверхностными, фрагментарными, не связанными в единую систему. Обнаруживаются трудности в формировании пространственных и временных представлений, счетных операций, работе с тетрадью, учебником, способах записи примеров в столбик, соблюдением орфографического режима.</w:t>
      </w:r>
    </w:p>
    <w:p w:rsidR="00885BC2" w:rsidRPr="00B90B53" w:rsidRDefault="00885BC2" w:rsidP="00885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53">
        <w:rPr>
          <w:rFonts w:ascii="Times New Roman" w:eastAsia="Calibri" w:hAnsi="Times New Roman" w:cs="Times New Roman"/>
          <w:sz w:val="28"/>
          <w:szCs w:val="28"/>
        </w:rPr>
        <w:t xml:space="preserve">На уроках математики, учащиеся с НОДА испытывают особенные трудности при выполнении рисунков, чертежей, графиков, так как им трудно одновременно держать карандаш и линейку, поэтому им обязательно </w:t>
      </w:r>
      <w:r w:rsidRPr="00B90B53">
        <w:rPr>
          <w:rFonts w:ascii="Times New Roman" w:eastAsia="Calibri" w:hAnsi="Times New Roman" w:cs="Times New Roman"/>
          <w:sz w:val="28"/>
          <w:szCs w:val="28"/>
        </w:rPr>
        <w:lastRenderedPageBreak/>
        <w:t>требуется помощь взрослого (учителя, ассистента). Ребёнку с ДЦП проще нажатием клавиш выполнить чертёж на компьютере, чем это сделать с помощью карандаша и линейки. Следует отметить, что ребенок, работающий на компьютере, тоже нуждается в помощи ассистента. Обучающимся с НОДА достаточно тяжело осваивать  ввод математических символов, например, обыкновенных дробей.</w:t>
      </w:r>
    </w:p>
    <w:p w:rsidR="00885BC2" w:rsidRPr="00B90B53" w:rsidRDefault="00885BC2" w:rsidP="00885B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53">
        <w:rPr>
          <w:rFonts w:ascii="Times New Roman" w:eastAsia="Calibri" w:hAnsi="Times New Roman" w:cs="Times New Roman"/>
          <w:sz w:val="28"/>
          <w:szCs w:val="28"/>
        </w:rPr>
        <w:t xml:space="preserve"> Если у учащегося есть нарушения функций рук, то геометрический материал можно рассмотреть обзорно, задачи, связанные с построением, опустить. Виртуальная лаборатория по математике, например,  на платформе МЭШ (РЭШ) дает детям возможность выполнять построение геометрических фигур на плоскости и в пространстве, работать с координатной плоскостью.   Большое внимание необходимо обращать на практическую направленность обучения математике, а именно: а) измерение периметров и площадей; б) вычислительные навыки, в том числе и с помощью калькулятора. </w:t>
      </w:r>
    </w:p>
    <w:p w:rsidR="00885BC2" w:rsidRPr="00B90B53" w:rsidRDefault="00885BC2" w:rsidP="00885B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53">
        <w:rPr>
          <w:rFonts w:ascii="Times New Roman" w:eastAsia="Calibri" w:hAnsi="Times New Roman" w:cs="Times New Roman"/>
          <w:sz w:val="28"/>
          <w:szCs w:val="28"/>
        </w:rPr>
        <w:t xml:space="preserve"> Дети с нарушениями опорно-двигательного аппарата должны уметь работать со схемами, рисунками, картинами и другим наглядным материалом. Это умение используется в разных формах в различных видах учебной деятельности. Оно помогает учителю проводить опрос учащихся и выявлять уровень усвоения знаний.</w:t>
      </w:r>
    </w:p>
    <w:p w:rsidR="00885BC2" w:rsidRPr="00B90B53" w:rsidRDefault="00885BC2" w:rsidP="00885B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53">
        <w:rPr>
          <w:rFonts w:ascii="Times New Roman" w:eastAsia="Calibri" w:hAnsi="Times New Roman" w:cs="Times New Roman"/>
          <w:sz w:val="28"/>
          <w:szCs w:val="28"/>
        </w:rPr>
        <w:t xml:space="preserve"> При этом учителю следует определить, может ли ученик: </w:t>
      </w:r>
    </w:p>
    <w:p w:rsidR="00885BC2" w:rsidRPr="00B90B53" w:rsidRDefault="00885BC2" w:rsidP="00885B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53">
        <w:rPr>
          <w:rFonts w:ascii="Times New Roman" w:eastAsia="Calibri" w:hAnsi="Times New Roman" w:cs="Times New Roman"/>
          <w:sz w:val="28"/>
          <w:szCs w:val="28"/>
        </w:rPr>
        <w:t>– рассказать о том, что изображено на рисунке или схеме;</w:t>
      </w:r>
    </w:p>
    <w:p w:rsidR="00885BC2" w:rsidRPr="00B90B53" w:rsidRDefault="00885BC2" w:rsidP="00885B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53">
        <w:rPr>
          <w:rFonts w:ascii="Times New Roman" w:eastAsia="Calibri" w:hAnsi="Times New Roman" w:cs="Times New Roman"/>
          <w:sz w:val="28"/>
          <w:szCs w:val="28"/>
        </w:rPr>
        <w:t xml:space="preserve"> – сравнить разные объекты на рисунке, сделать соответствующие выводы;</w:t>
      </w:r>
    </w:p>
    <w:p w:rsidR="00885BC2" w:rsidRPr="00B90B53" w:rsidRDefault="00885BC2" w:rsidP="00885B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53">
        <w:rPr>
          <w:rFonts w:ascii="Times New Roman" w:eastAsia="Calibri" w:hAnsi="Times New Roman" w:cs="Times New Roman"/>
          <w:sz w:val="28"/>
          <w:szCs w:val="28"/>
        </w:rPr>
        <w:t xml:space="preserve"> – ответить</w:t>
      </w:r>
      <w:r w:rsidRPr="00B90B53">
        <w:rPr>
          <w:rFonts w:ascii="Calibri" w:eastAsia="Calibri" w:hAnsi="Calibri" w:cs="Times New Roman"/>
        </w:rPr>
        <w:t xml:space="preserve"> </w:t>
      </w:r>
      <w:r w:rsidRPr="00B90B53">
        <w:rPr>
          <w:rFonts w:ascii="Times New Roman" w:eastAsia="Calibri" w:hAnsi="Times New Roman" w:cs="Times New Roman"/>
          <w:sz w:val="28"/>
          <w:szCs w:val="28"/>
        </w:rPr>
        <w:t xml:space="preserve">на поставленный вопрос, используя как сам рисунок, так и подписи к нему, </w:t>
      </w:r>
    </w:p>
    <w:p w:rsidR="00885BC2" w:rsidRPr="00B90B53" w:rsidRDefault="00885BC2" w:rsidP="00885B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53">
        <w:rPr>
          <w:rFonts w:ascii="Times New Roman" w:eastAsia="Calibri" w:hAnsi="Times New Roman" w:cs="Times New Roman"/>
          <w:sz w:val="28"/>
          <w:szCs w:val="28"/>
        </w:rPr>
        <w:t>– обозначить на рисунке отдельные объекты или части и т. д.</w:t>
      </w:r>
    </w:p>
    <w:p w:rsidR="00885BC2" w:rsidRPr="00B90B53" w:rsidRDefault="00885BC2" w:rsidP="00885B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53">
        <w:rPr>
          <w:rFonts w:ascii="Times New Roman" w:eastAsia="Calibri" w:hAnsi="Times New Roman" w:cs="Times New Roman"/>
          <w:sz w:val="28"/>
          <w:szCs w:val="28"/>
        </w:rPr>
        <w:t xml:space="preserve"> Очень облегчает проведение уроков математики использование мультимедийных средств. Во время занятий можно использовать интерактивные презентации, готовые программы для построения графиков и чертежей. </w:t>
      </w:r>
    </w:p>
    <w:p w:rsidR="00885BC2" w:rsidRPr="00B90B53" w:rsidRDefault="00885BC2" w:rsidP="00885B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53">
        <w:rPr>
          <w:rFonts w:ascii="Times New Roman" w:eastAsia="Calibri" w:hAnsi="Times New Roman" w:cs="Times New Roman"/>
          <w:sz w:val="28"/>
          <w:szCs w:val="28"/>
        </w:rPr>
        <w:t>Одной из особенностей работы с учащимися с НОДА является то, что им необходимо больше времени для выполнения заданий, чем здоровым детям, поэтому для контроля знаний лучше использовать задачи на готовых чертежах, задачи, в которых уже напечатано условие и начало решения, а ученикам остаётся его только закончить или выполнить тестовые задания. Перед контрольными работами необходимо проводить обобщающие уроки по теме, так как у обучающиеся с НОДА отмечаются недостатки развития  памяти, особенно кратковременной. Обобщающие уроки  дают возможность сконцентрировать внимание на основных упражнениях, введенных в контрольную работу.</w:t>
      </w:r>
    </w:p>
    <w:p w:rsidR="00885BC2" w:rsidRPr="00B90B53" w:rsidRDefault="00885BC2" w:rsidP="00885BC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B53">
        <w:rPr>
          <w:rFonts w:ascii="Times New Roman" w:hAnsi="Times New Roman" w:cs="Times New Roman"/>
          <w:b/>
          <w:sz w:val="28"/>
          <w:szCs w:val="28"/>
        </w:rPr>
        <w:t xml:space="preserve">в раздел </w:t>
      </w:r>
      <w:r w:rsidRPr="00B90B53">
        <w:rPr>
          <w:rFonts w:ascii="Times New Roman" w:eastAsia="Times New Roman" w:hAnsi="Times New Roman" w:cs="Times New Roman"/>
          <w:b/>
          <w:sz w:val="28"/>
          <w:szCs w:val="28"/>
        </w:rPr>
        <w:t>«Описание ожидаемых результатов обучения»</w:t>
      </w:r>
    </w:p>
    <w:p w:rsidR="00885BC2" w:rsidRPr="00B90B53" w:rsidRDefault="00885BC2" w:rsidP="00885BC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53">
        <w:rPr>
          <w:rFonts w:ascii="Times New Roman" w:eastAsia="Times New Roman" w:hAnsi="Times New Roman" w:cs="Times New Roman"/>
          <w:i/>
          <w:sz w:val="28"/>
          <w:szCs w:val="28"/>
        </w:rPr>
        <w:t xml:space="preserve">Личностные и </w:t>
      </w:r>
      <w:proofErr w:type="spellStart"/>
      <w:r w:rsidRPr="00B90B53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B90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B53">
        <w:rPr>
          <w:rFonts w:ascii="Times New Roman" w:eastAsia="Times New Roman" w:hAnsi="Times New Roman" w:cs="Times New Roman"/>
          <w:i/>
          <w:sz w:val="28"/>
          <w:szCs w:val="28"/>
        </w:rPr>
        <w:t>результаты</w:t>
      </w:r>
      <w:r w:rsidRPr="00B90B53">
        <w:rPr>
          <w:rFonts w:ascii="Times New Roman" w:eastAsia="Times New Roman" w:hAnsi="Times New Roman" w:cs="Times New Roman"/>
          <w:sz w:val="28"/>
          <w:szCs w:val="28"/>
        </w:rPr>
        <w:t xml:space="preserve"> обучения соответствуют результатам достижения представленных в ФГОС ООО.</w:t>
      </w:r>
    </w:p>
    <w:p w:rsidR="00885BC2" w:rsidRPr="00B90B53" w:rsidRDefault="00885BC2" w:rsidP="00885BC2">
      <w:pPr>
        <w:ind w:left="14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0B53">
        <w:rPr>
          <w:rFonts w:ascii="Times New Roman" w:eastAsia="Times New Roman" w:hAnsi="Times New Roman" w:cs="Times New Roman"/>
          <w:i/>
          <w:sz w:val="28"/>
          <w:szCs w:val="28"/>
        </w:rPr>
        <w:t>Предметные результаты:</w:t>
      </w:r>
    </w:p>
    <w:p w:rsidR="00885BC2" w:rsidRPr="00B90B53" w:rsidRDefault="00885BC2" w:rsidP="00885BC2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Предметные результаты по итогам </w:t>
      </w:r>
      <w:r w:rsidRPr="00B90B53">
        <w:rPr>
          <w:rFonts w:ascii="Times New Roman" w:hAnsi="Times New Roman" w:cs="Times New Roman"/>
          <w:b/>
          <w:color w:val="000000"/>
          <w:sz w:val="28"/>
          <w:szCs w:val="28"/>
        </w:rPr>
        <w:t>второго года</w:t>
      </w:r>
      <w:r w:rsidRPr="00B90B53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учебного предмета «Математика» должны отражать сформированность умений</w:t>
      </w:r>
      <w:r w:rsidRPr="00B90B53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885BC2" w:rsidRPr="00B90B53" w:rsidRDefault="00885BC2" w:rsidP="00885BC2">
      <w:pPr>
        <w:pStyle w:val="ConsPlusNormal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 xml:space="preserve">оперировать понятиями: множество, элемент множества, подмножество, пересечение, объединение множеств; множество целых чисел, множество рациональных чисел; использовать графическое представление множеств для описания реальных процессов и явлений, при решении задач из других учебных предметов; </w:t>
      </w:r>
    </w:p>
    <w:p w:rsidR="00885BC2" w:rsidRPr="00B90B53" w:rsidRDefault="00885BC2" w:rsidP="00885BC2">
      <w:pPr>
        <w:pStyle w:val="ConsPlusNormal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 xml:space="preserve">оперировать понятиями: высказывание, истинное высказывание, ложное высказывание, пример и </w:t>
      </w:r>
      <w:proofErr w:type="spellStart"/>
      <w:r w:rsidRPr="00B90B53">
        <w:rPr>
          <w:rFonts w:ascii="Times New Roman" w:hAnsi="Times New Roman" w:cs="Times New Roman"/>
          <w:sz w:val="28"/>
          <w:szCs w:val="28"/>
        </w:rPr>
        <w:t>контрпример</w:t>
      </w:r>
      <w:proofErr w:type="spellEnd"/>
      <w:r w:rsidRPr="00B90B53">
        <w:rPr>
          <w:rFonts w:ascii="Times New Roman" w:hAnsi="Times New Roman" w:cs="Times New Roman"/>
          <w:sz w:val="28"/>
          <w:szCs w:val="28"/>
        </w:rPr>
        <w:t xml:space="preserve">; решать несложные логические задачи; </w:t>
      </w:r>
    </w:p>
    <w:p w:rsidR="00885BC2" w:rsidRPr="00B90B53" w:rsidRDefault="00885BC2" w:rsidP="00885BC2">
      <w:pPr>
        <w:pStyle w:val="ConsPlusNormal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 xml:space="preserve">оперировать понятиями: деление с остатком, остаток от деления; использовать деление с остатком при решении задач; </w:t>
      </w:r>
    </w:p>
    <w:p w:rsidR="00885BC2" w:rsidRPr="00B90B53" w:rsidRDefault="00885BC2" w:rsidP="00885BC2">
      <w:pPr>
        <w:pStyle w:val="ConsPlusNormal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 xml:space="preserve">оперировать понятиями: простое и составное число; находить разложение составного числа в произведение простых; </w:t>
      </w:r>
    </w:p>
    <w:p w:rsidR="00885BC2" w:rsidRPr="00B90B53" w:rsidRDefault="00885BC2" w:rsidP="00885BC2">
      <w:pPr>
        <w:pStyle w:val="ConsPlusNormal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>оперировать понятиями: отрицательное число, целое число, модуль числа, противоположные числа; выполнять сравнение чисел с разными знаками, сложение, вычитание, умножение и деление чисел с разными знаками; представлять положительные и отрицательные числа на координатной прямой;</w:t>
      </w:r>
    </w:p>
    <w:p w:rsidR="00885BC2" w:rsidRPr="00B90B53" w:rsidRDefault="00885BC2" w:rsidP="00885BC2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 xml:space="preserve">оперировать понятиями: числовое выражение, значение числового выражения; находить значения числовых выражений, оперировать понятием рациональное число; выполнять арифметические действия с обыкновенными и десятичными дробями; применять при вычислениях переместительный, сочетательный законы (свойства) сложения и умножения, распределительный закон (свойство) умножения относительно сложения; находить десятичные приближения обыкновенных дробей; округлять рациональные числа; сравнивать рациональные числа; делать прикидку и оценивать результаты вычислений с рациональными числами; </w:t>
      </w:r>
    </w:p>
    <w:p w:rsidR="00885BC2" w:rsidRPr="00B90B53" w:rsidRDefault="00885BC2" w:rsidP="00885BC2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 xml:space="preserve"> решать сюжетные задачи на все арифметические действия, интерпретировать полученные результаты; решать задачи следующих типов: на проценты, отношения и пропорции; на соотношение между величинами (цена, количество, стоимость; скорость, время, расстояние; данные бытовых приборов учёта расхода электроэнергии, воды, газа);</w:t>
      </w:r>
    </w:p>
    <w:p w:rsidR="00885BC2" w:rsidRPr="00B90B53" w:rsidRDefault="00885BC2" w:rsidP="00885BC2">
      <w:pPr>
        <w:pStyle w:val="ConsPlusNormal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>оперировать понятием: круговая диаграмма; вычислять среднее арифметическое; выполнять измерение величин с помощью инструментов и приборов;</w:t>
      </w:r>
    </w:p>
    <w:p w:rsidR="00885BC2" w:rsidRPr="00B90B53" w:rsidRDefault="00885BC2" w:rsidP="00885BC2">
      <w:pPr>
        <w:pStyle w:val="ConsPlusNormal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 xml:space="preserve"> распознавать углы по видам: развернутый, прямой, тупой, острый; изображать изучаемые фигуры от руки и с помощью чертежных инструментов; выполнять измерение и построение углов с помощью транспортира;</w:t>
      </w:r>
    </w:p>
    <w:p w:rsidR="00885BC2" w:rsidRPr="00B90B53" w:rsidRDefault="00885BC2" w:rsidP="00885BC2">
      <w:pPr>
        <w:pStyle w:val="ConsPlusNormal"/>
        <w:numPr>
          <w:ilvl w:val="0"/>
          <w:numId w:val="2"/>
        </w:numPr>
        <w:tabs>
          <w:tab w:val="left" w:pos="567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>распознавать, знать простейшие свойства пространственных фигур: цилиндр, конус, сфера, шар; выделять их в окружающем мире; распознавать развертки прямоугольного параллелепипеда; вычислять объемы пространственных тел, составленных из кубов, прямоугольных параллелепипедов;</w:t>
      </w:r>
    </w:p>
    <w:p w:rsidR="00885BC2" w:rsidRPr="00B90B53" w:rsidRDefault="00885BC2" w:rsidP="00885BC2">
      <w:pPr>
        <w:pStyle w:val="ConsPlusNormal"/>
        <w:numPr>
          <w:ilvl w:val="0"/>
          <w:numId w:val="2"/>
        </w:numPr>
        <w:tabs>
          <w:tab w:val="left" w:pos="567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lastRenderedPageBreak/>
        <w:t>выполнять измерения и вычисления длин, расстояний, углов, площадей, необходимые в жизни; площади поверхности и объема прямоугольного параллелепипеда в практических ситуациях (при наличии возможности); оценивать и сопоставлять (сравнивать) размеры реальных объектов;</w:t>
      </w:r>
    </w:p>
    <w:p w:rsidR="00885BC2" w:rsidRPr="00B90B53" w:rsidRDefault="00885BC2" w:rsidP="00885BC2">
      <w:pPr>
        <w:pStyle w:val="ConsPlusNormal"/>
        <w:numPr>
          <w:ilvl w:val="0"/>
          <w:numId w:val="2"/>
        </w:numPr>
        <w:tabs>
          <w:tab w:val="left" w:pos="567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 xml:space="preserve">распознавать на чертеже и в окружающем мире, изображать на плоскости с помощью чертежных инструментов и свойств клетчатой бумаги: параллельные прямые; перпендикулярные прямые; фигуру, симметричную данной фигуре относительно прямой; фигуру, симметричную данной фигуре относительно точки (при наличии возможности); </w:t>
      </w:r>
    </w:p>
    <w:p w:rsidR="00885BC2" w:rsidRPr="00B90B53" w:rsidRDefault="00885BC2" w:rsidP="00885BC2">
      <w:pPr>
        <w:pStyle w:val="ConsPlusNormal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>оперировать понятиями: координатная (числовая) прямая, координата точки; определять координату точки на координатной прямой, отмечать точку по заданным координатам; приводить примеры использования координат на прямой и на плоскости (шкалы приборов, географические координаты на плане местности);</w:t>
      </w:r>
    </w:p>
    <w:p w:rsidR="00885BC2" w:rsidRPr="00B90B53" w:rsidRDefault="00885BC2" w:rsidP="00885BC2">
      <w:pPr>
        <w:pStyle w:val="ConsPlusNormal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>основам знаний из истории математики: истории появления цифр, букв, иероглифов в процессе счёта, истории появления систем счисления, арифметики натуральных чисел; использованию алгоритма «решето Эратосфена» для получения простых чисел; узнает некоторые старинные системы мер.</w:t>
      </w:r>
    </w:p>
    <w:p w:rsidR="00885BC2" w:rsidRPr="00B90B53" w:rsidRDefault="00885BC2" w:rsidP="00885BC2">
      <w:pPr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BC2" w:rsidRPr="00B90B53" w:rsidRDefault="00885BC2" w:rsidP="00885BC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0B53">
        <w:rPr>
          <w:rFonts w:ascii="Times New Roman" w:hAnsi="Times New Roman" w:cs="Times New Roman"/>
          <w:b/>
          <w:sz w:val="28"/>
          <w:szCs w:val="28"/>
        </w:rPr>
        <w:t xml:space="preserve">в раздел </w:t>
      </w:r>
      <w:r w:rsidRPr="00B90B53">
        <w:rPr>
          <w:rFonts w:ascii="Times New Roman" w:hAnsi="Times New Roman" w:cs="Times New Roman"/>
          <w:b/>
          <w:bCs/>
          <w:sz w:val="28"/>
          <w:szCs w:val="28"/>
        </w:rPr>
        <w:t xml:space="preserve">«Подходы к оцениванию планируемых результатов </w:t>
      </w:r>
      <w:r w:rsidRPr="00B90B53">
        <w:rPr>
          <w:rFonts w:ascii="Times New Roman" w:eastAsia="Times New Roman" w:hAnsi="Times New Roman" w:cs="Times New Roman"/>
          <w:b/>
          <w:sz w:val="28"/>
          <w:szCs w:val="28"/>
        </w:rPr>
        <w:t>обучения»</w:t>
      </w:r>
    </w:p>
    <w:p w:rsidR="00885BC2" w:rsidRPr="00B90B53" w:rsidRDefault="00885BC2" w:rsidP="00885B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 xml:space="preserve"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тестовые задания и тесты. </w:t>
      </w:r>
    </w:p>
    <w:p w:rsidR="00885BC2" w:rsidRPr="00B90B53" w:rsidRDefault="00885BC2" w:rsidP="00885B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 xml:space="preserve">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885BC2" w:rsidRPr="00B90B53" w:rsidRDefault="00885BC2" w:rsidP="00885B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 xml:space="preserve">При оценивании планируемых результатов обучения математике учащихся с НОДА необходимо учитывать такие индивидуальные особенности их развития, как: уровень развития моторики рук, уровень владения устной речью, энергетические ресурсы обучающихся с НОДА. Для каждого ученика учитель подбирает индивидуальные формы контроля результатов обучения математике. </w:t>
      </w:r>
    </w:p>
    <w:p w:rsidR="00885BC2" w:rsidRPr="00B90B53" w:rsidRDefault="00885BC2" w:rsidP="00885B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 xml:space="preserve">Для обучающихся с НОДА необходимо  увеличение время для выполнения контрольных и самостоятельных работ. </w:t>
      </w:r>
    </w:p>
    <w:p w:rsidR="00885BC2" w:rsidRPr="00B90B53" w:rsidRDefault="00885BC2" w:rsidP="00885B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 xml:space="preserve">Контрольные, самостоятельные и практические работы при необходимости могут предлагаться с использованием электронных систем тестирования, иного программного обеспечения, обеспечивающий </w:t>
      </w:r>
      <w:r w:rsidRPr="00B90B53">
        <w:rPr>
          <w:rFonts w:ascii="Times New Roman" w:hAnsi="Times New Roman" w:cs="Times New Roman"/>
          <w:sz w:val="28"/>
          <w:szCs w:val="28"/>
        </w:rPr>
        <w:lastRenderedPageBreak/>
        <w:t>персонифицированный учет учебных достижений обучающихся. Текущий контроль в форме устного опроса при низком качестве устной экспрессивной речи учащихся необходимо заменять письменными формами.</w:t>
      </w:r>
    </w:p>
    <w:p w:rsidR="00885BC2" w:rsidRPr="00B90B53" w:rsidRDefault="00885BC2" w:rsidP="00885B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B53">
        <w:rPr>
          <w:rFonts w:ascii="Times New Roman" w:hAnsi="Times New Roman" w:cs="Times New Roman"/>
          <w:sz w:val="28"/>
          <w:szCs w:val="28"/>
        </w:rPr>
        <w:t>Например, с этой целью могут использоваться тесты и тестовые  задания из Библиотеки МЭШ (РЭШ) на любом этапе урока. С помощью таких заданий и вопросов значительно проще подобрать материал для конкретного класса, ученика, соответствующий уровню его развития и возрастных особенностей.</w:t>
      </w:r>
    </w:p>
    <w:p w:rsidR="00885BC2" w:rsidRPr="00B90B53" w:rsidRDefault="00885BC2" w:rsidP="00885B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BC2" w:rsidRPr="00B90B53" w:rsidRDefault="00885BC2" w:rsidP="00885BC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90B53">
        <w:rPr>
          <w:rFonts w:ascii="Times New Roman" w:hAnsi="Times New Roman" w:cs="Times New Roman"/>
          <w:b/>
          <w:sz w:val="28"/>
          <w:szCs w:val="28"/>
        </w:rPr>
        <w:t xml:space="preserve">в раздел </w:t>
      </w:r>
      <w:r w:rsidRPr="00B90B53">
        <w:rPr>
          <w:rFonts w:ascii="Times New Roman" w:hAnsi="Times New Roman" w:cs="Times New Roman"/>
          <w:b/>
          <w:bCs/>
          <w:sz w:val="28"/>
          <w:szCs w:val="28"/>
        </w:rPr>
        <w:t>«Специальные условия реализации дисциплины»</w:t>
      </w:r>
    </w:p>
    <w:p w:rsidR="00885BC2" w:rsidRPr="00B90B53" w:rsidRDefault="00885BC2" w:rsidP="00885BC2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B90B53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</w:t>
      </w:r>
    </w:p>
    <w:p w:rsidR="00885BC2" w:rsidRPr="00B90B53" w:rsidRDefault="00885BC2" w:rsidP="00885BC2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B53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 (в том числе, </w:t>
      </w:r>
      <w:proofErr w:type="spellStart"/>
      <w:r w:rsidRPr="00B90B53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флеш</w:t>
      </w:r>
      <w:proofErr w:type="spellEnd"/>
      <w:r w:rsidRPr="00B90B53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-тренажеров, инструментов </w:t>
      </w:r>
      <w:proofErr w:type="spellStart"/>
      <w:r w:rsidRPr="00B90B53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Wiki</w:t>
      </w:r>
      <w:proofErr w:type="spellEnd"/>
      <w:r w:rsidRPr="00B90B53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, цифровых видео материалов, виртуальных лабораторий и др.), обеспечивающих достижение каждым обучающимся с НОДА максимально возможных для него результатов обучения. Например, использование </w:t>
      </w:r>
      <w:r w:rsidRPr="00B90B53">
        <w:rPr>
          <w:rFonts w:ascii="Times New Roman" w:hAnsi="Times New Roman"/>
          <w:kern w:val="2"/>
          <w:sz w:val="28"/>
          <w:szCs w:val="28"/>
          <w:lang w:eastAsia="ru-RU"/>
        </w:rPr>
        <w:t>современной образовательной средой в обучении математике детей с НОДА являются ресурсы облачной интернет-платформы МЭШ (РЭШ), которые содержат необходимые образовательные материалы, инструменты для их создания и редактирования, виртуальные лаборатории.</w:t>
      </w:r>
      <w:r w:rsidRPr="00B90B53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885BC2" w:rsidRPr="00B90B53" w:rsidRDefault="00885BC2" w:rsidP="00885B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BC2" w:rsidRPr="00B90B53" w:rsidRDefault="00885BC2" w:rsidP="00885BC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BC2" w:rsidRPr="00B90B53" w:rsidRDefault="00885BC2" w:rsidP="00885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7B3" w:rsidRDefault="004B17B3"/>
    <w:sectPr w:rsidR="004B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7ABF"/>
    <w:multiLevelType w:val="hybridMultilevel"/>
    <w:tmpl w:val="B0B209C8"/>
    <w:lvl w:ilvl="0" w:tplc="EF4A7EB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1">
    <w:nsid w:val="280759CA"/>
    <w:multiLevelType w:val="hybridMultilevel"/>
    <w:tmpl w:val="B35E98B6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80494"/>
    <w:multiLevelType w:val="hybridMultilevel"/>
    <w:tmpl w:val="97C03AB8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E6517"/>
    <w:multiLevelType w:val="hybridMultilevel"/>
    <w:tmpl w:val="46628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BF43A2"/>
    <w:multiLevelType w:val="hybridMultilevel"/>
    <w:tmpl w:val="C4683DEE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C2"/>
    <w:rsid w:val="004B17B3"/>
    <w:rsid w:val="00885BC2"/>
    <w:rsid w:val="00C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85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85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2030</Words>
  <Characters>11575</Characters>
  <Application>Microsoft Macintosh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Алла</cp:lastModifiedBy>
  <cp:revision>2</cp:revision>
  <dcterms:created xsi:type="dcterms:W3CDTF">2020-07-03T16:44:00Z</dcterms:created>
  <dcterms:modified xsi:type="dcterms:W3CDTF">2020-07-03T16:44:00Z</dcterms:modified>
</cp:coreProperties>
</file>