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A" w:rsidRPr="003D4D7C" w:rsidRDefault="00250D1A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F9A" w:rsidRPr="003D4D7C" w:rsidRDefault="00966F9A" w:rsidP="006129AF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AC8" w:rsidRDefault="00D37AC8" w:rsidP="006129AF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="00122BC8" w:rsidRPr="003D4D7C">
        <w:rPr>
          <w:rFonts w:ascii="Times New Roman" w:hAnsi="Times New Roman" w:cs="Times New Roman"/>
          <w:b/>
          <w:sz w:val="28"/>
          <w:szCs w:val="28"/>
        </w:rPr>
        <w:t xml:space="preserve"> программа по адаптивной физической </w:t>
      </w:r>
      <w:r>
        <w:rPr>
          <w:rFonts w:ascii="Times New Roman" w:hAnsi="Times New Roman" w:cs="Times New Roman"/>
          <w:b/>
          <w:sz w:val="28"/>
          <w:szCs w:val="28"/>
        </w:rPr>
        <w:t>культуре</w:t>
      </w:r>
    </w:p>
    <w:p w:rsidR="00250D1A" w:rsidRDefault="00250D1A" w:rsidP="006129AF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BC8" w:rsidRPr="003D4D7C">
        <w:rPr>
          <w:rFonts w:ascii="Times New Roman" w:hAnsi="Times New Roman" w:cs="Times New Roman"/>
          <w:b/>
          <w:sz w:val="28"/>
          <w:szCs w:val="28"/>
        </w:rPr>
        <w:t xml:space="preserve">для детей с нарушением </w:t>
      </w:r>
      <w:r w:rsidR="003D4D7C">
        <w:rPr>
          <w:rFonts w:ascii="Times New Roman" w:hAnsi="Times New Roman" w:cs="Times New Roman"/>
          <w:b/>
          <w:sz w:val="28"/>
          <w:szCs w:val="28"/>
        </w:rPr>
        <w:t>з</w:t>
      </w:r>
      <w:r w:rsidR="003D4D7C" w:rsidRPr="003D4D7C">
        <w:rPr>
          <w:rFonts w:ascii="Times New Roman" w:hAnsi="Times New Roman" w:cs="Times New Roman"/>
          <w:b/>
          <w:sz w:val="28"/>
          <w:szCs w:val="28"/>
        </w:rPr>
        <w:t>рения</w:t>
      </w:r>
      <w:r w:rsidR="00CC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AC8">
        <w:rPr>
          <w:rFonts w:ascii="Times New Roman" w:hAnsi="Times New Roman" w:cs="Times New Roman"/>
          <w:b/>
          <w:sz w:val="28"/>
          <w:szCs w:val="28"/>
        </w:rPr>
        <w:t>–</w:t>
      </w:r>
      <w:r w:rsidR="006129AF">
        <w:rPr>
          <w:rFonts w:ascii="Times New Roman" w:hAnsi="Times New Roman" w:cs="Times New Roman"/>
          <w:b/>
          <w:sz w:val="28"/>
          <w:szCs w:val="28"/>
        </w:rPr>
        <w:t xml:space="preserve"> слабовидящие</w:t>
      </w:r>
      <w:r w:rsidR="00D37A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129AF" w:rsidRPr="003D4D7C" w:rsidRDefault="006129AF" w:rsidP="006129AF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E87" w:rsidRPr="003D4D7C" w:rsidRDefault="00903E87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A3" w:rsidRPr="003D4D7C" w:rsidRDefault="004314A3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7592" w:rsidRPr="00D61055" w:rsidRDefault="00CC7592" w:rsidP="00CC7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92" w:rsidRDefault="00CC7592" w:rsidP="00CC759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55">
        <w:rPr>
          <w:rFonts w:ascii="Times New Roman" w:hAnsi="Times New Roman" w:cs="Times New Roman"/>
          <w:sz w:val="28"/>
          <w:szCs w:val="28"/>
        </w:rPr>
        <w:t xml:space="preserve">        Адаптивная физическая культура – это вид общей физической культуры для лиц с отклонениями в состоянии здоровья. Основной целью адаптивной физической культуры, является максимально возможное развитие жизнеспособности человека, имеющего устойчивые отклонения в состоянии здоровья. Максимальное развитие с помощью средств и методов адаптивной физической культуры жизнеспособности человека, поддержание у него оптимального психофизического состояния представляет каждому </w:t>
      </w:r>
      <w:r w:rsidR="00A43824">
        <w:rPr>
          <w:rFonts w:ascii="Times New Roman" w:hAnsi="Times New Roman" w:cs="Times New Roman"/>
          <w:sz w:val="28"/>
          <w:szCs w:val="28"/>
        </w:rPr>
        <w:t>индивиду возможность</w:t>
      </w:r>
      <w:r w:rsidRPr="00D61055">
        <w:rPr>
          <w:rFonts w:ascii="Times New Roman" w:hAnsi="Times New Roman" w:cs="Times New Roman"/>
          <w:sz w:val="28"/>
          <w:szCs w:val="28"/>
        </w:rPr>
        <w:t xml:space="preserve"> реализовать свои творческие потенции и достичь выдающихся результатов, не только соизмеримых с результатами здоровых людей, но и превышающих их. </w:t>
      </w:r>
      <w:r w:rsidR="00A43824">
        <w:rPr>
          <w:rFonts w:ascii="Times New Roman" w:hAnsi="Times New Roman" w:cs="Times New Roman"/>
          <w:sz w:val="28"/>
          <w:szCs w:val="28"/>
        </w:rPr>
        <w:t xml:space="preserve">Особенно важно во время  заниматься адаптивной физической культурой с раннего возраста. </w:t>
      </w:r>
    </w:p>
    <w:p w:rsidR="00A43824" w:rsidRPr="00A43824" w:rsidRDefault="00A43824" w:rsidP="00A4382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24">
        <w:rPr>
          <w:rFonts w:ascii="Times New Roman" w:hAnsi="Times New Roman" w:cs="Times New Roman"/>
          <w:sz w:val="28"/>
          <w:szCs w:val="28"/>
        </w:rPr>
        <w:t xml:space="preserve">Слабовидящие - дети со значительным </w:t>
      </w:r>
      <w:r>
        <w:rPr>
          <w:rFonts w:ascii="Times New Roman" w:hAnsi="Times New Roman" w:cs="Times New Roman"/>
          <w:sz w:val="28"/>
          <w:szCs w:val="28"/>
        </w:rPr>
        <w:t>снижением зрения, имеющие остро</w:t>
      </w:r>
      <w:r w:rsidRPr="00A43824">
        <w:rPr>
          <w:rFonts w:ascii="Times New Roman" w:hAnsi="Times New Roman" w:cs="Times New Roman"/>
          <w:sz w:val="28"/>
          <w:szCs w:val="28"/>
        </w:rPr>
        <w:t>ту зрения на лучше видящем глазу (с использованием очковой коррекции) 0,05-0,2 или выше, при значительном нарушении других зрительных функций (цвет</w:t>
      </w:r>
      <w:r w:rsidR="002362D8" w:rsidRPr="00A43824">
        <w:rPr>
          <w:rFonts w:ascii="Times New Roman" w:hAnsi="Times New Roman" w:cs="Times New Roman"/>
          <w:sz w:val="28"/>
          <w:szCs w:val="28"/>
        </w:rPr>
        <w:t>о -</w:t>
      </w:r>
      <w:r w:rsidRPr="00A43824">
        <w:rPr>
          <w:rFonts w:ascii="Times New Roman" w:hAnsi="Times New Roman" w:cs="Times New Roman"/>
          <w:sz w:val="28"/>
          <w:szCs w:val="28"/>
        </w:rPr>
        <w:t xml:space="preserve"> и светоощущений, периферическое и бино</w:t>
      </w:r>
      <w:r>
        <w:rPr>
          <w:rFonts w:ascii="Times New Roman" w:hAnsi="Times New Roman" w:cs="Times New Roman"/>
          <w:sz w:val="28"/>
          <w:szCs w:val="28"/>
        </w:rPr>
        <w:t>кулярное зрение). Причина</w:t>
      </w:r>
      <w:r w:rsidRPr="00A43824">
        <w:rPr>
          <w:rFonts w:ascii="Times New Roman" w:hAnsi="Times New Roman" w:cs="Times New Roman"/>
          <w:sz w:val="28"/>
          <w:szCs w:val="28"/>
        </w:rPr>
        <w:t>ми данных нарушений могут быть как глазн</w:t>
      </w:r>
      <w:r>
        <w:rPr>
          <w:rFonts w:ascii="Times New Roman" w:hAnsi="Times New Roman" w:cs="Times New Roman"/>
          <w:sz w:val="28"/>
          <w:szCs w:val="28"/>
        </w:rPr>
        <w:t>ые болезни, так и общее ослабле</w:t>
      </w:r>
      <w:r w:rsidRPr="00A43824">
        <w:rPr>
          <w:rFonts w:ascii="Times New Roman" w:hAnsi="Times New Roman" w:cs="Times New Roman"/>
          <w:sz w:val="28"/>
          <w:szCs w:val="28"/>
        </w:rPr>
        <w:t>ние здоровья ребенка.</w:t>
      </w:r>
    </w:p>
    <w:p w:rsidR="00A43824" w:rsidRPr="00D61055" w:rsidRDefault="00A43824" w:rsidP="00A4382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24">
        <w:rPr>
          <w:rFonts w:ascii="Times New Roman" w:hAnsi="Times New Roman" w:cs="Times New Roman"/>
          <w:sz w:val="28"/>
          <w:szCs w:val="28"/>
        </w:rPr>
        <w:lastRenderedPageBreak/>
        <w:t>Характерным для данной патологии является недостаточность зрительного восприятия, фрагментарность, замедленность, вследствие чего наблюдается обедненный чувственный опыт; нарушение цветоощущения, затруднения в пространственной ориентировке.</w:t>
      </w:r>
    </w:p>
    <w:p w:rsidR="00CC7592" w:rsidRPr="00D61055" w:rsidRDefault="00CC7592" w:rsidP="00CC759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55">
        <w:rPr>
          <w:rFonts w:ascii="Times New Roman" w:hAnsi="Times New Roman" w:cs="Times New Roman"/>
          <w:sz w:val="28"/>
          <w:szCs w:val="28"/>
        </w:rPr>
        <w:t xml:space="preserve">У слабовидящих детей отмечаются сложные нарушения зрительных функций. Наряду со снижением остроты зрения у них сужено поле зрения, нарушено пространственное зрение. Все это затрудняет зрительное восприятие окружающего мира, в том числе и учебного материала. При неблагоприятных условиях оно ухудшается. В учебном и коррекционно-воспитательном процессах эти дети требуют повышенного внимания педагогов. Их надо сажать за первые парты, следить за тем, чтобы освещение было комфортным, наглядный материал выполнен в контрастной цветовой гамме и, по возможности, предоставлялся для индивидуального использования. Среди детей этой группы многие, у которых заболевания зрительного анализатора относятся к прогрессирующим, то есть приводящим к слепоте. </w:t>
      </w:r>
    </w:p>
    <w:p w:rsidR="006129AF" w:rsidRDefault="00CC7592" w:rsidP="00CC7592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61055">
        <w:rPr>
          <w:sz w:val="28"/>
          <w:szCs w:val="28"/>
        </w:rPr>
        <w:t>Если у ребенка имеется сочетание таких клинических форм зрительной патологии, как дальнозоркость высокой степени, частичная атрофия зрительного нерва с концентрическим сужением поля зрения и при этом он страдает светобоязнью, то многие виды учебной и бытовой деятельности, связанной с использованием зрения, вызывают у него очень большие проблемы. Для успешного обучения, воспитания и развития также необходимо соблюдать определенные офтальмо-гигиенические рекомендации и требования, применять специальные технические средства и методики.</w:t>
      </w:r>
    </w:p>
    <w:p w:rsidR="001801FB" w:rsidRDefault="0020198B" w:rsidP="00CC7592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слабовидящих</w:t>
      </w:r>
      <w:r w:rsidR="001801FB" w:rsidRPr="001801FB">
        <w:rPr>
          <w:sz w:val="28"/>
          <w:szCs w:val="28"/>
        </w:rPr>
        <w:t xml:space="preserve"> сказывается и на развитии таких двигательных способностей ребенка как: выносливость и координация, чувство равновесия, сила и быстрота, и многие другие. Практически у всех детей наблюдаются </w:t>
      </w:r>
      <w:r w:rsidR="001801FB" w:rsidRPr="001801FB">
        <w:rPr>
          <w:sz w:val="28"/>
          <w:szCs w:val="28"/>
        </w:rPr>
        <w:lastRenderedPageBreak/>
        <w:t>проблемы с ориентированием в пространстве, а также в восприятии некоторых характеристик предметов (свет, цвет и др.) и оценке их пространственных признаков (величина, расстояние, направление, форма и т.д.).</w:t>
      </w:r>
    </w:p>
    <w:p w:rsidR="00A43824" w:rsidRDefault="00A43824" w:rsidP="00CC7592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A43824">
        <w:rPr>
          <w:sz w:val="28"/>
          <w:szCs w:val="28"/>
        </w:rPr>
        <w:t>Особенностями в физическом развитии слабовидящих детей являются: отставание по антропометрическим показателям (объем грудной клетки и емкости легких, длине и массе тела и др.); плоскостопие; нарушение осанки, искривление позвоночника.</w:t>
      </w:r>
    </w:p>
    <w:p w:rsidR="00A43824" w:rsidRPr="003D4D7C" w:rsidRDefault="00A43824" w:rsidP="00A43824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D7C">
        <w:rPr>
          <w:rFonts w:ascii="Times New Roman" w:hAnsi="Times New Roman" w:cs="Times New Roman"/>
          <w:sz w:val="28"/>
          <w:szCs w:val="28"/>
        </w:rPr>
        <w:t>Закон РФ «Об образовании»  выдвинул на первый план проблему внедрения в практику работы образовательных учреждений комплекса мер, направленных на своевременное обеспечение каждому ребенку адекватных возрасту условий для развития и формирования полноценной личности, включая физкультурное воспитание.</w:t>
      </w:r>
    </w:p>
    <w:p w:rsidR="00CC7592" w:rsidRDefault="00CC7592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CC7592">
        <w:rPr>
          <w:sz w:val="28"/>
          <w:szCs w:val="28"/>
        </w:rPr>
        <w:t>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:rsidR="00D61055" w:rsidRDefault="00D61055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D4D7C">
        <w:rPr>
          <w:b/>
          <w:sz w:val="28"/>
          <w:szCs w:val="28"/>
        </w:rPr>
        <w:t>Цель программы: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Default="00B2162B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B2162B">
        <w:rPr>
          <w:sz w:val="28"/>
          <w:szCs w:val="28"/>
        </w:rPr>
        <w:t>Максимально компенсировать дефект физического развития, сформировать у обучающихся устойчивые мотивы и потребности в физическом  совершенствовании, целостному развитию физических и психических качеств личности и  подготовить к полноценной жизни в обществе.</w:t>
      </w:r>
    </w:p>
    <w:p w:rsidR="00B2162B" w:rsidRPr="003D4D7C" w:rsidRDefault="00B2162B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3D4D7C">
        <w:rPr>
          <w:b/>
          <w:sz w:val="28"/>
          <w:szCs w:val="28"/>
        </w:rPr>
        <w:lastRenderedPageBreak/>
        <w:t>Оздоровительные задачи: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охрана жизни и укрепление здоровья детей с тяжёлой патологией зрения;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укреплять связочно-суставной аппарата;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совершенствовать деятельность сердечно-сосудистой и дыхательной систем;</w:t>
      </w:r>
    </w:p>
    <w:p w:rsidR="00D2376C" w:rsidRDefault="00D2376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D2376C" w:rsidRDefault="00D2376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t xml:space="preserve"> </w:t>
      </w:r>
      <w:r w:rsidRPr="00D2376C">
        <w:rPr>
          <w:sz w:val="28"/>
          <w:szCs w:val="28"/>
        </w:rPr>
        <w:t>развивать физические качества (ловкость, гибкость, равновесие, выносливость);</w:t>
      </w:r>
    </w:p>
    <w:p w:rsidR="00D2376C" w:rsidRDefault="00D2376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D2376C" w:rsidRDefault="00D2376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представление </w:t>
      </w:r>
      <w:r w:rsidRPr="003D4D7C">
        <w:rPr>
          <w:sz w:val="28"/>
          <w:szCs w:val="28"/>
        </w:rPr>
        <w:t>о значении и технике физических упражнений, методике их проведения, о явлениях природы, общественной жизни.</w:t>
      </w:r>
    </w:p>
    <w:p w:rsidR="00D2376C" w:rsidRDefault="00D2376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6129AF" w:rsidRDefault="006129AF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3D4D7C" w:rsidRPr="003D4D7C" w:rsidRDefault="00D2376C" w:rsidP="006129AF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Специальные </w:t>
      </w:r>
      <w:r w:rsidR="003D4D7C" w:rsidRPr="003D4D7C">
        <w:rPr>
          <w:b/>
          <w:sz w:val="28"/>
          <w:szCs w:val="28"/>
        </w:rPr>
        <w:t>задачи:</w:t>
      </w:r>
    </w:p>
    <w:p w:rsidR="00D2376C" w:rsidRPr="00D2376C" w:rsidRDefault="003D4D7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76C" w:rsidRPr="00D2376C">
        <w:rPr>
          <w:sz w:val="28"/>
          <w:szCs w:val="28"/>
        </w:rPr>
        <w:t xml:space="preserve"> коррекция нарушений в двигательной сфере;</w:t>
      </w:r>
    </w:p>
    <w:p w:rsidR="00D2376C" w:rsidRPr="00D2376C" w:rsidRDefault="00D2376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- формирование необходимых умений и навыков самостоятельной пространственной</w:t>
      </w:r>
    </w:p>
    <w:p w:rsidR="00D2376C" w:rsidRPr="00D2376C" w:rsidRDefault="00D2376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ориентировки (ориентирование в спортзале, пользование спортивным инвентарем и</w:t>
      </w:r>
    </w:p>
    <w:p w:rsidR="00D2376C" w:rsidRPr="00D2376C" w:rsidRDefault="00D2376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адаптированными пособиями с использованием сохранных анализаторов);</w:t>
      </w:r>
    </w:p>
    <w:p w:rsidR="00D2376C" w:rsidRPr="00D2376C" w:rsidRDefault="00D2376C" w:rsidP="00D2376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lastRenderedPageBreak/>
        <w:t>- улучшение функции мышечной системы глаза;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содействовать минимизации навязчивых стереотипных движений;</w:t>
      </w:r>
    </w:p>
    <w:p w:rsidR="003D4D7C" w:rsidRP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развивать способность сохранных анализаторов к восприятию окружающих предметов и пространства;</w:t>
      </w:r>
    </w:p>
    <w:p w:rsidR="003D4D7C" w:rsidRDefault="003D4D7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D7C">
        <w:rPr>
          <w:sz w:val="28"/>
          <w:szCs w:val="28"/>
        </w:rPr>
        <w:t>формировать жизненно-необходимые навыки, способствующие успешной социализации детей с ограниченными возможностями здоровья.</w:t>
      </w:r>
    </w:p>
    <w:p w:rsidR="004A55BC" w:rsidRPr="003D4D7C" w:rsidRDefault="004A55BC" w:rsidP="004A55B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D7C">
        <w:rPr>
          <w:rFonts w:ascii="Times New Roman" w:hAnsi="Times New Roman" w:cs="Times New Roman"/>
          <w:sz w:val="28"/>
          <w:szCs w:val="28"/>
        </w:rPr>
        <w:t>Учащиеся школы средней и тяжелой степени заболеваний   посещают уроки адаптивной физкультуры, которые проводятся согласно расписанию в учебное время. Для тех, у кого выявляются наиболее тяжелые нарушения, объем учебного материала в процессе может быть изменен. Необходимость АФК (двигательная коррекция) конкретно для каждого ученика определяет врач по лечебной физкультуре и невропатолог.</w:t>
      </w:r>
    </w:p>
    <w:p w:rsidR="004A55BC" w:rsidRPr="003D4D7C" w:rsidRDefault="004A55BC" w:rsidP="006129AF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6129AF" w:rsidRPr="004A55BC" w:rsidRDefault="006129AF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BC">
        <w:rPr>
          <w:rFonts w:ascii="Times New Roman" w:hAnsi="Times New Roman" w:cs="Times New Roman"/>
          <w:b/>
          <w:sz w:val="28"/>
          <w:szCs w:val="28"/>
        </w:rPr>
        <w:t>Особенности построения занятий по адаптивной физической культуре</w:t>
      </w:r>
    </w:p>
    <w:p w:rsidR="004A55BC" w:rsidRDefault="004A55BC" w:rsidP="004A55B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5BC">
        <w:rPr>
          <w:rFonts w:ascii="Times New Roman" w:hAnsi="Times New Roman" w:cs="Times New Roman"/>
          <w:sz w:val="28"/>
          <w:szCs w:val="28"/>
        </w:rPr>
        <w:t>Основой программы является закрепление предыдущего двигательного опыта полученного ранее, а именно физическое совершенствование основных двигательных  и спортивных элементов с учетом патологии занимающихся.</w:t>
      </w:r>
    </w:p>
    <w:p w:rsidR="002362D8" w:rsidRDefault="002362D8" w:rsidP="004A55B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D8" w:rsidRPr="002362D8" w:rsidRDefault="002362D8" w:rsidP="004A55B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8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>Строевые упражнения. Строевой шаг,    размыкание и смыкание на месте.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</w:t>
      </w:r>
      <w:r>
        <w:rPr>
          <w:sz w:val="28"/>
          <w:szCs w:val="28"/>
        </w:rPr>
        <w:t>.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376C">
        <w:rPr>
          <w:sz w:val="28"/>
          <w:szCs w:val="28"/>
        </w:rPr>
        <w:t xml:space="preserve">Общеразвивающие упражнения с повышенной амплитудой для плечевых, локтевых, тазобедренных, коленных  суставов   и   позвоночника. 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rPr>
          <w:sz w:val="28"/>
          <w:szCs w:val="28"/>
        </w:rPr>
        <w:t xml:space="preserve"> Общеразвивающие упражнения в парах. 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 xml:space="preserve">Эстафеты и игры с использованием гимнастических упражнений и инвентаря. 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>Прыжки со скакалкой.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rPr>
          <w:sz w:val="28"/>
          <w:szCs w:val="28"/>
        </w:rPr>
        <w:t>Лазанье: лазанье по  гимнастической лестнице. Подтягивания. Упражнения в висах и упорах, с гантелями, набивными мячами.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>Равновесие.  Упражнения с гимнастической скамейкой.</w:t>
      </w:r>
    </w:p>
    <w:p w:rsidR="002362D8" w:rsidRDefault="002362D8" w:rsidP="004A55BC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5BC" w:rsidRPr="004A55BC" w:rsidRDefault="004A55BC" w:rsidP="004A55BC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4A55BC">
        <w:rPr>
          <w:b/>
          <w:sz w:val="28"/>
          <w:szCs w:val="28"/>
        </w:rPr>
        <w:t>Легкая атлетика.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бега: высокий    старт от 10 до 20 м. Бег с ускорением от 2</w:t>
      </w:r>
      <w:r w:rsidRPr="00D2376C">
        <w:rPr>
          <w:sz w:val="28"/>
          <w:szCs w:val="28"/>
        </w:rPr>
        <w:t>0 до 5</w:t>
      </w:r>
      <w:r>
        <w:rPr>
          <w:sz w:val="28"/>
          <w:szCs w:val="28"/>
        </w:rPr>
        <w:t>40 м. Скоростной бег до 40 м. Бег на результат 5</w:t>
      </w:r>
      <w:r w:rsidRPr="00D2376C">
        <w:rPr>
          <w:sz w:val="28"/>
          <w:szCs w:val="28"/>
        </w:rPr>
        <w:t>0 м.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Техника длительного бег</w:t>
      </w:r>
      <w:r>
        <w:rPr>
          <w:sz w:val="28"/>
          <w:szCs w:val="28"/>
        </w:rPr>
        <w:t>а: бег в равномерном темпе до 10</w:t>
      </w:r>
      <w:r w:rsidRPr="00D2376C">
        <w:rPr>
          <w:sz w:val="28"/>
          <w:szCs w:val="28"/>
        </w:rPr>
        <w:t xml:space="preserve"> мин. Бег на </w:t>
      </w:r>
      <w:r>
        <w:rPr>
          <w:sz w:val="28"/>
          <w:szCs w:val="28"/>
        </w:rPr>
        <w:t>500</w:t>
      </w:r>
      <w:r w:rsidRPr="00D2376C">
        <w:rPr>
          <w:sz w:val="28"/>
          <w:szCs w:val="28"/>
        </w:rPr>
        <w:t xml:space="preserve"> м.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Техника пр</w:t>
      </w:r>
      <w:r>
        <w:rPr>
          <w:sz w:val="28"/>
          <w:szCs w:val="28"/>
        </w:rPr>
        <w:t xml:space="preserve">ыжка в длину: прыжки в длину с 10 </w:t>
      </w:r>
      <w:r w:rsidRPr="00D2376C">
        <w:rPr>
          <w:sz w:val="28"/>
          <w:szCs w:val="28"/>
        </w:rPr>
        <w:t xml:space="preserve"> шагов разбега способом «согнув ноги».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Техника прыжка </w:t>
      </w:r>
      <w:r>
        <w:rPr>
          <w:sz w:val="28"/>
          <w:szCs w:val="28"/>
        </w:rPr>
        <w:t>в высоту: прыжки  в высоту с 8</w:t>
      </w:r>
      <w:r w:rsidRPr="00D2376C">
        <w:rPr>
          <w:sz w:val="28"/>
          <w:szCs w:val="28"/>
        </w:rPr>
        <w:t xml:space="preserve"> шагов   разбега способом «перешагивание».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метания  большого </w:t>
      </w:r>
      <w:r w:rsidRPr="00D2376C">
        <w:rPr>
          <w:sz w:val="28"/>
          <w:szCs w:val="28"/>
        </w:rPr>
        <w:t xml:space="preserve"> мяча: метание        мяча с места   на   дальность отскока от стены, на  заданное  расстояние, на дальность</w:t>
      </w:r>
      <w:r w:rsidR="009D7C1D">
        <w:rPr>
          <w:sz w:val="28"/>
          <w:szCs w:val="28"/>
        </w:rPr>
        <w:t>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Ра</w:t>
      </w:r>
      <w:r w:rsidR="009D7C1D">
        <w:rPr>
          <w:sz w:val="28"/>
          <w:szCs w:val="28"/>
        </w:rPr>
        <w:t>звитие выносливости: кросс до 10</w:t>
      </w:r>
      <w:r w:rsidRPr="00D2376C">
        <w:rPr>
          <w:sz w:val="28"/>
          <w:szCs w:val="28"/>
        </w:rPr>
        <w:t xml:space="preserve"> мин, минутный бег, эстафеты, круговая тренировка.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Развитие скоростно-силовых способностей: прыжки и многоскоки</w:t>
      </w:r>
      <w:r w:rsidR="009D7C1D">
        <w:rPr>
          <w:sz w:val="28"/>
          <w:szCs w:val="28"/>
        </w:rPr>
        <w:t>, метания в цель и на дальность.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lastRenderedPageBreak/>
        <w:t>Развитие скоростных и координационных   способностей:</w:t>
      </w:r>
      <w:r w:rsidR="009D7C1D">
        <w:rPr>
          <w:sz w:val="28"/>
          <w:szCs w:val="28"/>
        </w:rPr>
        <w:t xml:space="preserve"> эстафеты, старты из различных И. П</w:t>
      </w:r>
      <w:r w:rsidRPr="00D2376C">
        <w:rPr>
          <w:sz w:val="28"/>
          <w:szCs w:val="28"/>
        </w:rPr>
        <w:t xml:space="preserve">., бег с ускорением, с максимальной скоростью. </w:t>
      </w:r>
    </w:p>
    <w:p w:rsidR="002362D8" w:rsidRDefault="002362D8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2362D8" w:rsidRPr="002362D8" w:rsidRDefault="002362D8" w:rsidP="002362D8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2362D8">
        <w:rPr>
          <w:b/>
          <w:sz w:val="28"/>
          <w:szCs w:val="28"/>
        </w:rPr>
        <w:t>Лыжная подготовка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rPr>
          <w:sz w:val="28"/>
          <w:szCs w:val="28"/>
        </w:rPr>
        <w:t>Передвижения на лыжах. Подъемы, спуски, повороты, торможения.</w:t>
      </w:r>
    </w:p>
    <w:p w:rsidR="004A55BC" w:rsidRPr="009D7C1D" w:rsidRDefault="004A55BC" w:rsidP="004A55BC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9D7C1D">
        <w:rPr>
          <w:b/>
          <w:sz w:val="28"/>
          <w:szCs w:val="28"/>
        </w:rPr>
        <w:t>Спортивные игры.</w:t>
      </w:r>
    </w:p>
    <w:p w:rsidR="004A55BC" w:rsidRPr="002362D8" w:rsidRDefault="004A55BC" w:rsidP="004A55BC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2362D8">
        <w:rPr>
          <w:b/>
          <w:sz w:val="28"/>
          <w:szCs w:val="28"/>
        </w:rPr>
        <w:t>Баскетбол.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9D7C1D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5BC" w:rsidRPr="00D2376C">
        <w:rPr>
          <w:sz w:val="28"/>
          <w:szCs w:val="28"/>
        </w:rPr>
        <w:t xml:space="preserve">Техника передвижений, остановок, поворотов и стоек: стойки   игрока.  </w:t>
      </w:r>
    </w:p>
    <w:p w:rsidR="009D7C1D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5BC" w:rsidRPr="00D2376C">
        <w:rPr>
          <w:sz w:val="28"/>
          <w:szCs w:val="28"/>
        </w:rPr>
        <w:t xml:space="preserve"> Остановка двумя шагами и прыжком.</w:t>
      </w:r>
    </w:p>
    <w:p w:rsidR="009D7C1D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5BC" w:rsidRPr="00D2376C">
        <w:rPr>
          <w:sz w:val="28"/>
          <w:szCs w:val="28"/>
        </w:rPr>
        <w:t xml:space="preserve"> Повороты без мяча и с мячом. 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A55BC" w:rsidRPr="00D2376C">
        <w:rPr>
          <w:sz w:val="28"/>
          <w:szCs w:val="28"/>
        </w:rPr>
        <w:t>еремещения в стойке,</w:t>
      </w:r>
      <w:r>
        <w:rPr>
          <w:sz w:val="28"/>
          <w:szCs w:val="28"/>
        </w:rPr>
        <w:t xml:space="preserve"> остановка, поворот, ускорение.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5BC" w:rsidRPr="00D2376C">
        <w:rPr>
          <w:sz w:val="28"/>
          <w:szCs w:val="28"/>
        </w:rPr>
        <w:t>Ловля и передач мяча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5BC" w:rsidRPr="00D2376C">
        <w:rPr>
          <w:sz w:val="28"/>
          <w:szCs w:val="28"/>
        </w:rPr>
        <w:t>Техника   ведения мяча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-Техника бросков мяча: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A55BC" w:rsidRPr="00D2376C">
        <w:rPr>
          <w:sz w:val="28"/>
          <w:szCs w:val="28"/>
        </w:rPr>
        <w:t>ырывание и выбивание мяча.</w:t>
      </w:r>
    </w:p>
    <w:p w:rsidR="004A55BC" w:rsidRPr="00D2376C" w:rsidRDefault="009D7C1D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A55BC" w:rsidRPr="00D2376C">
        <w:rPr>
          <w:sz w:val="28"/>
          <w:szCs w:val="28"/>
        </w:rPr>
        <w:t xml:space="preserve">актика  игры: 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Овладение игрой: Игра по    правилам мини-баскетбола.  </w:t>
      </w:r>
    </w:p>
    <w:p w:rsidR="004A55B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4A55BC" w:rsidRPr="002362D8" w:rsidRDefault="004A55BC" w:rsidP="004A55BC">
      <w:pPr>
        <w:pStyle w:val="a4"/>
        <w:spacing w:line="360" w:lineRule="auto"/>
        <w:ind w:left="567" w:firstLine="567"/>
        <w:jc w:val="both"/>
        <w:rPr>
          <w:b/>
          <w:sz w:val="28"/>
          <w:szCs w:val="28"/>
        </w:rPr>
      </w:pPr>
      <w:r w:rsidRPr="002362D8">
        <w:rPr>
          <w:b/>
          <w:sz w:val="28"/>
          <w:szCs w:val="28"/>
        </w:rPr>
        <w:lastRenderedPageBreak/>
        <w:t>Волейбол.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Техника передвижений, остановок, поворотов   и стоек: стойки игрока.  Перемещения в стойке приставными шагами боком, лиц</w:t>
      </w:r>
      <w:r w:rsidR="002362D8">
        <w:rPr>
          <w:sz w:val="28"/>
          <w:szCs w:val="28"/>
        </w:rPr>
        <w:t>ом и спиной вперед. Ходьба, бег.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Техника приема и передач мяча: передача мяча сверху двумя руками на месте и после перемещения вперед. 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>Техника  подачи мяча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Тактика игры: Тактика свободного нападения. </w:t>
      </w:r>
    </w:p>
    <w:p w:rsidR="004A55BC" w:rsidRPr="00D2376C" w:rsidRDefault="004A55BC" w:rsidP="004A55BC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Овладение игрой.  Игра по упрощенным правилам мини-волейбола. </w:t>
      </w:r>
    </w:p>
    <w:p w:rsidR="004A55BC" w:rsidRDefault="004A55BC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5BC" w:rsidRDefault="009D7C1D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Торбол 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 xml:space="preserve">Техника передвижений, остановок, поворотов и стоек: стойки   игрока.  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rPr>
          <w:sz w:val="28"/>
          <w:szCs w:val="28"/>
        </w:rPr>
        <w:t xml:space="preserve"> Остановка двумя шагами и прыжком.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76C">
        <w:rPr>
          <w:sz w:val="28"/>
          <w:szCs w:val="28"/>
        </w:rPr>
        <w:t xml:space="preserve"> Повороты без мяча и с мячом. </w:t>
      </w:r>
    </w:p>
    <w:p w:rsidR="002362D8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6C">
        <w:rPr>
          <w:sz w:val="28"/>
          <w:szCs w:val="28"/>
        </w:rPr>
        <w:t>Ловля мяча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Техника защиты и падения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-Техника бросков мяча: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376C">
        <w:rPr>
          <w:sz w:val="28"/>
          <w:szCs w:val="28"/>
        </w:rPr>
        <w:t>ырывание и выбивание мяча.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2376C">
        <w:rPr>
          <w:sz w:val="28"/>
          <w:szCs w:val="28"/>
        </w:rPr>
        <w:t xml:space="preserve">актика  игры: </w:t>
      </w:r>
    </w:p>
    <w:p w:rsidR="002362D8" w:rsidRPr="00D2376C" w:rsidRDefault="002362D8" w:rsidP="002362D8">
      <w:pPr>
        <w:pStyle w:val="a4"/>
        <w:spacing w:line="360" w:lineRule="auto"/>
        <w:ind w:left="567" w:firstLine="567"/>
        <w:jc w:val="both"/>
        <w:rPr>
          <w:sz w:val="28"/>
          <w:szCs w:val="28"/>
        </w:rPr>
      </w:pPr>
      <w:r w:rsidRPr="00D2376C">
        <w:rPr>
          <w:sz w:val="28"/>
          <w:szCs w:val="28"/>
        </w:rPr>
        <w:t xml:space="preserve">Овладение игрой: Игра по    правилам </w:t>
      </w:r>
      <w:r>
        <w:rPr>
          <w:sz w:val="28"/>
          <w:szCs w:val="28"/>
        </w:rPr>
        <w:t>торбола</w:t>
      </w:r>
    </w:p>
    <w:p w:rsidR="002362D8" w:rsidRPr="006129AF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AF" w:rsidRDefault="006129AF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9AF">
        <w:rPr>
          <w:rFonts w:ascii="Times New Roman" w:hAnsi="Times New Roman" w:cs="Times New Roman"/>
          <w:sz w:val="28"/>
          <w:szCs w:val="28"/>
        </w:rPr>
        <w:t>Для детей с нарушенным зрением наиболее типичным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29AF">
        <w:rPr>
          <w:rFonts w:ascii="Times New Roman" w:hAnsi="Times New Roman" w:cs="Times New Roman"/>
          <w:sz w:val="28"/>
          <w:szCs w:val="28"/>
        </w:rPr>
        <w:t>приемом обучения является метод слова: беседа, описание, объяснение,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9AF">
        <w:rPr>
          <w:rFonts w:ascii="Times New Roman" w:hAnsi="Times New Roman" w:cs="Times New Roman"/>
          <w:sz w:val="28"/>
          <w:szCs w:val="28"/>
        </w:rPr>
        <w:t>инструктирование, замечание, исправление ошибок, указания, команды,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оценивание и пр. Широко распространено объяснение, благодаря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ученик должен осознать и представить себе двигательный образ.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описании учитель не только сообщает ученикам предлагаемый материал,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дает пространственные представления о предметах и действиях.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речи на слух позволяет ребенку с нарушением зрения соотнести слова с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предметами, действиями, которые они обозначают. Речевая практика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помощи слухового восприятия создает условия для понимания значений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большего числа слов, терминов, употребляемых при освоении движений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F">
        <w:rPr>
          <w:rFonts w:ascii="Times New Roman" w:hAnsi="Times New Roman" w:cs="Times New Roman"/>
          <w:sz w:val="28"/>
          <w:szCs w:val="28"/>
        </w:rPr>
        <w:t>процессе адаптивного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C1D" w:rsidRPr="002362D8" w:rsidRDefault="009D7C1D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8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</w:p>
    <w:p w:rsidR="009D7C1D" w:rsidRDefault="009D7C1D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7C1D">
        <w:rPr>
          <w:rFonts w:ascii="Times New Roman" w:hAnsi="Times New Roman" w:cs="Times New Roman"/>
          <w:sz w:val="28"/>
          <w:szCs w:val="28"/>
        </w:rPr>
        <w:t>Мяч баскетбольный, звенящий</w:t>
      </w:r>
      <w:r w:rsidR="002362D8">
        <w:rPr>
          <w:rFonts w:ascii="Times New Roman" w:hAnsi="Times New Roman" w:cs="Times New Roman"/>
          <w:sz w:val="28"/>
          <w:szCs w:val="28"/>
        </w:rPr>
        <w:t>;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62D8">
        <w:t xml:space="preserve"> </w:t>
      </w:r>
      <w:r w:rsidRPr="002362D8">
        <w:rPr>
          <w:rFonts w:ascii="Times New Roman" w:hAnsi="Times New Roman" w:cs="Times New Roman"/>
          <w:sz w:val="28"/>
          <w:szCs w:val="28"/>
        </w:rPr>
        <w:t>Повязка глазная для игры в голбол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62D8">
        <w:t xml:space="preserve"> </w:t>
      </w:r>
      <w:r w:rsidRPr="002362D8">
        <w:rPr>
          <w:rFonts w:ascii="Times New Roman" w:hAnsi="Times New Roman" w:cs="Times New Roman"/>
          <w:sz w:val="28"/>
          <w:szCs w:val="28"/>
        </w:rPr>
        <w:t>Футбольный мяч звенящий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62D8">
        <w:t xml:space="preserve"> </w:t>
      </w:r>
      <w:r w:rsidRPr="002362D8">
        <w:rPr>
          <w:rFonts w:ascii="Times New Roman" w:hAnsi="Times New Roman" w:cs="Times New Roman"/>
          <w:sz w:val="28"/>
          <w:szCs w:val="28"/>
        </w:rPr>
        <w:t>Мяч волейбольный, звенящий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62D8">
        <w:rPr>
          <w:rFonts w:ascii="Times New Roman" w:hAnsi="Times New Roman" w:cs="Times New Roman"/>
          <w:sz w:val="28"/>
          <w:szCs w:val="28"/>
        </w:rPr>
        <w:t>Повязка глазная для игры в торбол (тканевая)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2D8" w:rsidRDefault="002362D8" w:rsidP="006129A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Озвученная сетка для воллейбола.</w:t>
      </w:r>
    </w:p>
    <w:sectPr w:rsidR="002362D8" w:rsidSect="004D6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25" w:rsidRDefault="00D60725" w:rsidP="007D4314">
      <w:pPr>
        <w:spacing w:after="0" w:line="240" w:lineRule="auto"/>
      </w:pPr>
      <w:r>
        <w:separator/>
      </w:r>
    </w:p>
  </w:endnote>
  <w:endnote w:type="continuationSeparator" w:id="0">
    <w:p w:rsidR="00D60725" w:rsidRDefault="00D60725" w:rsidP="007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25" w:rsidRDefault="00D60725" w:rsidP="007D4314">
      <w:pPr>
        <w:spacing w:after="0" w:line="240" w:lineRule="auto"/>
      </w:pPr>
      <w:r>
        <w:separator/>
      </w:r>
    </w:p>
  </w:footnote>
  <w:footnote w:type="continuationSeparator" w:id="0">
    <w:p w:rsidR="00D60725" w:rsidRDefault="00D60725" w:rsidP="007D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5F"/>
    <w:multiLevelType w:val="hybridMultilevel"/>
    <w:tmpl w:val="DAE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A04"/>
    <w:multiLevelType w:val="hybridMultilevel"/>
    <w:tmpl w:val="B4B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BE1"/>
    <w:multiLevelType w:val="hybridMultilevel"/>
    <w:tmpl w:val="945C1C24"/>
    <w:lvl w:ilvl="0" w:tplc="58E6F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F3A"/>
    <w:multiLevelType w:val="hybridMultilevel"/>
    <w:tmpl w:val="A7C8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4575"/>
    <w:multiLevelType w:val="hybridMultilevel"/>
    <w:tmpl w:val="D09A4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0F69"/>
    <w:multiLevelType w:val="hybridMultilevel"/>
    <w:tmpl w:val="725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255"/>
    <w:multiLevelType w:val="hybridMultilevel"/>
    <w:tmpl w:val="5C38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5D38"/>
    <w:multiLevelType w:val="hybridMultilevel"/>
    <w:tmpl w:val="0DE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91"/>
    <w:multiLevelType w:val="hybridMultilevel"/>
    <w:tmpl w:val="D096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323C8"/>
    <w:multiLevelType w:val="hybridMultilevel"/>
    <w:tmpl w:val="C7A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5F1"/>
    <w:multiLevelType w:val="hybridMultilevel"/>
    <w:tmpl w:val="EC72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5C32"/>
    <w:multiLevelType w:val="hybridMultilevel"/>
    <w:tmpl w:val="B1F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414A8"/>
    <w:multiLevelType w:val="hybridMultilevel"/>
    <w:tmpl w:val="725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74CF9"/>
    <w:multiLevelType w:val="multilevel"/>
    <w:tmpl w:val="556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F3CD8"/>
    <w:multiLevelType w:val="hybridMultilevel"/>
    <w:tmpl w:val="CFA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654E6"/>
    <w:multiLevelType w:val="hybridMultilevel"/>
    <w:tmpl w:val="A53E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A3DB7"/>
    <w:multiLevelType w:val="hybridMultilevel"/>
    <w:tmpl w:val="AFAC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93E34"/>
    <w:multiLevelType w:val="hybridMultilevel"/>
    <w:tmpl w:val="4430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0"/>
    <w:rsid w:val="0000112C"/>
    <w:rsid w:val="00001940"/>
    <w:rsid w:val="00003204"/>
    <w:rsid w:val="00023B84"/>
    <w:rsid w:val="00081987"/>
    <w:rsid w:val="0011184F"/>
    <w:rsid w:val="00122BC8"/>
    <w:rsid w:val="0015482C"/>
    <w:rsid w:val="001801FB"/>
    <w:rsid w:val="0018029E"/>
    <w:rsid w:val="001A3338"/>
    <w:rsid w:val="001A3BB4"/>
    <w:rsid w:val="001A4CEA"/>
    <w:rsid w:val="0020198B"/>
    <w:rsid w:val="00224638"/>
    <w:rsid w:val="002362D8"/>
    <w:rsid w:val="00250D1A"/>
    <w:rsid w:val="00284A20"/>
    <w:rsid w:val="002B6272"/>
    <w:rsid w:val="002B7C4A"/>
    <w:rsid w:val="002D3C43"/>
    <w:rsid w:val="002E5EE8"/>
    <w:rsid w:val="0032107B"/>
    <w:rsid w:val="00341044"/>
    <w:rsid w:val="00344087"/>
    <w:rsid w:val="003A4768"/>
    <w:rsid w:val="003A7C83"/>
    <w:rsid w:val="003B0DF4"/>
    <w:rsid w:val="003B6C7A"/>
    <w:rsid w:val="003D4D7C"/>
    <w:rsid w:val="00400A0D"/>
    <w:rsid w:val="00420975"/>
    <w:rsid w:val="004314A3"/>
    <w:rsid w:val="0044512C"/>
    <w:rsid w:val="004777BA"/>
    <w:rsid w:val="00491B10"/>
    <w:rsid w:val="0049438C"/>
    <w:rsid w:val="00494AA7"/>
    <w:rsid w:val="004A55BC"/>
    <w:rsid w:val="004B048C"/>
    <w:rsid w:val="004B2B22"/>
    <w:rsid w:val="004C6F3E"/>
    <w:rsid w:val="004C754A"/>
    <w:rsid w:val="004D66FE"/>
    <w:rsid w:val="004F318E"/>
    <w:rsid w:val="00525594"/>
    <w:rsid w:val="00532A74"/>
    <w:rsid w:val="00565F13"/>
    <w:rsid w:val="00567753"/>
    <w:rsid w:val="00573006"/>
    <w:rsid w:val="005E0A13"/>
    <w:rsid w:val="005F1451"/>
    <w:rsid w:val="006129AF"/>
    <w:rsid w:val="00621F53"/>
    <w:rsid w:val="006351D3"/>
    <w:rsid w:val="0066559F"/>
    <w:rsid w:val="006843F2"/>
    <w:rsid w:val="00692895"/>
    <w:rsid w:val="006B079A"/>
    <w:rsid w:val="006C5B55"/>
    <w:rsid w:val="006D409E"/>
    <w:rsid w:val="00727CFB"/>
    <w:rsid w:val="007573C8"/>
    <w:rsid w:val="007A3D0B"/>
    <w:rsid w:val="007C546E"/>
    <w:rsid w:val="007D0393"/>
    <w:rsid w:val="007D4314"/>
    <w:rsid w:val="007F7A26"/>
    <w:rsid w:val="008769F3"/>
    <w:rsid w:val="008B01AD"/>
    <w:rsid w:val="008B0E92"/>
    <w:rsid w:val="008D025F"/>
    <w:rsid w:val="008D622B"/>
    <w:rsid w:val="008E24C7"/>
    <w:rsid w:val="008F12BD"/>
    <w:rsid w:val="00903E87"/>
    <w:rsid w:val="00951166"/>
    <w:rsid w:val="0095321F"/>
    <w:rsid w:val="00966F9A"/>
    <w:rsid w:val="00973914"/>
    <w:rsid w:val="009A1A9F"/>
    <w:rsid w:val="009D7C1D"/>
    <w:rsid w:val="00A124C5"/>
    <w:rsid w:val="00A43824"/>
    <w:rsid w:val="00A60A22"/>
    <w:rsid w:val="00A86339"/>
    <w:rsid w:val="00AC2D7C"/>
    <w:rsid w:val="00AD402E"/>
    <w:rsid w:val="00AE0531"/>
    <w:rsid w:val="00B2162B"/>
    <w:rsid w:val="00B22334"/>
    <w:rsid w:val="00B25F83"/>
    <w:rsid w:val="00B32B8B"/>
    <w:rsid w:val="00B60AEC"/>
    <w:rsid w:val="00B76739"/>
    <w:rsid w:val="00C077DC"/>
    <w:rsid w:val="00C130F9"/>
    <w:rsid w:val="00C37042"/>
    <w:rsid w:val="00C455AD"/>
    <w:rsid w:val="00C673D1"/>
    <w:rsid w:val="00C90963"/>
    <w:rsid w:val="00C94C9E"/>
    <w:rsid w:val="00CC7435"/>
    <w:rsid w:val="00CC7592"/>
    <w:rsid w:val="00CD6593"/>
    <w:rsid w:val="00CE2822"/>
    <w:rsid w:val="00D2376C"/>
    <w:rsid w:val="00D37AC8"/>
    <w:rsid w:val="00D60725"/>
    <w:rsid w:val="00D61055"/>
    <w:rsid w:val="00DB2500"/>
    <w:rsid w:val="00DD1B96"/>
    <w:rsid w:val="00E178CD"/>
    <w:rsid w:val="00E17D35"/>
    <w:rsid w:val="00E60466"/>
    <w:rsid w:val="00E8342A"/>
    <w:rsid w:val="00EB06C2"/>
    <w:rsid w:val="00ED663B"/>
    <w:rsid w:val="00F11D1C"/>
    <w:rsid w:val="00F14425"/>
    <w:rsid w:val="00F24A43"/>
    <w:rsid w:val="00F31463"/>
    <w:rsid w:val="00FC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C546E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7C546E"/>
    <w:rPr>
      <w:rFonts w:ascii="Garamond" w:eastAsia="Times New Roman" w:hAnsi="Garamond" w:cs="Times New Roman"/>
      <w:i/>
      <w:sz w:val="36"/>
      <w:szCs w:val="20"/>
      <w:lang w:eastAsia="ru-RU"/>
    </w:rPr>
  </w:style>
  <w:style w:type="character" w:customStyle="1" w:styleId="c9">
    <w:name w:val="c9"/>
    <w:basedOn w:val="a0"/>
    <w:rsid w:val="00C90963"/>
  </w:style>
  <w:style w:type="character" w:customStyle="1" w:styleId="c2">
    <w:name w:val="c2"/>
    <w:basedOn w:val="a0"/>
    <w:rsid w:val="00C90963"/>
  </w:style>
  <w:style w:type="paragraph" w:customStyle="1" w:styleId="c7">
    <w:name w:val="c7"/>
    <w:basedOn w:val="a"/>
    <w:rsid w:val="00C9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314"/>
  </w:style>
  <w:style w:type="paragraph" w:styleId="a9">
    <w:name w:val="footer"/>
    <w:basedOn w:val="a"/>
    <w:link w:val="aa"/>
    <w:uiPriority w:val="99"/>
    <w:unhideWhenUsed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314"/>
  </w:style>
  <w:style w:type="paragraph" w:styleId="ab">
    <w:name w:val="Normal (Web)"/>
    <w:basedOn w:val="a"/>
    <w:uiPriority w:val="99"/>
    <w:unhideWhenUsed/>
    <w:rsid w:val="00B2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2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C546E"/>
    <w:pPr>
      <w:spacing w:after="0" w:line="240" w:lineRule="auto"/>
      <w:jc w:val="center"/>
    </w:pPr>
    <w:rPr>
      <w:rFonts w:ascii="Garamond" w:eastAsia="Times New Roman" w:hAnsi="Garamond" w:cs="Times New Roman"/>
      <w:i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7C546E"/>
    <w:rPr>
      <w:rFonts w:ascii="Garamond" w:eastAsia="Times New Roman" w:hAnsi="Garamond" w:cs="Times New Roman"/>
      <w:i/>
      <w:sz w:val="36"/>
      <w:szCs w:val="20"/>
      <w:lang w:eastAsia="ru-RU"/>
    </w:rPr>
  </w:style>
  <w:style w:type="character" w:customStyle="1" w:styleId="c9">
    <w:name w:val="c9"/>
    <w:basedOn w:val="a0"/>
    <w:rsid w:val="00C90963"/>
  </w:style>
  <w:style w:type="character" w:customStyle="1" w:styleId="c2">
    <w:name w:val="c2"/>
    <w:basedOn w:val="a0"/>
    <w:rsid w:val="00C90963"/>
  </w:style>
  <w:style w:type="paragraph" w:customStyle="1" w:styleId="c7">
    <w:name w:val="c7"/>
    <w:basedOn w:val="a"/>
    <w:rsid w:val="00C9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314"/>
  </w:style>
  <w:style w:type="paragraph" w:styleId="a9">
    <w:name w:val="footer"/>
    <w:basedOn w:val="a"/>
    <w:link w:val="aa"/>
    <w:uiPriority w:val="99"/>
    <w:unhideWhenUsed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314"/>
  </w:style>
  <w:style w:type="paragraph" w:styleId="ab">
    <w:name w:val="Normal (Web)"/>
    <w:basedOn w:val="a"/>
    <w:uiPriority w:val="99"/>
    <w:unhideWhenUsed/>
    <w:rsid w:val="00B2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2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6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5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28D-90F4-4C31-AE2E-65AD205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admin</cp:lastModifiedBy>
  <cp:revision>15</cp:revision>
  <cp:lastPrinted>2015-01-17T09:25:00Z</cp:lastPrinted>
  <dcterms:created xsi:type="dcterms:W3CDTF">2019-08-12T11:56:00Z</dcterms:created>
  <dcterms:modified xsi:type="dcterms:W3CDTF">2020-07-06T18:16:00Z</dcterms:modified>
</cp:coreProperties>
</file>