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46245" w14:textId="54075134" w:rsidR="001F0ED2" w:rsidRDefault="001F0ED2" w:rsidP="001F0ED2">
      <w:pPr>
        <w:spacing w:line="240" w:lineRule="auto"/>
        <w:rPr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</w:p>
    <w:p w14:paraId="0DE27C7A" w14:textId="320AC06A" w:rsidR="007D3E45" w:rsidRDefault="007D3E45" w:rsidP="007D3E45">
      <w:pPr>
        <w:pStyle w:val="3"/>
        <w:spacing w:after="0" w:line="360" w:lineRule="auto"/>
        <w:ind w:firstLine="142"/>
        <w:rPr>
          <w:bCs/>
          <w:sz w:val="32"/>
          <w:szCs w:val="32"/>
        </w:rPr>
      </w:pPr>
      <w:r w:rsidRPr="008A55A7">
        <w:rPr>
          <w:bCs/>
          <w:sz w:val="32"/>
          <w:szCs w:val="32"/>
        </w:rPr>
        <w:t>Русский язык</w:t>
      </w:r>
    </w:p>
    <w:p w14:paraId="4AAC8E7B" w14:textId="4E5B5B25" w:rsidR="009C7BD2" w:rsidRPr="009C7BD2" w:rsidRDefault="009C7BD2" w:rsidP="009C7BD2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</w:t>
      </w:r>
    </w:p>
    <w:p w14:paraId="44CE0553" w14:textId="77777777" w:rsidR="007D3E45" w:rsidRPr="009C7BD2" w:rsidRDefault="007D3E45" w:rsidP="009C7BD2">
      <w:pPr>
        <w:pStyle w:val="ConsPlusNormal"/>
        <w:tabs>
          <w:tab w:val="left" w:pos="993"/>
        </w:tabs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BD2">
        <w:rPr>
          <w:rFonts w:ascii="Times New Roman" w:hAnsi="Times New Roman" w:cs="Times New Roman"/>
          <w:sz w:val="28"/>
          <w:szCs w:val="28"/>
        </w:rPr>
        <w:t>В результате освоения учебного предмета «Русский язык» обучающиеся с РАС развивают представления о знаковой системе языка, формируют ценностное отношение к русскому языку как части самобытной русской культуры, как государственному языку Российской Федерации, осознают тесную связь между языковым, интеллектуальным, духовно-нравственным развитием личности и ее социальным ростом, обогащают словарный запас, развивают культуру владения русским литературным языком в соответствии с нормами устной и письменной речи, правилами русского речевого этикета; формируют систему знаний о русском языке, о его уровнях и единицах, о закономерностях его функционирования и развития; осваивают базовые понятия лингвистики, развивают аналитические умения в отношении языковых единиц и текстов разных функционально-смысловых типов и стилей речи.</w:t>
      </w:r>
    </w:p>
    <w:p w14:paraId="2EAF130D" w14:textId="77777777" w:rsidR="007D3E45" w:rsidRPr="009C7BD2" w:rsidRDefault="007D3E45" w:rsidP="009C7BD2">
      <w:pPr>
        <w:pStyle w:val="2"/>
        <w:ind w:firstLine="142"/>
        <w:rPr>
          <w:b w:val="0"/>
        </w:rPr>
      </w:pPr>
      <w:r w:rsidRPr="009C7BD2">
        <w:rPr>
          <w:b w:val="0"/>
        </w:rPr>
        <w:t xml:space="preserve">При планировании результатов обучения русскому языку детей с РАС в 5-ом классе необходимо учитывать выраженные особенности импрессивной и экспрессивной форм речи и гетерохронность развития ребенка. Некоторые умения могут быть сформированы значительно позже, чем у сверстников без РАС, а, сформировавшись, могут не использоваться в полной мере. Так, даже хорошо успевающие выпускники часто не используют иронию или переносный смысл слов в своей повседневной жизни.  Для детей с РАС описание картины или пересказ текста, написание изложения или сочинения на свободную тему может оказаться труднодостижимой задачей. Даже при хорошем усвоении теоретического материала некоторые навыки могут не использоваться в собственной речи, что ведет к дальнейшим затруднениям при изучении программного материала.    </w:t>
      </w:r>
    </w:p>
    <w:p w14:paraId="0D7AA1A8" w14:textId="77777777" w:rsidR="007D3E45" w:rsidRPr="009C7BD2" w:rsidRDefault="007D3E45" w:rsidP="009C7BD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зависимости от индивидуальных темпов развития обучающийся с РАС может демонстрировать результаты самостоятельно или при методической поддержке учителя.</w:t>
      </w:r>
    </w:p>
    <w:p w14:paraId="34986BE5" w14:textId="77777777" w:rsidR="007D3E45" w:rsidRPr="009C7BD2" w:rsidRDefault="007D3E45" w:rsidP="009C7B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по итогам первого года обучения не должны предъявляться требования сформированности навыка владения различными видами аудирования, анализа прослушанного текста, написания изложения и классного сочинения, создания коммуникативного высказывания и понимания контекста. Также должны быть изменены требования по обязательному количеству слов в устном и письменном высказывании.</w:t>
      </w:r>
    </w:p>
    <w:p w14:paraId="566FFD11" w14:textId="77777777" w:rsidR="007D3E45" w:rsidRPr="009C7BD2" w:rsidRDefault="007D3E45" w:rsidP="009C7B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C5CF4" w14:textId="77777777" w:rsidR="007D3E45" w:rsidRPr="009C7BD2" w:rsidRDefault="007D3E45" w:rsidP="009C7BD2">
      <w:pPr>
        <w:widowControl w:val="0"/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по итогам изучения учебного предмета «Русский язык» (5 класс) должны отражать сформированность умений:</w:t>
      </w:r>
    </w:p>
    <w:p w14:paraId="0996C613" w14:textId="77777777" w:rsidR="007D3E45" w:rsidRPr="009C7BD2" w:rsidRDefault="007D3E45" w:rsidP="009C7B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155090"/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основные тезисы о богатстве и выразительности русского языка, о важности соблюдения в устной речи и на письме норм современного русского литературного языка;</w:t>
      </w:r>
    </w:p>
    <w:p w14:paraId="78397AAD" w14:textId="77777777" w:rsidR="007D3E45" w:rsidRPr="009C7BD2" w:rsidRDefault="007D3E45" w:rsidP="009C7B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понятия «язык» и «речь», виды речи и формы речи: монолог (монолог-описание, монолог-рассуждение, монолог-повествование), диалог;</w:t>
      </w:r>
    </w:p>
    <w:p w14:paraId="50242C64" w14:textId="77777777" w:rsidR="007D3E45" w:rsidRPr="009C7BD2" w:rsidRDefault="007D3E45" w:rsidP="009C7B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основные признаки текста, условия членения текста на абзацы;</w:t>
      </w:r>
    </w:p>
    <w:p w14:paraId="16C7E7C0" w14:textId="77777777" w:rsidR="007D3E45" w:rsidRPr="009C7BD2" w:rsidRDefault="007D3E45" w:rsidP="009C7B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средства связи предложений и частей текста (формы слова, однокоренные слова, синонимы, антонимы, личные местоимения, повтор слова); использовать их при создании собственного текста (устного и письменного);</w:t>
      </w:r>
    </w:p>
    <w:p w14:paraId="0E12680D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основами изучающего вида чтения;</w:t>
      </w:r>
    </w:p>
    <w:p w14:paraId="732E7025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содержание прочитанных научно-учебных и художественных текстов различных функционально-смысловых типов речи объемом не менее 120 слов: устно и письменно формулировать тему и главную мысль текста; формулировать вопросы по содержанию текста и отвечать на них; </w:t>
      </w:r>
    </w:p>
    <w:p w14:paraId="579128D6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анализировать текст с точки зрения его соответствия основным признакам (наличие темы, главной мысли, цельности и относительной законченности) с точки зрения его принадлежности к функционально-смысловому типу речи (повествование); использовать знание основных признаков текста и особенностей функционально-смыслового типа речи в практике его создания; распознавать тексты различных функциональных разновидностей;</w:t>
      </w:r>
    </w:p>
    <w:p w14:paraId="76D87B12" w14:textId="77777777" w:rsidR="007D3E45" w:rsidRPr="009C7BD2" w:rsidRDefault="007D3E45" w:rsidP="009C7B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информационной переработки прослушанного и прочитанного текста: составлять простой план прочитанного текста с целью дальнейшего воспроизведения содержания текста в устной и письменной форме;</w:t>
      </w:r>
    </w:p>
    <w:p w14:paraId="69F65FDE" w14:textId="77777777" w:rsidR="007D3E45" w:rsidRPr="009C7BD2" w:rsidRDefault="007D3E45" w:rsidP="009C7B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устные монологические высказывания объемом не менее 50 слов на основе жизненных наблюдений, чтения учебно-популярной, научно-учебных и художественной литературы (монолог-описание; монолог-повествование);</w:t>
      </w:r>
    </w:p>
    <w:p w14:paraId="2BC8AB14" w14:textId="77777777" w:rsidR="007D3E45" w:rsidRPr="009C7BD2" w:rsidRDefault="007D3E45" w:rsidP="009C7B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диалоге на лингвистические темы (в рамках изученного) и темы на основе жизненных наблюдений объемом не менее 2 реплик;</w:t>
      </w:r>
    </w:p>
    <w:p w14:paraId="4C57F987" w14:textId="77777777" w:rsidR="007D3E45" w:rsidRPr="009C7BD2" w:rsidRDefault="007D3E45" w:rsidP="009C7B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сообщение на заданную тему;</w:t>
      </w:r>
    </w:p>
    <w:p w14:paraId="660C9305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тексты функционально-смыслового типа речи (повествование) с опорой на жизненный и читательский опыт; тексты с опорой на картину (в том числе сочинения-миниатюры объемом 3 и более предложений или объемом не менее 1–2 предложений сложной структуры, если этот объем позволяет раскрыть тему (выразить главную мысль); восстанавливать деформированный текст; осуществлять корректировку восстановленного текста с опорой на образец;</w:t>
      </w:r>
    </w:p>
    <w:p w14:paraId="0B712500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в устной речи и на письме правила речевого этикета; уметь употреблять имена существительные, имена прилагательные, глаголы в речевых формулах приветствия, прощания, просьбы, благодарности;</w:t>
      </w:r>
    </w:p>
    <w:p w14:paraId="0EA51FFC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характеризовать систему звуков, в том числе гласных и согласных звуков,  делить слова на слоги;</w:t>
      </w:r>
    </w:p>
    <w:p w14:paraId="6FC8B5C0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способы обозначения [й'], мягкости согласных, использование прописных и строчных букв;</w:t>
      </w:r>
    </w:p>
    <w:p w14:paraId="01F1713A" w14:textId="77777777" w:rsidR="007D3E45" w:rsidRPr="009C7BD2" w:rsidRDefault="007D3E45" w:rsidP="009C7BD2">
      <w:p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знания по фонетике и графике, орфоэпии в практике произношения и правописания слов;</w:t>
      </w:r>
    </w:p>
    <w:p w14:paraId="269175E5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орфографию как систему правил написания слов, использовать понятие орфограммы, различать буквенные и небуквенные орфограммы;</w:t>
      </w:r>
    </w:p>
    <w:p w14:paraId="35649209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знание о правописании разделительных ъ и ь; ы – и после ц;</w:t>
      </w:r>
    </w:p>
    <w:p w14:paraId="6E432474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изученные орфограммы; применять знания по орфографии в практике правописания;</w:t>
      </w:r>
    </w:p>
    <w:p w14:paraId="20DA7765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и использовать основные способы толкования лексического значения слова (использование толкового словаря; подбор однокоренных слов; подбор синонимов и антонимов; распознавать однозначные и многозначные слова, различать прямое и переносное значение слова, распознавать синонимы, антонимы, омонимы; различать многозначные слова и омонимы; </w:t>
      </w:r>
    </w:p>
    <w:p w14:paraId="78231DE7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знания по лексике в речевой практике;</w:t>
      </w:r>
    </w:p>
    <w:p w14:paraId="763F1A4E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морфему как минимальную значимую единицу языка;</w:t>
      </w:r>
    </w:p>
    <w:p w14:paraId="6DE1180C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виды морфем в слове; находить чередование звуков в морфемах (в том числе чередование гласных с нулем звука);</w:t>
      </w:r>
    </w:p>
    <w:p w14:paraId="6F646BFC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знания по морфемике в практике правописания, неизменяемых на письме приставок и приставок на з (с); ы – и после приставок; корней с безударными проверяемыми, непроверяемыми (в рамках изученного), чередующимися гласными; корней с проверяемыми, непроверяемыми (в рамках изученного), непроизносимыми согласными; ё-о после шипящих в корне слова;</w:t>
      </w:r>
    </w:p>
    <w:p w14:paraId="7A8F847A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уместно использовать слова с суффиксами оценки в собственной речи; </w:t>
      </w:r>
    </w:p>
    <w:p w14:paraId="6EDA25BE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понимать грамматическое значение слова, распознавать имена существительные, имена прилагательные, глаголы;</w:t>
      </w:r>
    </w:p>
    <w:p w14:paraId="41E6D9BE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общее грамматическое значение, морфологические признаки и синтаксические функции имени существительного, объяснять его роль в речи; определять лексико-грамматические разряды имен существительных; </w:t>
      </w:r>
    </w:p>
    <w:p w14:paraId="503C2145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словоизменения, произношения имен существительных, постановки в них ударения (в рамках изученного), правописания имен существительных (безударных окончаний, о – е (ё) после шипящих и ц в суффиксах и окончаниях, суффиксов –чик - (-щик-); -ек- – -ик, корней с чередованием о//а: -лаг- – -лож-; -раст- – -ращ- – -рос-; -гор- – -гар-, -зор- –-зар-; употребления/неупотребления ь на конце имен существительных после шипящих; слитное и раздельное написание не с именами существительными, правописание собственных имен существительных);</w:t>
      </w:r>
    </w:p>
    <w:p w14:paraId="2DD52657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общее грамматическое значение имени прилагательного, объяснять его роль в речи; различать полную и краткую форму имён прилагательных; соблюдать нормы словоизменения имен прилагательных, произношения, постановки в них ударения (в рамках изученного), правописания имен прилагательных (безударных окончаний, о – е после шипящих и ц в суффиксах и окончаниях, кратких форм имен прилагательных с основой на шипящие; слитное и раздельное написание не с именами прилагательными);</w:t>
      </w:r>
    </w:p>
    <w:p w14:paraId="652C9C03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общее грамматическое значение и  морфологические признаки  глагола, объяснять его роль в словосочетании и предложении, а также – в речи; различать глаголы совершенного и несовершенного вида, называть грамматические свойства инфинитива (неопределенной формы) глагола, выделять его основу; выделять основу настоящего (будущего простого времени) глагола; определять спряжение глагола, соблюдать нормы словоизменения глаголов, постановки ударения в глагольных формах (в рамках изученного), правописания глаголов (корней с чередованием е//и,  использования ь как показателя грамматической формы в инфинитиве, в </w:t>
      </w: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 2-го лица единственного числа, в формах повелительного наклонения глагола; -тся и -ться в глаголах; суффиксов -ова-/-ева-, -ыва-/-ива-; личных окончаний глагола, гласной перед суффиксом -л- в формах прошедшего времени глагола; слитного и раздельного написания не с глаголами);</w:t>
      </w:r>
    </w:p>
    <w:p w14:paraId="7B6A1912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морфологический анализ имен существительных, имен прилагательных, глаголов;</w:t>
      </w:r>
    </w:p>
    <w:p w14:paraId="3050BCA7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знания по морфологии в речевой практике;</w:t>
      </w:r>
    </w:p>
    <w:p w14:paraId="246228EA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единицы синтаксиса (словосочетание и предложение); выделять словосочетания, распознавать их виды по характеру главного слова, назвать средства связи слов в словосочетании; различать виды предложений по цели высказывания и эмоциональной окраске. простые неосложненные предложения; предложения, осложненные однородными членами, обращением; сложные предложения; предложения с прямой речью; характеризовать интонацию предложения; определять главные (грамматическую основу) и второстепенные члены предложения; различать распространенные и нераспространенные предложения, простые и сложные; находить однородные члены предложения и обобщающие слова при них; находить предложения с обращением, с прямой речью;</w:t>
      </w:r>
    </w:p>
    <w:p w14:paraId="64C84F1B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пунктуацию как систему правил расстановки знаков препинания, раскрывать  назначение пунктуации;</w:t>
      </w:r>
    </w:p>
    <w:p w14:paraId="738F9E31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 обобщающим словом при однородных членах; с обращением; в предложениях с прямой речью; в сложном предложении; оформлять на письме диалог;</w:t>
      </w:r>
    </w:p>
    <w:p w14:paraId="67B4A068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знания по синтаксису и пунктуации в речевой практике;</w:t>
      </w:r>
    </w:p>
    <w:p w14:paraId="177A911F" w14:textId="77777777" w:rsidR="007D3E45" w:rsidRPr="009C7BD2" w:rsidRDefault="007D3E45" w:rsidP="009C7BD2">
      <w:pPr>
        <w:numPr>
          <w:ilvl w:val="0"/>
          <w:numId w:val="1"/>
        </w:num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на письме нормы современного русского литературного (в том числе во время списывания текста объемом 90–100 слов; словарного </w:t>
      </w: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диктанта объемом 15–20 слов; диктанта на основе связного текста объемом 90–100 слов, содержащего не более 12 орфограмм и 2−3 пунктограмм и не более 5 слов с непроверяемыми написаниями).</w:t>
      </w:r>
    </w:p>
    <w:p w14:paraId="541E15D9" w14:textId="77777777" w:rsidR="007D3E45" w:rsidRPr="009C7BD2" w:rsidRDefault="007D3E45" w:rsidP="009C7BD2">
      <w:pPr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2138F987" w14:textId="77777777" w:rsidR="007D3E45" w:rsidRPr="009C7BD2" w:rsidRDefault="007D3E45" w:rsidP="009C7BD2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Специальные требования к реализации учебной дисциплины «Русский язык</w:t>
      </w:r>
    </w:p>
    <w:p w14:paraId="21C985C3" w14:textId="77777777" w:rsidR="007D3E45" w:rsidRPr="009C7BD2" w:rsidRDefault="007D3E45" w:rsidP="009C7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большинства учащихся с РАС, обучающихся по варианту АООП 8.1. отмечаются трудности  освоения программного материала по русскому языку. Эти трудности связаны с особенностями импрессивной и экспрессивной форм речи и </w:t>
      </w:r>
      <w:r w:rsidRPr="009C7BD2">
        <w:rPr>
          <w:rFonts w:ascii="Times New Roman" w:eastAsia="Times New Roman" w:hAnsi="Times New Roman" w:cs="Times New Roman"/>
          <w:color w:val="222222"/>
          <w:sz w:val="28"/>
          <w:szCs w:val="28"/>
        </w:rPr>
        <w:t>неравномерностью развития у учащихся данной группы высших психических функций и навыков</w:t>
      </w:r>
      <w:r w:rsidRPr="009C7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Изучение русского языка при типичном развитии опирается на сформированную речь как высшую психическую функцию. При расстройствах аутистического спектра во многих случаях этого не происходит. </w:t>
      </w:r>
    </w:p>
    <w:p w14:paraId="4B1D5BE3" w14:textId="77777777" w:rsidR="007D3E45" w:rsidRPr="009C7BD2" w:rsidRDefault="007D3E45" w:rsidP="009C7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BD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тем может быть усвоена учащимися с РАС  только на формальном уровне, что может привести к специфическим трудностям при дальнейшем изучении программного материала.</w:t>
      </w:r>
    </w:p>
    <w:p w14:paraId="405AE955" w14:textId="77777777" w:rsidR="007D3E45" w:rsidRPr="009C7BD2" w:rsidRDefault="007D3E45" w:rsidP="009C7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BD2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умения могут быть сформированы значительно позже, чем у сверстников без РАС, а, сформировавшись, могут не использоваться в полной мере. Даже при хорошем усвоении теоретического материала, некоторые навыки могут не использоваться в собственной речи, что ведет к дальнейшим затруднениям при изучении программного материала.</w:t>
      </w:r>
    </w:p>
    <w:p w14:paraId="7AB641DC" w14:textId="77777777" w:rsidR="007D3E45" w:rsidRPr="009C7BD2" w:rsidRDefault="007D3E45" w:rsidP="009C7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BD2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речевой деятельности наибольшие затруднения у учащихся с РАС возникают при функциональном и смысловом анализе текстов и предложений. Им бывает довольно трудно определить стиль текста, цель высказывания, главную, второстепенную и избыточную информацию. Для школьников с РАС написание изложения и, особенно, сочинения может оказаться труднодостижимой задачей.</w:t>
      </w:r>
    </w:p>
    <w:p w14:paraId="3D0988E9" w14:textId="77777777" w:rsidR="007D3E45" w:rsidRPr="009C7BD2" w:rsidRDefault="007D3E45" w:rsidP="009C7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B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Сложности понимания социального контекста и особенности развития коммуникативной функции речи приводят к затруднениям в освоении тем и разделов, связанных с литературными и лингвистическими нормами языка.</w:t>
      </w:r>
    </w:p>
    <w:p w14:paraId="31D63361" w14:textId="77777777" w:rsidR="007D3E45" w:rsidRPr="009C7BD2" w:rsidRDefault="007D3E45" w:rsidP="009C7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BD2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Наблюдается неравномерность в освоении некоторых тем из раздела «Морфемика». Например, у обучающихся с РАС с трудом происходит освоение согласования частей речи по родам, числам и падежам, может сильно запаздывать освоение личных окончаний глаголов.</w:t>
      </w:r>
    </w:p>
    <w:p w14:paraId="017DD6D3" w14:textId="77777777" w:rsidR="007D3E45" w:rsidRPr="009C7BD2" w:rsidRDefault="007D3E45" w:rsidP="009C7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BD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тем из раздела «Фразеология», наблюдаются специфические трудности овладения переносом лексического значения слова. Даже хорошо успевающие школьники в ряде случаев не понимают переносный смысл слов и не используют сравнение, метафору, иронию в различных видах речевой деятельности.</w:t>
      </w:r>
    </w:p>
    <w:p w14:paraId="53A7142C" w14:textId="77777777" w:rsidR="007D3E45" w:rsidRPr="009C7BD2" w:rsidRDefault="007D3E45" w:rsidP="009C7BD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Сильной стороной обучающихся с РАС часто является хорошая зрительная память, что проявляется в виде феномена «врожденная грамотность» и позволяет успешно осваивать программный материал.  Например, это помогает при изучении тем из раздела «Орфография». Учитывая неравномерность освоения различных областей русского языка, принимая во внимание его сильные и слабые стороны в овладении предметным содержанием, необходимо стремиться в создании для  ученика с РАС ситуации успеха как в урочной, так и внеурочной деятельности по данному предмету. </w:t>
      </w:r>
    </w:p>
    <w:p w14:paraId="4BBDCCAD" w14:textId="77777777" w:rsidR="007D3E45" w:rsidRPr="009C7BD2" w:rsidRDefault="007D3E45" w:rsidP="009C7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BD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планируемых результатов необходимо:</w:t>
      </w:r>
    </w:p>
    <w:p w14:paraId="4B61F558" w14:textId="77777777" w:rsidR="007D3E45" w:rsidRPr="009C7BD2" w:rsidRDefault="007D3E45" w:rsidP="009C7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BD2">
        <w:rPr>
          <w:rFonts w:ascii="Times New Roman" w:eastAsia="Times New Roman" w:hAnsi="Times New Roman" w:cs="Times New Roman"/>
          <w:color w:val="000000"/>
          <w:sz w:val="28"/>
          <w:szCs w:val="28"/>
        </w:rPr>
        <w:t>- адаптировать методы представления нового материала, способы текущего контроля и репрезентации полученных знаний (например, выполнение части заданий с использованием ИКТ);</w:t>
      </w:r>
    </w:p>
    <w:p w14:paraId="080E0B69" w14:textId="77777777" w:rsidR="007D3E45" w:rsidRPr="009C7BD2" w:rsidRDefault="007D3E45" w:rsidP="009C7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задействовать возможности визуальной поддержки устной и письменной речи, использовать максимум наглядных средств обучения (карточки с образцом выполнения задания, карточки с пошаговым выполнением инструкций педагога, дополнительные иллюстрации для изучения некоторых лексических и грамматических тем и т.п.);   </w:t>
      </w:r>
    </w:p>
    <w:p w14:paraId="1DD877D7" w14:textId="77777777" w:rsidR="007D3E45" w:rsidRPr="009C7BD2" w:rsidRDefault="007D3E45" w:rsidP="009C7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B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при непосредственном общении с учащимся с РАС педагогу следует исключить из речи излишнюю эмоциональность, иронию и сарказм, длинные грамматические конструкции (обычно приемлемый размер предложения при вербальной коммуникации педагога с обучающимся – 5-6 слов); </w:t>
      </w:r>
    </w:p>
    <w:p w14:paraId="147A2B88" w14:textId="77777777" w:rsidR="007D3E45" w:rsidRPr="009C7BD2" w:rsidRDefault="007D3E45" w:rsidP="009C7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BD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изучении сложных грамматических конструкций использовать визуальное сопровождение (цветовое отображение частей речи, опорные схемы и таблицы, конструкторы фраз на карточках и т.п.);</w:t>
      </w:r>
      <w:r w:rsidRPr="009C7B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4AB44" w14:textId="77777777" w:rsidR="007D3E45" w:rsidRPr="009C7BD2" w:rsidRDefault="007D3E45" w:rsidP="009C7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BD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недостаточной сформированности у учащихся с РАС  графомоторных навыков, могут использоваться различные способы адаптации учебных материалов и заданий, в том числе сокращение объема письменных заданий при сохранении уровня сложности, возможность выполнения заданий на компьютере и т.д.</w:t>
      </w:r>
    </w:p>
    <w:p w14:paraId="388B25A6" w14:textId="77777777" w:rsidR="007D3E45" w:rsidRPr="009C7BD2" w:rsidRDefault="007D3E45" w:rsidP="009C7BD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B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составлении заданий целесообразно опираться на область стойких интересов обучающегося с РАС. Такими интересами могут быть как распространенные в среде подростков с РАС темы, связанные с метро, транспортом, космосом, солнечной системой, животными, так и более специфические - определенный фильм, рассказ или телепрограмма. Обучение с опорой на особо значимые для учащегося с РАС объекты и персонажи проходит гораздо эффективнее.</w:t>
      </w:r>
    </w:p>
    <w:p w14:paraId="4D3011E4" w14:textId="77777777" w:rsidR="007D3E45" w:rsidRPr="009C7BD2" w:rsidRDefault="007D3E45" w:rsidP="009C7BD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2B47B2" w14:textId="77777777" w:rsidR="007D3E45" w:rsidRPr="009C7BD2" w:rsidRDefault="007D3E45" w:rsidP="009C7BD2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6232459"/>
      <w:r w:rsidRPr="009C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тематическое планирование по учебному предмету «Русский язык» (5 класс).</w:t>
      </w:r>
    </w:p>
    <w:p w14:paraId="3F6A58C6" w14:textId="77777777" w:rsidR="007D3E45" w:rsidRPr="009C7BD2" w:rsidRDefault="007D3E45" w:rsidP="009C7BD2">
      <w:pPr>
        <w:pStyle w:val="2"/>
        <w:ind w:firstLine="0"/>
        <w:jc w:val="left"/>
        <w:rPr>
          <w:bCs/>
        </w:rPr>
      </w:pPr>
      <w:bookmarkStart w:id="2" w:name="_3l18frh" w:colFirst="0" w:colLast="0"/>
      <w:bookmarkEnd w:id="2"/>
      <w:r w:rsidRPr="009C7BD2">
        <w:rPr>
          <w:bCs/>
        </w:rPr>
        <w:t>Речь. Речевая деятельность</w:t>
      </w:r>
    </w:p>
    <w:p w14:paraId="6DDC66FD" w14:textId="77777777" w:rsidR="007D3E45" w:rsidRPr="009C7BD2" w:rsidRDefault="007D3E45" w:rsidP="009C7B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и речь. Речевое общение. Виды речи (устная и письменная). Формы речи (монолог, диалог, полилог). Основные особенности разговорной речи, функциональных стилей письменной речи (научного, публицистического, официально-делового стиля), языка художественной литературы. </w:t>
      </w:r>
    </w:p>
    <w:p w14:paraId="3B67E78E" w14:textId="77777777" w:rsidR="007D3E45" w:rsidRPr="009C7BD2" w:rsidRDefault="007D3E45" w:rsidP="009C7B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 как продукт речевой деятельности. Основные признаки текста. Функционально-смысловые типы текста (повествование, описание, рассуждение). Тексты смешанного типа. Композиционно-смысловые части текста.</w:t>
      </w:r>
    </w:p>
    <w:p w14:paraId="1C2AFEF1" w14:textId="77777777" w:rsidR="007D3E45" w:rsidRPr="009C7BD2" w:rsidRDefault="007D3E45" w:rsidP="009C7B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как средство членения текста на смысловые части. Использование различных средств связи предложений и частей текста. Практика анализа текста в соответствие с его основными признаками. </w:t>
      </w:r>
    </w:p>
    <w:p w14:paraId="38831A8D" w14:textId="77777777" w:rsidR="007D3E45" w:rsidRPr="009C7BD2" w:rsidRDefault="007D3E45" w:rsidP="009C7B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переработка текста. Составление простого плана прочитанного текста для дальнейшего воспроизведения его содержания в   устной и письменной форме. Практика создания устных монологических высказываний на основе жизненных наблюдений, чтения учебно-популярной, научно-учебных и художественной литературы (монолог-описание; монолог-рассуждение; монолог-повествование);</w:t>
      </w:r>
    </w:p>
    <w:p w14:paraId="189E5324" w14:textId="77777777" w:rsidR="007D3E45" w:rsidRPr="009C7BD2" w:rsidRDefault="007D3E45" w:rsidP="009C7B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Овладение изучающим типом чтения, приемами работы с учебной</w:t>
      </w: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книгой и другими информационными источниками, включая СМИ и ресурсы Интернета.</w:t>
      </w:r>
    </w:p>
    <w:p w14:paraId="0CE83D3C" w14:textId="77777777" w:rsidR="007D3E45" w:rsidRPr="009C7BD2" w:rsidRDefault="007D3E45" w:rsidP="009C7BD2">
      <w:pPr>
        <w:pStyle w:val="3"/>
        <w:spacing w:after="0" w:line="360" w:lineRule="auto"/>
        <w:jc w:val="both"/>
        <w:rPr>
          <w:bCs/>
        </w:rPr>
      </w:pPr>
      <w:bookmarkStart w:id="3" w:name="_4k668n3" w:colFirst="0" w:colLast="0"/>
      <w:bookmarkEnd w:id="3"/>
      <w:r w:rsidRPr="009C7BD2">
        <w:rPr>
          <w:bCs/>
        </w:rPr>
        <w:t>Культура речи</w:t>
      </w:r>
    </w:p>
    <w:p w14:paraId="4481E044" w14:textId="77777777" w:rsidR="007D3E45" w:rsidRPr="009C7BD2" w:rsidRDefault="007D3E45" w:rsidP="009C7B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Речевой этикет. Овладение лингвокультурными нормами речевого поведения в различных ситуациях формального и неформального общения. </w:t>
      </w:r>
    </w:p>
    <w:p w14:paraId="458576C1" w14:textId="77777777" w:rsidR="007D3E45" w:rsidRPr="009C7BD2" w:rsidRDefault="007D3E45" w:rsidP="009C7BD2">
      <w:pPr>
        <w:pStyle w:val="2"/>
        <w:ind w:firstLine="0"/>
        <w:rPr>
          <w:bCs/>
        </w:rPr>
      </w:pPr>
      <w:bookmarkStart w:id="4" w:name="_2zbgiuw" w:colFirst="0" w:colLast="0"/>
      <w:bookmarkStart w:id="5" w:name="_3ygebqi" w:colFirst="0" w:colLast="0"/>
      <w:bookmarkEnd w:id="4"/>
      <w:bookmarkEnd w:id="5"/>
      <w:r w:rsidRPr="009C7BD2">
        <w:rPr>
          <w:b w:val="0"/>
        </w:rPr>
        <w:t xml:space="preserve"> </w:t>
      </w:r>
      <w:r w:rsidRPr="009C7BD2">
        <w:rPr>
          <w:bCs/>
        </w:rPr>
        <w:t>Основные разделы науки о языке.</w:t>
      </w:r>
    </w:p>
    <w:p w14:paraId="2C29B317" w14:textId="77777777" w:rsidR="007D3E45" w:rsidRPr="009C7BD2" w:rsidRDefault="007D3E45" w:rsidP="009C7BD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C83F30" w14:textId="77777777" w:rsidR="007D3E45" w:rsidRPr="009C7BD2" w:rsidRDefault="007D3E45" w:rsidP="009C7BD2">
      <w:pPr>
        <w:pStyle w:val="3"/>
        <w:spacing w:after="0" w:line="360" w:lineRule="auto"/>
        <w:jc w:val="both"/>
        <w:rPr>
          <w:bCs/>
          <w:i/>
          <w:iCs/>
        </w:rPr>
      </w:pPr>
      <w:bookmarkStart w:id="6" w:name="_1egqt2p" w:colFirst="0" w:colLast="0"/>
      <w:bookmarkEnd w:id="6"/>
      <w:r w:rsidRPr="009C7BD2">
        <w:rPr>
          <w:bCs/>
          <w:i/>
          <w:iCs/>
        </w:rPr>
        <w:t>Фонетика, орфоэпия и графика</w:t>
      </w:r>
    </w:p>
    <w:p w14:paraId="5B2CF95D" w14:textId="77777777" w:rsidR="007D3E45" w:rsidRPr="009C7BD2" w:rsidRDefault="007D3E45" w:rsidP="009C7B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речи. Система гласных звуков. Система согласных звуков. Изменение звуков в речевом потоке.  Слог. Ударение, его разноместность, подвижность при формо- и словообразовании. Смыслоразличительная роль ударения.  Фонетический анализ слова.</w:t>
      </w:r>
    </w:p>
    <w:p w14:paraId="67675853" w14:textId="77777777" w:rsidR="007D3E45" w:rsidRPr="009C7BD2" w:rsidRDefault="007D3E45" w:rsidP="009C7B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Соотношение звука и буквы. Состав русского алфавита, названия букв. Обозначение на письме твердости и мягкости согласных. Способы обозначения [й’] на письме. Нормы произношения различных частей речи (в рамках изученного), применение норм в собственной речи.</w:t>
      </w:r>
    </w:p>
    <w:p w14:paraId="02B44571" w14:textId="77777777" w:rsidR="007D3E45" w:rsidRPr="009C7BD2" w:rsidRDefault="007D3E45" w:rsidP="009C7BD2">
      <w:pPr>
        <w:pStyle w:val="3"/>
        <w:spacing w:after="0" w:line="360" w:lineRule="auto"/>
        <w:jc w:val="both"/>
        <w:rPr>
          <w:bCs/>
          <w:i/>
          <w:iCs/>
        </w:rPr>
      </w:pPr>
      <w:bookmarkStart w:id="7" w:name="_2dlolyb" w:colFirst="0" w:colLast="0"/>
      <w:bookmarkEnd w:id="7"/>
      <w:r w:rsidRPr="009C7BD2">
        <w:rPr>
          <w:bCs/>
          <w:i/>
          <w:iCs/>
        </w:rPr>
        <w:t>Морфемика и словообразование</w:t>
      </w:r>
    </w:p>
    <w:p w14:paraId="58D8B8FF" w14:textId="77777777" w:rsidR="007D3E45" w:rsidRPr="009C7BD2" w:rsidRDefault="007D3E45" w:rsidP="009C7B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14:paraId="0D3DEA48" w14:textId="77777777" w:rsidR="007D3E45" w:rsidRPr="009C7BD2" w:rsidRDefault="007D3E45" w:rsidP="009C7B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образования слов (морфологические и неморфологические). </w:t>
      </w:r>
    </w:p>
    <w:p w14:paraId="1B5175E5" w14:textId="77777777" w:rsidR="007D3E45" w:rsidRPr="009C7BD2" w:rsidRDefault="007D3E45" w:rsidP="009C7B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знаний по морфемике и словообразованию в практике собственной речи.</w:t>
      </w:r>
    </w:p>
    <w:p w14:paraId="1F248C57" w14:textId="77777777" w:rsidR="007D3E45" w:rsidRPr="009C7BD2" w:rsidRDefault="007D3E45" w:rsidP="009C7BD2">
      <w:pPr>
        <w:pStyle w:val="3"/>
        <w:spacing w:after="0" w:line="360" w:lineRule="auto"/>
        <w:jc w:val="both"/>
        <w:rPr>
          <w:bCs/>
          <w:i/>
          <w:iCs/>
        </w:rPr>
      </w:pPr>
      <w:bookmarkStart w:id="8" w:name="_sqyw64" w:colFirst="0" w:colLast="0"/>
      <w:bookmarkEnd w:id="8"/>
      <w:r w:rsidRPr="009C7BD2">
        <w:rPr>
          <w:bCs/>
          <w:i/>
          <w:iCs/>
        </w:rPr>
        <w:t xml:space="preserve">Лексикология </w:t>
      </w:r>
    </w:p>
    <w:p w14:paraId="58289748" w14:textId="77777777" w:rsidR="007D3E45" w:rsidRPr="009C7BD2" w:rsidRDefault="007D3E45" w:rsidP="009C7B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как единица языка. Лексическое и грамматическое значение слова. Однозначные и многозначные слова; прямое и переносное значение слова. Синонимы. Антонимы. Омонимы. Основные способы лексического толкования слова. Виды лексических словарей.  Лексический анализ слова.</w:t>
      </w:r>
    </w:p>
    <w:p w14:paraId="28408F68" w14:textId="77777777" w:rsidR="007D3E45" w:rsidRPr="009C7BD2" w:rsidRDefault="007D3E45" w:rsidP="009C7BD2">
      <w:pPr>
        <w:pStyle w:val="3"/>
        <w:spacing w:after="0" w:line="360" w:lineRule="auto"/>
        <w:jc w:val="both"/>
        <w:rPr>
          <w:bCs/>
          <w:i/>
          <w:iCs/>
        </w:rPr>
      </w:pPr>
      <w:bookmarkStart w:id="9" w:name="_3cqmetx" w:colFirst="0" w:colLast="0"/>
      <w:bookmarkEnd w:id="9"/>
      <w:r w:rsidRPr="009C7BD2">
        <w:rPr>
          <w:bCs/>
          <w:i/>
          <w:iCs/>
        </w:rPr>
        <w:t>Морфология</w:t>
      </w:r>
    </w:p>
    <w:p w14:paraId="4FCA51FC" w14:textId="77777777" w:rsidR="007D3E45" w:rsidRPr="009C7BD2" w:rsidRDefault="007D3E45" w:rsidP="009C7B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речи как лексико-грамматические разряды слов. Традиционная классификация частей речи (имена существительные, имена прилагательные, глаголы). Грамматическое значение, морфологические признаки и синтаксические функции имени существительного. Лексико-грамматические разряды имен существительных. Типы склонения имен существительных. Разносклоняемые и несклоняемые имена существительные.</w:t>
      </w:r>
    </w:p>
    <w:p w14:paraId="1FB81C25" w14:textId="77777777" w:rsidR="007D3E45" w:rsidRPr="009C7BD2" w:rsidRDefault="007D3E45" w:rsidP="009C7B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грамматическое значение, морфологические признаки и синтаксические функции имени прилагательного, его роль в речи; полная и  краткая форма имён прилагательных;</w:t>
      </w:r>
    </w:p>
    <w:p w14:paraId="751C8AFC" w14:textId="77777777" w:rsidR="007D3E45" w:rsidRPr="009C7BD2" w:rsidRDefault="007D3E45" w:rsidP="009C7B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Общее грамматическое значение, морфологические признаки и синтаксические функции глагола, его роль в словосочетании и предложении, а также – в речи;  глаголы совершенного и несовершенного вида, возвратные и невозвратные, переходные и непереходные;  грамматические свойства инфинитива (неопределенной формы) глагола; выделение основы инфинитива и  основы настоящего (будущего простого времени) глагола;  спряжение глагола,  разноспрягаемые глаголы, </w:t>
      </w:r>
    </w:p>
    <w:p w14:paraId="630CD3B1" w14:textId="77777777" w:rsidR="007D3E45" w:rsidRPr="009C7BD2" w:rsidRDefault="007D3E45" w:rsidP="009C7B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Морфологический анализ имен существительных, имен прилагательных, глаголов.</w:t>
      </w:r>
    </w:p>
    <w:p w14:paraId="7E2207BC" w14:textId="77777777" w:rsidR="007D3E45" w:rsidRPr="009C7BD2" w:rsidRDefault="007D3E45" w:rsidP="009C7B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морфологические нормы русского литературного языка (нормы образования форм имен существительных, имен прилагательных, глаголов).</w:t>
      </w:r>
    </w:p>
    <w:p w14:paraId="7A8FC0B6" w14:textId="77777777" w:rsidR="007D3E45" w:rsidRPr="009C7BD2" w:rsidRDefault="007D3E45" w:rsidP="009C7B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знаний по морфологии при выполнении различных видов языкового анализа и в речевой практике.</w:t>
      </w:r>
    </w:p>
    <w:p w14:paraId="77E10B69" w14:textId="77777777" w:rsidR="007D3E45" w:rsidRPr="009C7BD2" w:rsidRDefault="007D3E45" w:rsidP="009C7BD2">
      <w:pPr>
        <w:pStyle w:val="3"/>
        <w:spacing w:after="0" w:line="360" w:lineRule="auto"/>
        <w:jc w:val="both"/>
        <w:rPr>
          <w:bCs/>
          <w:i/>
          <w:iCs/>
        </w:rPr>
      </w:pPr>
      <w:bookmarkStart w:id="10" w:name="_1rvwp1q" w:colFirst="0" w:colLast="0"/>
      <w:bookmarkEnd w:id="10"/>
      <w:r w:rsidRPr="009C7BD2">
        <w:rPr>
          <w:bCs/>
          <w:i/>
          <w:iCs/>
        </w:rPr>
        <w:t xml:space="preserve">Синтаксис </w:t>
      </w:r>
    </w:p>
    <w:p w14:paraId="0F7FC0BF" w14:textId="77777777" w:rsidR="007D3E45" w:rsidRPr="009C7BD2" w:rsidRDefault="007D3E45" w:rsidP="009C7BD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Единицы синтаксиса русского языка. Словосочетание как синтаксическая единица, его типы. Виды связи в словосочетании. </w:t>
      </w:r>
    </w:p>
    <w:p w14:paraId="33120DC5" w14:textId="77777777" w:rsidR="007D3E45" w:rsidRPr="009C7BD2" w:rsidRDefault="007D3E45" w:rsidP="009C7BD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предложений по цели высказывания и эмоциональной окраске. </w:t>
      </w:r>
    </w:p>
    <w:p w14:paraId="56A702C0" w14:textId="77777777" w:rsidR="007D3E45" w:rsidRPr="009C7BD2" w:rsidRDefault="007D3E45" w:rsidP="009C7BD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(грамматическая основа) и второстепенные члены предложения. </w:t>
      </w:r>
    </w:p>
    <w:p w14:paraId="602164D4" w14:textId="77777777" w:rsidR="007D3E45" w:rsidRPr="009C7BD2" w:rsidRDefault="007D3E45" w:rsidP="009C7BD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простые и сложные. Распространенные и нераспространенные предложения. Однородные члены предложения. </w:t>
      </w:r>
    </w:p>
    <w:p w14:paraId="7C25F420" w14:textId="77777777" w:rsidR="007D3E45" w:rsidRPr="009C7BD2" w:rsidRDefault="007D3E45" w:rsidP="009C7BD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неосложненные предложения; предложения, осложненные однородными членами, обращением. </w:t>
      </w:r>
    </w:p>
    <w:p w14:paraId="57136B08" w14:textId="77777777" w:rsidR="007D3E45" w:rsidRPr="009C7BD2" w:rsidRDefault="007D3E45" w:rsidP="009C7BD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Сложные предложения; предложения с прямой речью. Виды интонации в предложении. </w:t>
      </w:r>
    </w:p>
    <w:p w14:paraId="1EFDF20B" w14:textId="77777777" w:rsidR="007D3E45" w:rsidRPr="009C7BD2" w:rsidRDefault="007D3E45" w:rsidP="009C7BD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Синтаксический анализ словосочетания и простого предложения;.</w:t>
      </w:r>
    </w:p>
    <w:p w14:paraId="0F3B4533" w14:textId="77777777" w:rsidR="007D3E45" w:rsidRPr="009C7BD2" w:rsidRDefault="007D3E45" w:rsidP="009C7BD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знания по синтаксису при выполнении различных видов языкового анализа и в речевой практике;</w:t>
      </w:r>
    </w:p>
    <w:p w14:paraId="6FDA67A7" w14:textId="77777777" w:rsidR="007D3E45" w:rsidRPr="009C7BD2" w:rsidRDefault="007D3E45" w:rsidP="009C7BD2">
      <w:pPr>
        <w:pStyle w:val="3"/>
        <w:spacing w:after="0" w:line="360" w:lineRule="auto"/>
        <w:jc w:val="both"/>
        <w:rPr>
          <w:bCs/>
          <w:i/>
          <w:iCs/>
        </w:rPr>
      </w:pPr>
      <w:bookmarkStart w:id="11" w:name="_4bvk7pj" w:colFirst="0" w:colLast="0"/>
      <w:bookmarkEnd w:id="11"/>
      <w:r w:rsidRPr="009C7BD2">
        <w:rPr>
          <w:bCs/>
          <w:i/>
          <w:iCs/>
        </w:rPr>
        <w:t>Правописание: орфография и пунктуация.</w:t>
      </w:r>
    </w:p>
    <w:p w14:paraId="28C75F5D" w14:textId="77777777" w:rsidR="007D3E45" w:rsidRPr="009C7BD2" w:rsidRDefault="007D3E45" w:rsidP="009C7BD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Орфография как система правил написания слов. Понятие орфограммы. Буквенные и небуквенные орфограммы; правописание разделительных ъ и ь; ы – и после ц;</w:t>
      </w:r>
    </w:p>
    <w:p w14:paraId="03A249A2" w14:textId="77777777" w:rsidR="007D3E45" w:rsidRPr="009C7BD2" w:rsidRDefault="007D3E45" w:rsidP="009C7BD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имен существительных - безударных окончаний, о – е (ё) после шипящих и ц в суффиксах и окончаниях, суффиксов -чик - (-щик-); -ек- – -ик, корней с чередованием о//а: -лаг- – -лож-; -раст- – -ращ- – -рос-; -гор- – -гар-, -зор- –-зар-.</w:t>
      </w:r>
    </w:p>
    <w:p w14:paraId="03EF6CF9" w14:textId="77777777" w:rsidR="007D3E45" w:rsidRPr="009C7BD2" w:rsidRDefault="007D3E45" w:rsidP="009C7BD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Употребление/неупотребление ь на конце имен существительных после шипящих; слитное и раздельное написание не с именами существительными, правописание собственных имен существительных;</w:t>
      </w:r>
    </w:p>
    <w:p w14:paraId="13344AE0" w14:textId="77777777" w:rsidR="007D3E45" w:rsidRPr="009C7BD2" w:rsidRDefault="007D3E45" w:rsidP="009C7BD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имен прилагательных - безударных окончаний, о – е после шипящих и ц в суффиксах и окончаниях, кратких форм имен прилагательных с основой на шипящие; слитное и раздельное написание не с именами прилагательными;</w:t>
      </w:r>
    </w:p>
    <w:p w14:paraId="5829329D" w14:textId="77777777" w:rsidR="007D3E45" w:rsidRPr="009C7BD2" w:rsidRDefault="007D3E45" w:rsidP="009C7BD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глаголов (корней с чередованием е//и, использование ь как показателя грамматической формы в инфинитиве, в форме 2-го лица единственного числа, в формах повелительного наклонения глагола; -тся и -ться в глаголах; суффиксы -ова-/-ева-, -ыва-/-ива-;</w:t>
      </w:r>
    </w:p>
    <w:p w14:paraId="3F879690" w14:textId="77777777" w:rsidR="007D3E45" w:rsidRPr="009C7BD2" w:rsidRDefault="007D3E45" w:rsidP="009C7BD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личных окончаний глагола, гласной перед суффиксом -л- в формах прошедшего времени глагола; слитного и раздельного написания не с глаголами);</w:t>
      </w:r>
    </w:p>
    <w:p w14:paraId="4FA7F0DF" w14:textId="77777777" w:rsidR="007D3E45" w:rsidRPr="009C7BD2" w:rsidRDefault="007D3E45" w:rsidP="009C7BD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Пунктуация как система правил расстановки знаков препинания,  назначение  пунктуации.</w:t>
      </w:r>
    </w:p>
    <w:p w14:paraId="78D07DB0" w14:textId="77777777" w:rsidR="007D3E45" w:rsidRPr="009C7BD2" w:rsidRDefault="007D3E45" w:rsidP="009C7BD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Пунктуационные нормы при постановке тире между подлежащим и сказуемым, выборе знаков препинания в предложениях с однородными членами, с обобщающим словом при однородных членах; с обращением; в предложениях с прямой речью; в сложном предложении.</w:t>
      </w:r>
    </w:p>
    <w:p w14:paraId="7172D19B" w14:textId="77777777" w:rsidR="007D3E45" w:rsidRPr="009C7BD2" w:rsidRDefault="007D3E45" w:rsidP="009C7BD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оформления на письме диалога;</w:t>
      </w:r>
    </w:p>
    <w:p w14:paraId="5CE00D22" w14:textId="77777777" w:rsidR="007D3E45" w:rsidRPr="009C7BD2" w:rsidRDefault="007D3E45" w:rsidP="009C7BD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Пунктуационный анализ простого осложненного и сложного предложений. Применение знания по пунктуации при выполнении различных видов языкового анализа и в речевой практике;</w:t>
      </w:r>
    </w:p>
    <w:bookmarkEnd w:id="1"/>
    <w:p w14:paraId="16A418A0" w14:textId="77777777" w:rsidR="00574967" w:rsidRPr="009C7BD2" w:rsidRDefault="00574967" w:rsidP="009C7B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74967" w:rsidRPr="009C7BD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2DA4D" w14:textId="77777777" w:rsidR="00E970B6" w:rsidRDefault="00E970B6" w:rsidP="00E739BE">
      <w:pPr>
        <w:spacing w:after="0" w:line="240" w:lineRule="auto"/>
      </w:pPr>
      <w:r>
        <w:separator/>
      </w:r>
    </w:p>
  </w:endnote>
  <w:endnote w:type="continuationSeparator" w:id="0">
    <w:p w14:paraId="19F84696" w14:textId="77777777" w:rsidR="00E970B6" w:rsidRDefault="00E970B6" w:rsidP="00E7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8494127"/>
      <w:docPartObj>
        <w:docPartGallery w:val="Page Numbers (Bottom of Page)"/>
        <w:docPartUnique/>
      </w:docPartObj>
    </w:sdtPr>
    <w:sdtEndPr/>
    <w:sdtContent>
      <w:p w14:paraId="0F096951" w14:textId="3E0C3A1F" w:rsidR="00E739BE" w:rsidRDefault="00E739B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3D0F4" w14:textId="77777777" w:rsidR="00E739BE" w:rsidRDefault="00E739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21FD6" w14:textId="77777777" w:rsidR="00E970B6" w:rsidRDefault="00E970B6" w:rsidP="00E739BE">
      <w:pPr>
        <w:spacing w:after="0" w:line="240" w:lineRule="auto"/>
      </w:pPr>
      <w:r>
        <w:separator/>
      </w:r>
    </w:p>
  </w:footnote>
  <w:footnote w:type="continuationSeparator" w:id="0">
    <w:p w14:paraId="35D75302" w14:textId="77777777" w:rsidR="00E970B6" w:rsidRDefault="00E970B6" w:rsidP="00E73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D4B6D"/>
    <w:multiLevelType w:val="hybridMultilevel"/>
    <w:tmpl w:val="99F2544A"/>
    <w:lvl w:ilvl="0" w:tplc="EF4A7EBA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45"/>
    <w:rsid w:val="001507E4"/>
    <w:rsid w:val="001F0ED2"/>
    <w:rsid w:val="00250BCB"/>
    <w:rsid w:val="004335CC"/>
    <w:rsid w:val="00574967"/>
    <w:rsid w:val="007D3E45"/>
    <w:rsid w:val="009C7BD2"/>
    <w:rsid w:val="00A92353"/>
    <w:rsid w:val="00E739BE"/>
    <w:rsid w:val="00E9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97A7"/>
  <w15:chartTrackingRefBased/>
  <w15:docId w15:val="{606FA026-0137-499C-B555-F9A2D035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45"/>
  </w:style>
  <w:style w:type="paragraph" w:styleId="2">
    <w:name w:val="heading 2"/>
    <w:basedOn w:val="a"/>
    <w:next w:val="a"/>
    <w:link w:val="20"/>
    <w:rsid w:val="007D3E45"/>
    <w:pPr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D3E45"/>
    <w:pPr>
      <w:spacing w:after="20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E4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3E4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uiPriority w:val="99"/>
    <w:qFormat/>
    <w:rsid w:val="007D3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9BE"/>
  </w:style>
  <w:style w:type="paragraph" w:styleId="a5">
    <w:name w:val="footer"/>
    <w:basedOn w:val="a"/>
    <w:link w:val="a6"/>
    <w:uiPriority w:val="99"/>
    <w:unhideWhenUsed/>
    <w:rsid w:val="00E7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3198</Words>
  <Characters>18232</Characters>
  <Application>Microsoft Office Word</Application>
  <DocSecurity>0</DocSecurity>
  <Lines>151</Lines>
  <Paragraphs>42</Paragraphs>
  <ScaleCrop>false</ScaleCrop>
  <Company/>
  <LinksUpToDate>false</LinksUpToDate>
  <CharactersWithSpaces>21388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5</cp:revision>
  <dcterms:created xsi:type="dcterms:W3CDTF">2020-05-31T12:49:00Z</dcterms:created>
  <dcterms:modified xsi:type="dcterms:W3CDTF">2020-05-31T16:48:00Z</dcterms:modified>
</cp:coreProperties>
</file>