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4546" w14:textId="77777777" w:rsidR="00E1420A" w:rsidRDefault="00E1420A" w:rsidP="00E1420A">
      <w:pPr>
        <w:jc w:val="center"/>
        <w:rPr>
          <w:rFonts w:ascii="Times New Roman" w:hAnsi="Times New Roman" w:cs="Times New Roman"/>
          <w:b/>
          <w:sz w:val="28"/>
          <w:szCs w:val="28"/>
        </w:rPr>
      </w:pPr>
      <w:r>
        <w:rPr>
          <w:rFonts w:ascii="Times New Roman" w:hAnsi="Times New Roman" w:cs="Times New Roman"/>
          <w:b/>
          <w:sz w:val="28"/>
          <w:szCs w:val="28"/>
        </w:rPr>
        <w:t>Программно-методические материалы  для разработки</w:t>
      </w:r>
      <w:r w:rsidRPr="00EC77EE">
        <w:rPr>
          <w:rFonts w:ascii="Times New Roman" w:hAnsi="Times New Roman" w:cs="Times New Roman"/>
          <w:b/>
          <w:sz w:val="28"/>
          <w:szCs w:val="28"/>
        </w:rPr>
        <w:t xml:space="preserve">  </w:t>
      </w:r>
      <w:r>
        <w:rPr>
          <w:rFonts w:ascii="Times New Roman" w:hAnsi="Times New Roman" w:cs="Times New Roman"/>
          <w:b/>
          <w:sz w:val="28"/>
          <w:szCs w:val="28"/>
        </w:rPr>
        <w:t xml:space="preserve">АООП ООО </w:t>
      </w:r>
    </w:p>
    <w:p w14:paraId="2867C24A" w14:textId="4905B869" w:rsidR="00FF3BBA" w:rsidRPr="00EC77EE" w:rsidRDefault="00684235" w:rsidP="00FF3BBA">
      <w:pPr>
        <w:jc w:val="center"/>
        <w:rPr>
          <w:rFonts w:ascii="Times New Roman" w:hAnsi="Times New Roman" w:cs="Times New Roman"/>
          <w:b/>
          <w:sz w:val="28"/>
          <w:szCs w:val="28"/>
        </w:rPr>
      </w:pPr>
      <w:r w:rsidRPr="00B90B53">
        <w:rPr>
          <w:rFonts w:ascii="Times New Roman" w:hAnsi="Times New Roman" w:cs="Times New Roman"/>
          <w:b/>
          <w:sz w:val="28"/>
          <w:szCs w:val="28"/>
        </w:rPr>
        <w:t xml:space="preserve">Адаптированная рабочая программа основного общего образования  </w:t>
      </w:r>
      <w:bookmarkStart w:id="0" w:name="_GoBack"/>
      <w:bookmarkEnd w:id="0"/>
      <w:r w:rsidR="00FF3BBA" w:rsidRPr="00EC77EE">
        <w:rPr>
          <w:rFonts w:ascii="Times New Roman" w:hAnsi="Times New Roman" w:cs="Times New Roman"/>
          <w:b/>
          <w:sz w:val="28"/>
          <w:szCs w:val="28"/>
        </w:rPr>
        <w:t>предметной области «</w:t>
      </w:r>
      <w:r w:rsidR="00FF3BBA" w:rsidRPr="00EC77EE">
        <w:rPr>
          <w:rFonts w:ascii="Times New Roman" w:hAnsi="Times New Roman"/>
          <w:b/>
          <w:bCs/>
          <w:sz w:val="28"/>
          <w:szCs w:val="28"/>
        </w:rPr>
        <w:t>Общественно-научные предметы</w:t>
      </w:r>
      <w:r w:rsidR="00FF3BBA" w:rsidRPr="00EC77EE">
        <w:rPr>
          <w:rFonts w:ascii="Times New Roman" w:hAnsi="Times New Roman" w:cs="Times New Roman"/>
          <w:b/>
          <w:sz w:val="28"/>
          <w:szCs w:val="28"/>
        </w:rPr>
        <w:t>» по предмету «</w:t>
      </w:r>
      <w:r w:rsidR="00FF3BBA">
        <w:rPr>
          <w:rFonts w:ascii="Times New Roman" w:hAnsi="Times New Roman" w:cs="Times New Roman"/>
          <w:b/>
          <w:sz w:val="28"/>
          <w:szCs w:val="28"/>
        </w:rPr>
        <w:t>География» для учащихся</w:t>
      </w:r>
      <w:r w:rsidR="00FF3BBA" w:rsidRPr="00EC77EE">
        <w:rPr>
          <w:rFonts w:ascii="Times New Roman" w:hAnsi="Times New Roman" w:cs="Times New Roman"/>
          <w:b/>
          <w:sz w:val="28"/>
          <w:szCs w:val="28"/>
        </w:rPr>
        <w:t xml:space="preserve"> 5 класса, обучающихся по варианту 6.2</w:t>
      </w:r>
    </w:p>
    <w:p w14:paraId="2F955A3D" w14:textId="77777777" w:rsidR="00FF3BBA" w:rsidRPr="00EC77EE" w:rsidRDefault="00FF3BBA" w:rsidP="00FF3BBA">
      <w:pPr>
        <w:ind w:firstLine="708"/>
        <w:rPr>
          <w:rFonts w:ascii="Times New Roman" w:hAnsi="Times New Roman" w:cs="Times New Roman"/>
          <w:sz w:val="28"/>
          <w:szCs w:val="28"/>
        </w:rPr>
      </w:pPr>
      <w:r w:rsidRPr="00655DC5">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r>
        <w:rPr>
          <w:rFonts w:ascii="Times New Roman" w:hAnsi="Times New Roman" w:cs="Times New Roman"/>
          <w:sz w:val="28"/>
          <w:szCs w:val="28"/>
        </w:rPr>
        <w:t>:</w:t>
      </w:r>
    </w:p>
    <w:p w14:paraId="0FB3A955" w14:textId="77777777" w:rsidR="00FF3BBA" w:rsidRPr="00EC77EE" w:rsidRDefault="00FF3BBA" w:rsidP="00FF3BBA">
      <w:pPr>
        <w:pStyle w:val="a3"/>
        <w:numPr>
          <w:ilvl w:val="0"/>
          <w:numId w:val="1"/>
        </w:numPr>
        <w:spacing w:after="200" w:line="276" w:lineRule="auto"/>
        <w:jc w:val="both"/>
        <w:rPr>
          <w:rFonts w:ascii="Times New Roman" w:hAnsi="Times New Roman"/>
          <w:b/>
          <w:sz w:val="28"/>
          <w:szCs w:val="28"/>
        </w:rPr>
      </w:pPr>
      <w:r w:rsidRPr="00EC77EE">
        <w:rPr>
          <w:rFonts w:ascii="Times New Roman" w:hAnsi="Times New Roman"/>
          <w:b/>
          <w:sz w:val="28"/>
          <w:szCs w:val="28"/>
        </w:rPr>
        <w:t>в раздел «</w:t>
      </w:r>
      <w:r w:rsidRPr="00EC77EE">
        <w:rPr>
          <w:rFonts w:ascii="Times New Roman" w:eastAsia="Times New Roman" w:hAnsi="Times New Roman"/>
          <w:b/>
          <w:color w:val="000000"/>
          <w:sz w:val="28"/>
          <w:szCs w:val="28"/>
        </w:rPr>
        <w:t>Пояснительная записка»</w:t>
      </w:r>
    </w:p>
    <w:p w14:paraId="7A73ED2E" w14:textId="2A55E8A7" w:rsidR="00FF3BBA" w:rsidRPr="008F5382" w:rsidRDefault="00FF3BBA" w:rsidP="00EF04E2">
      <w:pPr>
        <w:spacing w:after="0"/>
        <w:jc w:val="both"/>
        <w:rPr>
          <w:rFonts w:ascii="Times New Roman" w:eastAsia="Times New Roman" w:hAnsi="Times New Roman" w:cs="Times New Roman"/>
          <w:sz w:val="28"/>
          <w:szCs w:val="28"/>
        </w:rPr>
      </w:pPr>
      <w:r w:rsidRPr="008F5382">
        <w:rPr>
          <w:rFonts w:ascii="Times New Roman" w:eastAsia="Times New Roman" w:hAnsi="Times New Roman" w:cs="Times New Roman"/>
          <w:i/>
          <w:sz w:val="28"/>
          <w:szCs w:val="28"/>
        </w:rPr>
        <w:t>Цели и задачи образовательно-коррекционной работ</w:t>
      </w:r>
      <w:r w:rsidR="00EF04E2">
        <w:rPr>
          <w:rFonts w:ascii="Times New Roman" w:eastAsia="Times New Roman" w:hAnsi="Times New Roman" w:cs="Times New Roman"/>
          <w:i/>
          <w:sz w:val="28"/>
          <w:szCs w:val="28"/>
        </w:rPr>
        <w:t>ы</w:t>
      </w:r>
      <w:r w:rsidRPr="008F5382">
        <w:rPr>
          <w:rFonts w:ascii="Times New Roman" w:eastAsia="Times New Roman" w:hAnsi="Times New Roman" w:cs="Times New Roman"/>
          <w:i/>
          <w:sz w:val="28"/>
          <w:szCs w:val="28"/>
        </w:rPr>
        <w:t xml:space="preserve">: </w:t>
      </w:r>
      <w:r w:rsidRPr="008F5382">
        <w:rPr>
          <w:rFonts w:ascii="Times New Roman" w:eastAsia="Times New Roman" w:hAnsi="Times New Roman" w:cs="Times New Roman"/>
          <w:sz w:val="28"/>
          <w:szCs w:val="28"/>
        </w:rPr>
        <w:t xml:space="preserve">на основе изучения учебного материала предмета продолжать развивать речь учащихся с НОДА, </w:t>
      </w:r>
      <w:r>
        <w:rPr>
          <w:rFonts w:ascii="Times New Roman" w:eastAsia="Times New Roman" w:hAnsi="Times New Roman" w:cs="Times New Roman"/>
          <w:sz w:val="28"/>
          <w:szCs w:val="28"/>
        </w:rPr>
        <w:t xml:space="preserve">развивать пространственно-временную ориентировку. </w:t>
      </w:r>
      <w:r w:rsidRPr="008F5382">
        <w:rPr>
          <w:rFonts w:ascii="Times New Roman" w:eastAsia="Times New Roman" w:hAnsi="Times New Roman" w:cs="Times New Roman"/>
          <w:sz w:val="28"/>
          <w:szCs w:val="28"/>
        </w:rPr>
        <w:t xml:space="preserve">Максимально связывать приобретаемые </w:t>
      </w:r>
      <w:r>
        <w:rPr>
          <w:rFonts w:ascii="Times New Roman" w:eastAsia="Times New Roman" w:hAnsi="Times New Roman" w:cs="Times New Roman"/>
          <w:sz w:val="28"/>
          <w:szCs w:val="28"/>
        </w:rPr>
        <w:t xml:space="preserve">географические </w:t>
      </w:r>
      <w:r w:rsidRPr="008F5382">
        <w:rPr>
          <w:rFonts w:ascii="Times New Roman" w:eastAsia="Times New Roman" w:hAnsi="Times New Roman" w:cs="Times New Roman"/>
          <w:sz w:val="28"/>
          <w:szCs w:val="28"/>
        </w:rPr>
        <w:t>знания с практической деятельностью и повседневной жизнью учащихся.</w:t>
      </w:r>
    </w:p>
    <w:p w14:paraId="68909A0F" w14:textId="77777777" w:rsidR="00EF04E2" w:rsidRDefault="00EF04E2" w:rsidP="00EF04E2">
      <w:pPr>
        <w:spacing w:after="0"/>
        <w:rPr>
          <w:rFonts w:ascii="Times New Roman" w:hAnsi="Times New Roman" w:cs="Times New Roman"/>
          <w:bCs/>
          <w:i/>
          <w:sz w:val="28"/>
          <w:szCs w:val="28"/>
          <w:lang w:eastAsia="ru-RU"/>
        </w:rPr>
      </w:pPr>
    </w:p>
    <w:p w14:paraId="70A7C98D" w14:textId="1189A521" w:rsidR="00FF3BBA" w:rsidRPr="008F5382" w:rsidRDefault="00FF3BBA" w:rsidP="00EF04E2">
      <w:pPr>
        <w:spacing w:after="0"/>
        <w:rPr>
          <w:rFonts w:ascii="Times New Roman" w:hAnsi="Times New Roman" w:cs="Times New Roman"/>
          <w:bCs/>
          <w:i/>
          <w:color w:val="FF0000"/>
          <w:sz w:val="28"/>
          <w:szCs w:val="28"/>
          <w:lang w:eastAsia="ru-RU"/>
        </w:rPr>
      </w:pPr>
      <w:r w:rsidRPr="00655DC5">
        <w:rPr>
          <w:rFonts w:ascii="Times New Roman" w:hAnsi="Times New Roman" w:cs="Times New Roman"/>
          <w:bCs/>
          <w:i/>
          <w:sz w:val="28"/>
          <w:szCs w:val="28"/>
          <w:lang w:eastAsia="ru-RU"/>
        </w:rPr>
        <w:t xml:space="preserve">Принципы и подходы к реализации </w:t>
      </w:r>
    </w:p>
    <w:p w14:paraId="6FEC1EDB" w14:textId="77777777" w:rsidR="00FF3BBA" w:rsidRPr="007D1A31" w:rsidRDefault="00FF3BBA" w:rsidP="00EF04E2">
      <w:pPr>
        <w:spacing w:after="0"/>
        <w:jc w:val="both"/>
        <w:rPr>
          <w:rFonts w:ascii="Times New Roman" w:hAnsi="Times New Roman" w:cs="Times New Roman"/>
          <w:bCs/>
          <w:sz w:val="28"/>
          <w:szCs w:val="28"/>
          <w:lang w:eastAsia="ru-RU"/>
        </w:rPr>
      </w:pPr>
      <w:r w:rsidRPr="007D1A31">
        <w:rPr>
          <w:rFonts w:ascii="Times New Roman" w:hAnsi="Times New Roman" w:cs="Times New Roman"/>
          <w:bCs/>
          <w:sz w:val="28"/>
          <w:szCs w:val="28"/>
          <w:lang w:eastAsia="ru-RU"/>
        </w:rPr>
        <w:t>При реализации принципа дифференцированного (индивидуальног</w:t>
      </w:r>
      <w:r>
        <w:rPr>
          <w:rFonts w:ascii="Times New Roman" w:hAnsi="Times New Roman" w:cs="Times New Roman"/>
          <w:bCs/>
          <w:sz w:val="28"/>
          <w:szCs w:val="28"/>
          <w:lang w:eastAsia="ru-RU"/>
        </w:rPr>
        <w:t>о) подхода в обучении географии</w:t>
      </w:r>
      <w:r w:rsidRPr="007D1A31">
        <w:rPr>
          <w:rFonts w:ascii="Times New Roman" w:hAnsi="Times New Roman" w:cs="Times New Roman"/>
          <w:bCs/>
          <w:sz w:val="28"/>
          <w:szCs w:val="28"/>
          <w:lang w:eastAsia="ru-RU"/>
        </w:rPr>
        <w:t xml:space="preserve"> учащихся с НОДА необходимо учитывать урове</w:t>
      </w:r>
      <w:r>
        <w:rPr>
          <w:rFonts w:ascii="Times New Roman" w:hAnsi="Times New Roman" w:cs="Times New Roman"/>
          <w:bCs/>
          <w:sz w:val="28"/>
          <w:szCs w:val="28"/>
          <w:lang w:eastAsia="ru-RU"/>
        </w:rPr>
        <w:t>нь развития их мелкой моторики и уровень развития устной экспрессивной речи.</w:t>
      </w:r>
      <w:r w:rsidRPr="007D1A31">
        <w:rPr>
          <w:rFonts w:ascii="Times New Roman" w:hAnsi="Times New Roman" w:cs="Times New Roman"/>
          <w:bCs/>
          <w:sz w:val="28"/>
          <w:szCs w:val="28"/>
          <w:lang w:eastAsia="ru-RU"/>
        </w:rPr>
        <w:t xml:space="preserve"> Учитель в процессе обучения определяет  возможности учащихся выполнять письменные</w:t>
      </w:r>
      <w:r>
        <w:rPr>
          <w:rFonts w:ascii="Times New Roman" w:hAnsi="Times New Roman" w:cs="Times New Roman"/>
          <w:bCs/>
          <w:sz w:val="28"/>
          <w:szCs w:val="28"/>
          <w:lang w:eastAsia="ru-RU"/>
        </w:rPr>
        <w:t xml:space="preserve"> контрольные, самостоятельные и практические </w:t>
      </w:r>
      <w:r w:rsidRPr="007D1A31">
        <w:rPr>
          <w:rFonts w:ascii="Times New Roman" w:hAnsi="Times New Roman" w:cs="Times New Roman"/>
          <w:bCs/>
          <w:sz w:val="28"/>
          <w:szCs w:val="28"/>
          <w:lang w:eastAsia="ru-RU"/>
        </w:rPr>
        <w:t xml:space="preserve"> работы,</w:t>
      </w:r>
      <w:r>
        <w:rPr>
          <w:rFonts w:ascii="Times New Roman" w:hAnsi="Times New Roman" w:cs="Times New Roman"/>
          <w:bCs/>
          <w:sz w:val="28"/>
          <w:szCs w:val="28"/>
          <w:lang w:eastAsia="ru-RU"/>
        </w:rPr>
        <w:t xml:space="preserve"> например, работу  с контурными картами.</w:t>
      </w:r>
      <w:r w:rsidRPr="007D1A3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w:t>
      </w:r>
      <w:r w:rsidRPr="007D1A31">
        <w:rPr>
          <w:rFonts w:ascii="Times New Roman" w:hAnsi="Times New Roman" w:cs="Times New Roman"/>
          <w:bCs/>
          <w:sz w:val="28"/>
          <w:szCs w:val="28"/>
          <w:lang w:eastAsia="ru-RU"/>
        </w:rPr>
        <w:t xml:space="preserve"> процессе обу</w:t>
      </w:r>
      <w:r>
        <w:rPr>
          <w:rFonts w:ascii="Times New Roman" w:hAnsi="Times New Roman" w:cs="Times New Roman"/>
          <w:bCs/>
          <w:sz w:val="28"/>
          <w:szCs w:val="28"/>
          <w:lang w:eastAsia="ru-RU"/>
        </w:rPr>
        <w:t>чения географии</w:t>
      </w:r>
      <w:r w:rsidRPr="007D1A31">
        <w:rPr>
          <w:rFonts w:ascii="Times New Roman" w:hAnsi="Times New Roman" w:cs="Times New Roman"/>
          <w:bCs/>
          <w:sz w:val="28"/>
          <w:szCs w:val="28"/>
          <w:lang w:eastAsia="ru-RU"/>
        </w:rPr>
        <w:t xml:space="preserve"> учителю необходимо учиты</w:t>
      </w:r>
      <w:r>
        <w:rPr>
          <w:rFonts w:ascii="Times New Roman" w:hAnsi="Times New Roman" w:cs="Times New Roman"/>
          <w:bCs/>
          <w:sz w:val="28"/>
          <w:szCs w:val="28"/>
          <w:lang w:eastAsia="ru-RU"/>
        </w:rPr>
        <w:t>вать уровень и качество развития</w:t>
      </w:r>
      <w:r w:rsidRPr="007D1A31">
        <w:rPr>
          <w:rFonts w:ascii="Times New Roman" w:hAnsi="Times New Roman" w:cs="Times New Roman"/>
          <w:bCs/>
          <w:sz w:val="28"/>
          <w:szCs w:val="28"/>
          <w:lang w:eastAsia="ru-RU"/>
        </w:rPr>
        <w:t xml:space="preserve">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5068A27B" w14:textId="77777777" w:rsidR="00FF3BBA" w:rsidRDefault="00FF3BBA" w:rsidP="00FF3BBA">
      <w:pPr>
        <w:rPr>
          <w:rFonts w:ascii="Times New Roman" w:hAnsi="Times New Roman" w:cs="Times New Roman"/>
          <w:bCs/>
          <w:i/>
          <w:sz w:val="28"/>
          <w:szCs w:val="28"/>
          <w:lang w:eastAsia="ru-RU"/>
        </w:rPr>
      </w:pPr>
      <w:r w:rsidRPr="00655DC5">
        <w:rPr>
          <w:rFonts w:ascii="Times New Roman" w:hAnsi="Times New Roman" w:cs="Times New Roman"/>
          <w:bCs/>
          <w:i/>
          <w:sz w:val="28"/>
          <w:szCs w:val="28"/>
          <w:lang w:eastAsia="ru-RU"/>
        </w:rPr>
        <w:t xml:space="preserve">Характеристика особых образовательных потребностей </w:t>
      </w:r>
    </w:p>
    <w:p w14:paraId="592E2A50" w14:textId="77777777" w:rsidR="00FF3BBA" w:rsidRPr="008C736D" w:rsidRDefault="00FF3BBA" w:rsidP="00FF3BBA">
      <w:pPr>
        <w:pStyle w:val="a5"/>
        <w:spacing w:before="0" w:after="0" w:line="240" w:lineRule="auto"/>
        <w:ind w:left="709"/>
        <w:contextualSpacing/>
        <w:jc w:val="both"/>
        <w:rPr>
          <w:sz w:val="28"/>
          <w:szCs w:val="28"/>
        </w:rPr>
      </w:pPr>
      <w:r>
        <w:rPr>
          <w:sz w:val="28"/>
          <w:szCs w:val="28"/>
        </w:rPr>
        <w:t xml:space="preserve">- </w:t>
      </w: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w:t>
      </w:r>
      <w:r>
        <w:rPr>
          <w:sz w:val="28"/>
          <w:szCs w:val="28"/>
        </w:rPr>
        <w:t>зацию «обходных путей» обучения, например, использование интерактивных географических карт и других ресурсов;</w:t>
      </w:r>
    </w:p>
    <w:p w14:paraId="5B1A32E6" w14:textId="77777777" w:rsidR="00FF3BBA" w:rsidRPr="008C736D" w:rsidRDefault="00FF3BBA" w:rsidP="00FF3BBA">
      <w:pPr>
        <w:pStyle w:val="p4"/>
        <w:spacing w:before="0" w:beforeAutospacing="0" w:after="0" w:afterAutospacing="0"/>
        <w:ind w:left="709"/>
        <w:jc w:val="both"/>
        <w:rPr>
          <w:sz w:val="28"/>
          <w:szCs w:val="28"/>
        </w:rPr>
      </w:pPr>
      <w:r>
        <w:rPr>
          <w:sz w:val="28"/>
          <w:szCs w:val="28"/>
        </w:rPr>
        <w:t xml:space="preserve">- </w:t>
      </w:r>
      <w:r w:rsidRPr="008C736D">
        <w:rPr>
          <w:sz w:val="28"/>
          <w:szCs w:val="28"/>
        </w:rPr>
        <w:t>упрощение системы учебно-познавательных задач, решаемых в процессе образования;</w:t>
      </w:r>
    </w:p>
    <w:p w14:paraId="171F9AB7" w14:textId="77777777" w:rsidR="00FF3BBA" w:rsidRPr="008C736D" w:rsidRDefault="00FF3BBA" w:rsidP="00FF3BBA">
      <w:pPr>
        <w:pStyle w:val="p4"/>
        <w:spacing w:before="0" w:beforeAutospacing="0" w:after="0" w:afterAutospacing="0"/>
        <w:ind w:left="709"/>
        <w:jc w:val="both"/>
        <w:rPr>
          <w:sz w:val="28"/>
          <w:szCs w:val="28"/>
        </w:rPr>
      </w:pPr>
      <w:r>
        <w:rPr>
          <w:sz w:val="28"/>
          <w:szCs w:val="28"/>
        </w:rPr>
        <w:t xml:space="preserve">- </w:t>
      </w:r>
      <w:r w:rsidRPr="008C736D">
        <w:rPr>
          <w:sz w:val="28"/>
          <w:szCs w:val="28"/>
        </w:rPr>
        <w:t xml:space="preserve">специальное обучение «переносу» сформированных </w:t>
      </w:r>
      <w:r>
        <w:rPr>
          <w:sz w:val="28"/>
          <w:szCs w:val="28"/>
        </w:rPr>
        <w:t xml:space="preserve">географических </w:t>
      </w:r>
      <w:r w:rsidRPr="008C736D">
        <w:rPr>
          <w:sz w:val="28"/>
          <w:szCs w:val="28"/>
        </w:rPr>
        <w:t xml:space="preserve">знаний и умений в новые ситуации взаимодействия с </w:t>
      </w:r>
      <w:r>
        <w:rPr>
          <w:sz w:val="28"/>
          <w:szCs w:val="28"/>
        </w:rPr>
        <w:t xml:space="preserve">окружающей </w:t>
      </w:r>
      <w:r w:rsidRPr="008C736D">
        <w:rPr>
          <w:sz w:val="28"/>
          <w:szCs w:val="28"/>
        </w:rPr>
        <w:t>действительностью;</w:t>
      </w:r>
    </w:p>
    <w:p w14:paraId="327F2D4E" w14:textId="77777777" w:rsidR="00FF3BBA" w:rsidRPr="008C736D" w:rsidRDefault="00FF3BBA" w:rsidP="00FF3BBA">
      <w:pPr>
        <w:pStyle w:val="p4"/>
        <w:spacing w:before="0" w:beforeAutospacing="0" w:after="0" w:afterAutospacing="0"/>
        <w:ind w:left="709"/>
        <w:jc w:val="both"/>
        <w:rPr>
          <w:rStyle w:val="s1"/>
        </w:rPr>
      </w:pPr>
      <w:r>
        <w:rPr>
          <w:rStyle w:val="s1"/>
          <w:sz w:val="28"/>
          <w:szCs w:val="28"/>
        </w:rPr>
        <w:t xml:space="preserve">- </w:t>
      </w:r>
      <w:r w:rsidRPr="008C736D">
        <w:rPr>
          <w:rStyle w:val="s1"/>
          <w:sz w:val="28"/>
          <w:szCs w:val="28"/>
        </w:rPr>
        <w:t>специальная помощь в развитии возможностей вербальной и невербальной коммуникации</w:t>
      </w:r>
      <w:r>
        <w:rPr>
          <w:rStyle w:val="s1"/>
          <w:sz w:val="28"/>
          <w:szCs w:val="28"/>
        </w:rPr>
        <w:t xml:space="preserve"> на уроках географии</w:t>
      </w:r>
      <w:r w:rsidRPr="008C736D">
        <w:rPr>
          <w:rStyle w:val="s1"/>
          <w:sz w:val="28"/>
          <w:szCs w:val="28"/>
        </w:rPr>
        <w:t>;</w:t>
      </w:r>
    </w:p>
    <w:p w14:paraId="53F9E679" w14:textId="77777777" w:rsidR="00FF3BBA" w:rsidRDefault="00FF3BBA" w:rsidP="00FF3BBA">
      <w:pPr>
        <w:pStyle w:val="a5"/>
        <w:spacing w:before="0" w:after="0" w:line="240" w:lineRule="auto"/>
        <w:ind w:left="709"/>
        <w:contextualSpacing/>
        <w:jc w:val="both"/>
        <w:rPr>
          <w:sz w:val="28"/>
          <w:szCs w:val="28"/>
        </w:rPr>
      </w:pPr>
      <w:r>
        <w:rPr>
          <w:sz w:val="28"/>
          <w:szCs w:val="28"/>
        </w:rPr>
        <w:t xml:space="preserve">- </w:t>
      </w:r>
      <w:r w:rsidRPr="008C736D">
        <w:rPr>
          <w:sz w:val="28"/>
          <w:szCs w:val="28"/>
        </w:rPr>
        <w:t>обеспечение особой пространственной и временной организации образовательной среды;</w:t>
      </w:r>
    </w:p>
    <w:p w14:paraId="350B8155" w14:textId="4072F685" w:rsidR="00FF3BBA" w:rsidRPr="008C736D" w:rsidRDefault="00FF3BBA" w:rsidP="00FF3BBA">
      <w:pPr>
        <w:pStyle w:val="a5"/>
        <w:spacing w:before="0" w:after="0" w:line="240" w:lineRule="auto"/>
        <w:ind w:left="708" w:firstLine="1"/>
        <w:contextualSpacing/>
        <w:jc w:val="both"/>
        <w:rPr>
          <w:sz w:val="28"/>
          <w:szCs w:val="28"/>
        </w:rPr>
      </w:pPr>
      <w:r>
        <w:rPr>
          <w:sz w:val="28"/>
          <w:szCs w:val="28"/>
        </w:rPr>
        <w:lastRenderedPageBreak/>
        <w:t xml:space="preserve">- использование </w:t>
      </w:r>
      <w:r w:rsidRPr="008C736D">
        <w:rPr>
          <w:sz w:val="28"/>
          <w:szCs w:val="28"/>
        </w:rPr>
        <w:t xml:space="preserve">опор с детализацией в форме алгоритмов для конкретизации действий при самостоятельной работе. </w:t>
      </w:r>
    </w:p>
    <w:p w14:paraId="156D5766" w14:textId="77777777" w:rsidR="00FF3BBA" w:rsidRDefault="00FF3BBA" w:rsidP="00FF3BBA">
      <w:pPr>
        <w:jc w:val="both"/>
        <w:rPr>
          <w:rFonts w:ascii="Times New Roman" w:eastAsia="Times New Roman" w:hAnsi="Times New Roman" w:cs="Times New Roman"/>
          <w:i/>
          <w:sz w:val="28"/>
          <w:szCs w:val="28"/>
        </w:rPr>
      </w:pPr>
    </w:p>
    <w:p w14:paraId="1EBE9C67" w14:textId="77777777" w:rsidR="00FF3BBA" w:rsidRPr="004B0986" w:rsidRDefault="00FF3BBA" w:rsidP="00FF3BBA">
      <w:pPr>
        <w:pStyle w:val="a3"/>
        <w:numPr>
          <w:ilvl w:val="0"/>
          <w:numId w:val="1"/>
        </w:numPr>
        <w:spacing w:after="200" w:line="276" w:lineRule="auto"/>
        <w:jc w:val="both"/>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eastAsia="Times New Roman" w:hAnsi="Times New Roman"/>
          <w:b/>
          <w:sz w:val="28"/>
          <w:szCs w:val="28"/>
        </w:rPr>
        <w:t>«Описание ожидаемых результатов обучения»</w:t>
      </w:r>
    </w:p>
    <w:p w14:paraId="1182E5AD" w14:textId="77777777" w:rsidR="00FF3BBA" w:rsidRPr="00EC77EE" w:rsidRDefault="00FF3BBA" w:rsidP="00FF3BBA">
      <w:pPr>
        <w:ind w:firstLine="708"/>
        <w:jc w:val="both"/>
        <w:rPr>
          <w:rFonts w:ascii="Times New Roman" w:eastAsia="Times New Roman" w:hAnsi="Times New Roman" w:cs="Times New Roman"/>
          <w:sz w:val="28"/>
          <w:szCs w:val="28"/>
        </w:rPr>
      </w:pPr>
      <w:r w:rsidRPr="00EC77EE">
        <w:rPr>
          <w:rFonts w:ascii="Times New Roman" w:eastAsia="Times New Roman" w:hAnsi="Times New Roman" w:cs="Times New Roman"/>
          <w:i/>
          <w:sz w:val="28"/>
          <w:szCs w:val="28"/>
        </w:rPr>
        <w:t>Личностные и метапредметные</w:t>
      </w:r>
      <w:r w:rsidRPr="00EC77EE">
        <w:rPr>
          <w:rFonts w:ascii="Times New Roman" w:eastAsia="Times New Roman" w:hAnsi="Times New Roman" w:cs="Times New Roman"/>
          <w:sz w:val="28"/>
          <w:szCs w:val="28"/>
        </w:rPr>
        <w:t xml:space="preserve"> </w:t>
      </w:r>
      <w:r w:rsidRPr="00EC77EE">
        <w:rPr>
          <w:rFonts w:ascii="Times New Roman" w:eastAsia="Times New Roman" w:hAnsi="Times New Roman" w:cs="Times New Roman"/>
          <w:i/>
          <w:sz w:val="28"/>
          <w:szCs w:val="28"/>
        </w:rPr>
        <w:t>результаты</w:t>
      </w:r>
      <w:r w:rsidRPr="00EC77EE">
        <w:rPr>
          <w:rFonts w:ascii="Times New Roman" w:eastAsia="Times New Roman" w:hAnsi="Times New Roman" w:cs="Times New Roman"/>
          <w:sz w:val="28"/>
          <w:szCs w:val="28"/>
        </w:rPr>
        <w:t xml:space="preserve"> обучения соответствуют результатам достижения представленных в ФГОС ООО.</w:t>
      </w:r>
    </w:p>
    <w:p w14:paraId="65B1D18C" w14:textId="77777777" w:rsidR="00FF3BBA" w:rsidRDefault="00FF3BBA" w:rsidP="00FF3BBA">
      <w:pPr>
        <w:pStyle w:val="a3"/>
        <w:ind w:left="1440"/>
        <w:jc w:val="both"/>
        <w:rPr>
          <w:rFonts w:ascii="Times New Roman" w:eastAsia="Times New Roman" w:hAnsi="Times New Roman"/>
          <w:i/>
          <w:sz w:val="28"/>
          <w:szCs w:val="28"/>
        </w:rPr>
      </w:pPr>
      <w:r w:rsidRPr="00655DC5">
        <w:rPr>
          <w:rFonts w:ascii="Times New Roman" w:eastAsia="Times New Roman" w:hAnsi="Times New Roman"/>
          <w:i/>
          <w:sz w:val="28"/>
          <w:szCs w:val="28"/>
        </w:rPr>
        <w:t>Предметные результаты:</w:t>
      </w:r>
    </w:p>
    <w:p w14:paraId="71C0CE6F" w14:textId="77777777" w:rsidR="00FF3BBA" w:rsidRPr="002D12CE" w:rsidRDefault="00FF3BBA" w:rsidP="00FF3BBA">
      <w:pPr>
        <w:pStyle w:val="ConsPlusNormal"/>
        <w:tabs>
          <w:tab w:val="left" w:pos="567"/>
        </w:tabs>
        <w:jc w:val="both"/>
        <w:rPr>
          <w:rFonts w:ascii="Times New Roman" w:hAnsi="Times New Roman" w:cs="Times New Roman"/>
          <w:sz w:val="28"/>
          <w:szCs w:val="28"/>
        </w:rPr>
      </w:pPr>
      <w:r w:rsidRPr="002D12CE">
        <w:rPr>
          <w:rFonts w:ascii="Times New Roman" w:hAnsi="Times New Roman" w:cs="Times New Roman"/>
          <w:color w:val="000000"/>
          <w:sz w:val="28"/>
          <w:szCs w:val="28"/>
        </w:rPr>
        <w:t xml:space="preserve">Предметные результаты по итогам </w:t>
      </w:r>
      <w:r w:rsidRPr="002D12CE">
        <w:rPr>
          <w:rFonts w:ascii="Times New Roman" w:hAnsi="Times New Roman" w:cs="Times New Roman"/>
          <w:b/>
          <w:color w:val="000000"/>
          <w:sz w:val="28"/>
          <w:szCs w:val="28"/>
        </w:rPr>
        <w:t>первого года</w:t>
      </w:r>
      <w:r w:rsidRPr="002D12CE">
        <w:rPr>
          <w:rFonts w:ascii="Times New Roman" w:hAnsi="Times New Roman" w:cs="Times New Roman"/>
          <w:color w:val="000000"/>
          <w:sz w:val="28"/>
          <w:szCs w:val="28"/>
        </w:rPr>
        <w:t xml:space="preserve"> изучения учебного предмета </w:t>
      </w:r>
      <w:r w:rsidRPr="002D12CE">
        <w:rPr>
          <w:rFonts w:ascii="Times New Roman" w:hAnsi="Times New Roman" w:cs="Times New Roman"/>
          <w:sz w:val="28"/>
          <w:szCs w:val="28"/>
        </w:rPr>
        <w:t>«География»</w:t>
      </w:r>
      <w:r w:rsidRPr="002D12CE">
        <w:rPr>
          <w:rFonts w:ascii="Times New Roman" w:hAnsi="Times New Roman" w:cs="Times New Roman"/>
          <w:color w:val="000000"/>
          <w:sz w:val="28"/>
          <w:szCs w:val="28"/>
        </w:rPr>
        <w:t xml:space="preserve"> должны отражать сформированность умений</w:t>
      </w:r>
      <w:r w:rsidRPr="002D12CE">
        <w:rPr>
          <w:rFonts w:ascii="Times New Roman" w:hAnsi="Times New Roman" w:cs="Times New Roman"/>
          <w:iCs/>
          <w:color w:val="000000"/>
          <w:sz w:val="28"/>
          <w:szCs w:val="28"/>
        </w:rPr>
        <w:t>:</w:t>
      </w:r>
    </w:p>
    <w:p w14:paraId="0CBC6BB8"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 xml:space="preserve">характеризовать основные этапы географического изучения Земли (в древности, в эпоху Средневековья, в эпоху Великих географических открытий, в XVII–XIX </w:t>
      </w:r>
      <w:proofErr w:type="spellStart"/>
      <w:r w:rsidRPr="002D12CE">
        <w:rPr>
          <w:rFonts w:ascii="Times New Roman" w:hAnsi="Times New Roman"/>
          <w:color w:val="000000"/>
          <w:sz w:val="28"/>
          <w:szCs w:val="28"/>
        </w:rPr>
        <w:t>в.в</w:t>
      </w:r>
      <w:proofErr w:type="spellEnd"/>
      <w:r w:rsidRPr="002D12CE">
        <w:rPr>
          <w:rFonts w:ascii="Times New Roman" w:hAnsi="Times New Roman"/>
          <w:color w:val="000000"/>
          <w:sz w:val="28"/>
          <w:szCs w:val="28"/>
        </w:rPr>
        <w:t>., современные географические исследования и открытия);</w:t>
      </w:r>
    </w:p>
    <w:p w14:paraId="337D1AD5" w14:textId="77777777" w:rsidR="00FF3BBA" w:rsidRPr="002D12CE" w:rsidRDefault="00FF3BBA" w:rsidP="00FF3BBA">
      <w:pPr>
        <w:numPr>
          <w:ilvl w:val="0"/>
          <w:numId w:val="2"/>
        </w:numPr>
        <w:spacing w:after="0" w:line="240" w:lineRule="auto"/>
        <w:ind w:left="284"/>
        <w:jc w:val="both"/>
        <w:rPr>
          <w:rFonts w:ascii="Times New Roman" w:hAnsi="Times New Roman"/>
          <w:b/>
          <w:color w:val="000000"/>
          <w:sz w:val="28"/>
          <w:szCs w:val="28"/>
        </w:rPr>
      </w:pPr>
      <w:r w:rsidRPr="002D12CE">
        <w:rPr>
          <w:rFonts w:ascii="Times New Roman" w:hAnsi="Times New Roman"/>
          <w:color w:val="000000"/>
          <w:sz w:val="28"/>
          <w:szCs w:val="28"/>
        </w:rPr>
        <w:t xml:space="preserve">описывать вклад </w:t>
      </w:r>
      <w:r w:rsidRPr="002D12CE">
        <w:rPr>
          <w:rFonts w:ascii="Times New Roman" w:hAnsi="Times New Roman"/>
          <w:sz w:val="28"/>
          <w:szCs w:val="28"/>
        </w:rPr>
        <w:t>великих путешественников</w:t>
      </w:r>
      <w:r w:rsidRPr="002D12CE">
        <w:rPr>
          <w:rFonts w:ascii="Times New Roman" w:hAnsi="Times New Roman"/>
          <w:color w:val="000000"/>
          <w:sz w:val="28"/>
          <w:szCs w:val="28"/>
        </w:rPr>
        <w:t xml:space="preserve"> в географическом изучении Земли, маршруты их путешествий по физической карте; способы получения географической информации на разных этапах географического изучения Земли; </w:t>
      </w:r>
    </w:p>
    <w:p w14:paraId="617B1E91"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выбирать источники географической информации (текстовые, картографические,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B507B90"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находить в различных источниках информации (включая Интернет-ресурсы) факты, позволяющие определять вклад российских ученых и путешественников в развитие знаний о Земле;</w:t>
      </w:r>
    </w:p>
    <w:p w14:paraId="69A129D0"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представлять информацию о путешествиях и географических исследованиях Земли, представленную в одном или нескольких источниках информации;</w:t>
      </w:r>
    </w:p>
    <w:p w14:paraId="66CDFCFB"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 xml:space="preserve">приводить примеры географических объектов, процессов и явлений, изучаемых различными ветвями географической науки; </w:t>
      </w:r>
    </w:p>
    <w:p w14:paraId="076F2305" w14:textId="121C51DA" w:rsidR="00FF3BBA" w:rsidRPr="00063278" w:rsidRDefault="00FF3BBA" w:rsidP="00FF3BBA">
      <w:pPr>
        <w:numPr>
          <w:ilvl w:val="0"/>
          <w:numId w:val="2"/>
        </w:numPr>
        <w:spacing w:after="0" w:line="240" w:lineRule="auto"/>
        <w:ind w:left="284"/>
        <w:jc w:val="both"/>
        <w:rPr>
          <w:rFonts w:ascii="Times New Roman" w:hAnsi="Times New Roman"/>
          <w:sz w:val="28"/>
          <w:szCs w:val="28"/>
        </w:rPr>
      </w:pPr>
      <w:r w:rsidRPr="00063278">
        <w:rPr>
          <w:rFonts w:ascii="Times New Roman" w:hAnsi="Times New Roman"/>
          <w:sz w:val="28"/>
          <w:szCs w:val="28"/>
        </w:rPr>
        <w:t>различать изученные географические объекты, процессы и явления: план и географическую карт</w:t>
      </w:r>
      <w:r w:rsidR="00EF04E2" w:rsidRPr="00063278">
        <w:rPr>
          <w:rFonts w:ascii="Times New Roman" w:hAnsi="Times New Roman"/>
          <w:sz w:val="28"/>
          <w:szCs w:val="28"/>
        </w:rPr>
        <w:t>а</w:t>
      </w:r>
      <w:r w:rsidRPr="00063278">
        <w:rPr>
          <w:rFonts w:ascii="Times New Roman" w:hAnsi="Times New Roman"/>
          <w:sz w:val="28"/>
          <w:szCs w:val="28"/>
        </w:rPr>
        <w:t>; орбита и ось Земли, полярный день и полярн</w:t>
      </w:r>
      <w:r w:rsidR="00EF04E2" w:rsidRPr="00063278">
        <w:rPr>
          <w:rFonts w:ascii="Times New Roman" w:hAnsi="Times New Roman"/>
          <w:sz w:val="28"/>
          <w:szCs w:val="28"/>
        </w:rPr>
        <w:t>ая</w:t>
      </w:r>
      <w:r w:rsidRPr="00063278">
        <w:rPr>
          <w:rFonts w:ascii="Times New Roman" w:hAnsi="Times New Roman"/>
          <w:sz w:val="28"/>
          <w:szCs w:val="28"/>
        </w:rPr>
        <w:t xml:space="preserve">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14:paraId="4D9F37A1"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 xml:space="preserve">распознавать проявление изученных географических явлений в окружающем мире, выделяя их существенные свойства/признаки, в том числе: землетрясение, медленное колебание земной коры, движение </w:t>
      </w:r>
      <w:r w:rsidRPr="002D12CE">
        <w:rPr>
          <w:rFonts w:ascii="Times New Roman" w:hAnsi="Times New Roman"/>
          <w:color w:val="000000"/>
          <w:sz w:val="28"/>
          <w:szCs w:val="28"/>
        </w:rPr>
        <w:lastRenderedPageBreak/>
        <w:t xml:space="preserve">литосферных плит, вулканизм, внешние и внутренние процессы </w:t>
      </w:r>
      <w:proofErr w:type="spellStart"/>
      <w:r w:rsidRPr="002D12CE">
        <w:rPr>
          <w:rFonts w:ascii="Times New Roman" w:hAnsi="Times New Roman"/>
          <w:color w:val="000000"/>
          <w:sz w:val="28"/>
          <w:szCs w:val="28"/>
        </w:rPr>
        <w:t>рельефообразования</w:t>
      </w:r>
      <w:proofErr w:type="spellEnd"/>
      <w:r w:rsidRPr="002D12CE">
        <w:rPr>
          <w:rFonts w:ascii="Times New Roman" w:hAnsi="Times New Roman"/>
          <w:color w:val="000000"/>
          <w:sz w:val="28"/>
          <w:szCs w:val="28"/>
        </w:rPr>
        <w:t>, физическое, химическое и биологическое выветривание, круговорот и изменения горных пород;</w:t>
      </w:r>
    </w:p>
    <w:p w14:paraId="7025F9E5" w14:textId="77777777" w:rsidR="00FF3BBA" w:rsidRPr="002D12CE" w:rsidRDefault="00FF3BBA" w:rsidP="00FF3BBA">
      <w:pPr>
        <w:numPr>
          <w:ilvl w:val="0"/>
          <w:numId w:val="2"/>
        </w:numPr>
        <w:spacing w:after="0" w:line="240" w:lineRule="auto"/>
        <w:ind w:left="284"/>
        <w:jc w:val="both"/>
        <w:rPr>
          <w:rFonts w:ascii="Times New Roman" w:hAnsi="Times New Roman"/>
          <w:color w:val="000000"/>
          <w:sz w:val="28"/>
          <w:szCs w:val="28"/>
        </w:rPr>
      </w:pPr>
      <w:r w:rsidRPr="002D12CE">
        <w:rPr>
          <w:rFonts w:ascii="Times New Roman" w:hAnsi="Times New Roman"/>
          <w:color w:val="000000"/>
          <w:sz w:val="28"/>
          <w:szCs w:val="28"/>
        </w:rPr>
        <w:t xml:space="preserve">приводить примеры изменений в литосфере в результате деятельности человека на примере своей местности, России и мира; опасных природных явлений в </w:t>
      </w:r>
      <w:r w:rsidRPr="002D12CE">
        <w:rPr>
          <w:rFonts w:ascii="Times New Roman" w:hAnsi="Times New Roman"/>
          <w:sz w:val="28"/>
          <w:szCs w:val="28"/>
        </w:rPr>
        <w:t>литосфере</w:t>
      </w:r>
      <w:r w:rsidRPr="002D12CE">
        <w:rPr>
          <w:rFonts w:ascii="Times New Roman" w:hAnsi="Times New Roman"/>
          <w:color w:val="000000"/>
          <w:sz w:val="28"/>
          <w:szCs w:val="28"/>
        </w:rPr>
        <w:t xml:space="preserve"> и средств их предупреждения;</w:t>
      </w:r>
    </w:p>
    <w:p w14:paraId="7BF0C14C" w14:textId="77777777"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приводить примеры использования геоинформационных систем (ГИС) в повседневной жизни;</w:t>
      </w:r>
    </w:p>
    <w:p w14:paraId="5E346B3B" w14:textId="77777777"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 xml:space="preserve">использовать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местоположение крупнейших форм рельефа на территории материков и стран; </w:t>
      </w:r>
    </w:p>
    <w:p w14:paraId="1C02A28F" w14:textId="77777777"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характеризовать географические следствия влияния Солнца и Луны, формы, размеров и движения Земли на мир живой и неживой природы;</w:t>
      </w:r>
    </w:p>
    <w:p w14:paraId="2C22FF8C" w14:textId="4834D03D"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объяснять причины смены дня и ночи и времен года;</w:t>
      </w:r>
    </w:p>
    <w:p w14:paraId="55B26F28" w14:textId="77777777"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95F2E71" w14:textId="77777777" w:rsidR="00FF3BBA" w:rsidRPr="002D12CE" w:rsidRDefault="00FF3BBA" w:rsidP="00FF3BBA">
      <w:pPr>
        <w:numPr>
          <w:ilvl w:val="0"/>
          <w:numId w:val="2"/>
        </w:numPr>
        <w:spacing w:after="0" w:line="240" w:lineRule="auto"/>
        <w:jc w:val="both"/>
        <w:rPr>
          <w:rFonts w:ascii="Times New Roman" w:hAnsi="Times New Roman"/>
          <w:color w:val="000000"/>
          <w:sz w:val="28"/>
          <w:szCs w:val="28"/>
        </w:rPr>
      </w:pPr>
      <w:r w:rsidRPr="002D12CE">
        <w:rPr>
          <w:rFonts w:ascii="Times New Roman" w:hAnsi="Times New Roman"/>
          <w:color w:val="000000"/>
          <w:sz w:val="28"/>
          <w:szCs w:val="28"/>
        </w:rPr>
        <w:t>классифицировать: горные породы по происхождению, формы рельефа суши по высоте и по внешнему облику;</w:t>
      </w:r>
    </w:p>
    <w:p w14:paraId="138587E2" w14:textId="77777777" w:rsidR="00FF3BBA" w:rsidRPr="005731A1" w:rsidRDefault="00FF3BBA" w:rsidP="00FF3BBA">
      <w:pPr>
        <w:numPr>
          <w:ilvl w:val="0"/>
          <w:numId w:val="2"/>
        </w:numPr>
        <w:spacing w:after="0" w:line="240" w:lineRule="auto"/>
        <w:jc w:val="both"/>
        <w:rPr>
          <w:rFonts w:ascii="Times New Roman" w:hAnsi="Times New Roman"/>
          <w:color w:val="000000"/>
          <w:sz w:val="28"/>
          <w:szCs w:val="28"/>
        </w:rPr>
      </w:pPr>
      <w:r w:rsidRPr="005731A1">
        <w:rPr>
          <w:rFonts w:ascii="Times New Roman" w:hAnsi="Times New Roman"/>
          <w:color w:val="000000"/>
          <w:sz w:val="28"/>
          <w:szCs w:val="28"/>
        </w:rPr>
        <w:t>называть причины землетрясений и вулканических извержений;</w:t>
      </w:r>
    </w:p>
    <w:p w14:paraId="04BAB2FC" w14:textId="77777777" w:rsidR="00FF3BBA" w:rsidRPr="005731A1" w:rsidRDefault="00FF3BBA" w:rsidP="00FF3BBA">
      <w:pPr>
        <w:numPr>
          <w:ilvl w:val="0"/>
          <w:numId w:val="2"/>
        </w:numPr>
        <w:spacing w:after="0" w:line="240" w:lineRule="auto"/>
        <w:jc w:val="both"/>
        <w:rPr>
          <w:rFonts w:ascii="Times New Roman" w:hAnsi="Times New Roman"/>
          <w:color w:val="000000"/>
          <w:sz w:val="28"/>
          <w:szCs w:val="28"/>
        </w:rPr>
      </w:pPr>
      <w:r w:rsidRPr="005731A1">
        <w:rPr>
          <w:rFonts w:ascii="Times New Roman" w:hAnsi="Times New Roman"/>
          <w:color w:val="000000"/>
          <w:sz w:val="28"/>
          <w:szCs w:val="28"/>
        </w:rPr>
        <w:t xml:space="preserve">показывать на карте и обозначать на контурной карте </w:t>
      </w:r>
      <w:r w:rsidRPr="005731A1">
        <w:rPr>
          <w:rFonts w:ascii="Times New Roman" w:hAnsi="Times New Roman"/>
          <w:sz w:val="28"/>
          <w:szCs w:val="28"/>
        </w:rPr>
        <w:t>(при наличии возможности)</w:t>
      </w:r>
      <w:r w:rsidRPr="005731A1">
        <w:rPr>
          <w:rFonts w:ascii="Times New Roman" w:hAnsi="Times New Roman"/>
          <w:color w:val="000000"/>
          <w:sz w:val="28"/>
          <w:szCs w:val="28"/>
        </w:rPr>
        <w:t xml:space="preserve"> материки и океаны, крупные формы рельефа Земли.</w:t>
      </w:r>
    </w:p>
    <w:p w14:paraId="097124C6" w14:textId="77777777" w:rsidR="00FF3BBA" w:rsidRDefault="00FF3BBA" w:rsidP="00FF3BBA">
      <w:pPr>
        <w:pStyle w:val="a3"/>
        <w:ind w:left="1440"/>
        <w:jc w:val="both"/>
        <w:rPr>
          <w:rFonts w:ascii="Times New Roman" w:eastAsia="Times New Roman" w:hAnsi="Times New Roman"/>
          <w:i/>
          <w:sz w:val="28"/>
          <w:szCs w:val="28"/>
        </w:rPr>
      </w:pPr>
    </w:p>
    <w:p w14:paraId="549C6E62" w14:textId="77777777" w:rsidR="00FF3BBA" w:rsidRPr="004B17ED" w:rsidRDefault="00FF3BBA" w:rsidP="00FF3BBA">
      <w:pPr>
        <w:pStyle w:val="a3"/>
        <w:ind w:left="1440"/>
        <w:jc w:val="both"/>
        <w:rPr>
          <w:rFonts w:ascii="Times New Roman" w:hAnsi="Times New Roman"/>
          <w:sz w:val="28"/>
          <w:szCs w:val="28"/>
        </w:rPr>
      </w:pPr>
    </w:p>
    <w:p w14:paraId="1043971F" w14:textId="77777777" w:rsidR="00FF3BBA" w:rsidRPr="004B0986" w:rsidRDefault="00FF3BBA" w:rsidP="00FF3BBA">
      <w:pPr>
        <w:pStyle w:val="a3"/>
        <w:numPr>
          <w:ilvl w:val="0"/>
          <w:numId w:val="1"/>
        </w:numPr>
        <w:spacing w:after="200" w:line="276" w:lineRule="auto"/>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 xml:space="preserve">«Подходы к оцениванию планируемых результатов </w:t>
      </w:r>
      <w:r w:rsidRPr="004B0986">
        <w:rPr>
          <w:rFonts w:ascii="Times New Roman" w:eastAsia="Times New Roman" w:hAnsi="Times New Roman"/>
          <w:b/>
          <w:sz w:val="28"/>
          <w:szCs w:val="28"/>
        </w:rPr>
        <w:t>обучения»</w:t>
      </w:r>
    </w:p>
    <w:p w14:paraId="0C093ADC" w14:textId="2E31F0A9" w:rsidR="00FF3BBA" w:rsidRDefault="00FF3BBA" w:rsidP="00FF3BBA">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оценивании планируемых результатов обучения географии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нарушений моторики рук возможно увеличение время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w:t>
      </w:r>
      <w:r w:rsidRPr="00EC77EE">
        <w:rPr>
          <w:rFonts w:ascii="Times New Roman" w:hAnsi="Times New Roman" w:cs="Times New Roman"/>
          <w:sz w:val="28"/>
          <w:szCs w:val="28"/>
        </w:rPr>
        <w:t xml:space="preserve">с использованием электронных систем тестирования, </w:t>
      </w:r>
      <w:r>
        <w:rPr>
          <w:rFonts w:ascii="Times New Roman" w:hAnsi="Times New Roman" w:cs="Times New Roman"/>
          <w:sz w:val="28"/>
          <w:szCs w:val="28"/>
        </w:rPr>
        <w:t xml:space="preserve">интерактивных географических карт, виртуальных географических </w:t>
      </w:r>
      <w:r>
        <w:rPr>
          <w:rFonts w:ascii="Times New Roman" w:hAnsi="Times New Roman" w:cs="Times New Roman"/>
          <w:sz w:val="28"/>
          <w:szCs w:val="28"/>
        </w:rPr>
        <w:lastRenderedPageBreak/>
        <w:t xml:space="preserve">лабораторий, </w:t>
      </w:r>
      <w:r w:rsidRPr="00EC77EE">
        <w:rPr>
          <w:rFonts w:ascii="Times New Roman" w:hAnsi="Times New Roman" w:cs="Times New Roman"/>
          <w:sz w:val="28"/>
          <w:szCs w:val="28"/>
        </w:rPr>
        <w:t>иного программного обеспечения, обеспечивающ</w:t>
      </w:r>
      <w:r w:rsidR="00AB05B2">
        <w:rPr>
          <w:rFonts w:ascii="Times New Roman" w:hAnsi="Times New Roman" w:cs="Times New Roman"/>
          <w:sz w:val="28"/>
          <w:szCs w:val="28"/>
        </w:rPr>
        <w:t>его</w:t>
      </w:r>
      <w:r w:rsidRPr="00EC77EE">
        <w:rPr>
          <w:rFonts w:ascii="Times New Roman" w:hAnsi="Times New Roman" w:cs="Times New Roman"/>
          <w:sz w:val="28"/>
          <w:szCs w:val="28"/>
        </w:rPr>
        <w:t xml:space="preserve"> персонифицированный учет учебных достижений обучающихся.</w:t>
      </w:r>
      <w:r>
        <w:rPr>
          <w:rFonts w:ascii="Times New Roman" w:hAnsi="Times New Roman" w:cs="Times New Roman"/>
          <w:sz w:val="28"/>
          <w:szCs w:val="28"/>
        </w:rPr>
        <w:t xml:space="preserve"> Текущий контроль в форме устного опроса при низком качестве устной экспрессивной речи учащихся необходимо заменять письменными формами.</w:t>
      </w:r>
    </w:p>
    <w:p w14:paraId="5923BF0B" w14:textId="77777777" w:rsidR="00FF3BBA" w:rsidRPr="004B0986" w:rsidRDefault="00FF3BBA" w:rsidP="00FF3BBA">
      <w:pPr>
        <w:pStyle w:val="a3"/>
        <w:numPr>
          <w:ilvl w:val="0"/>
          <w:numId w:val="1"/>
        </w:numPr>
        <w:spacing w:after="200" w:line="276" w:lineRule="auto"/>
        <w:rPr>
          <w:rFonts w:ascii="Times New Roman" w:hAnsi="Times New Roman"/>
          <w:b/>
          <w:bCs/>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«Специальные условия реализации дисциплины»</w:t>
      </w:r>
    </w:p>
    <w:p w14:paraId="4B6500E2" w14:textId="1E513B02" w:rsidR="00FF3BBA" w:rsidRPr="004B0986" w:rsidRDefault="00FF3BBA" w:rsidP="00FF3BBA">
      <w:pPr>
        <w:pStyle w:val="a3"/>
        <w:numPr>
          <w:ilvl w:val="0"/>
          <w:numId w:val="6"/>
        </w:numPr>
        <w:spacing w:after="200" w:line="259" w:lineRule="auto"/>
        <w:ind w:left="782" w:hanging="357"/>
        <w:jc w:val="both"/>
        <w:rPr>
          <w:rFonts w:ascii="Times New Roman" w:hAnsi="Times New Roman"/>
          <w:sz w:val="28"/>
          <w:szCs w:val="28"/>
        </w:rPr>
      </w:pPr>
      <w:r w:rsidRPr="004B0986">
        <w:rPr>
          <w:rFonts w:ascii="Times New Roman" w:hAnsi="Times New Roman"/>
          <w:kern w:val="2"/>
          <w:sz w:val="28"/>
          <w:szCs w:val="28"/>
        </w:rPr>
        <w:t>Необходимо предусмотреть наличие персональных компьютеров, технических приспособлений (специальн</w:t>
      </w:r>
      <w:r w:rsidR="00AB05B2">
        <w:rPr>
          <w:rFonts w:ascii="Times New Roman" w:hAnsi="Times New Roman"/>
          <w:kern w:val="2"/>
          <w:sz w:val="28"/>
          <w:szCs w:val="28"/>
        </w:rPr>
        <w:t>ой</w:t>
      </w:r>
      <w:r w:rsidRPr="004B0986">
        <w:rPr>
          <w:rFonts w:ascii="Times New Roman" w:hAnsi="Times New Roman"/>
          <w:kern w:val="2"/>
          <w:sz w:val="28"/>
          <w:szCs w:val="28"/>
        </w:rPr>
        <w:t xml:space="preserve"> клавиатур</w:t>
      </w:r>
      <w:r w:rsidR="00AB05B2">
        <w:rPr>
          <w:rFonts w:ascii="Times New Roman" w:hAnsi="Times New Roman"/>
          <w:kern w:val="2"/>
          <w:sz w:val="28"/>
          <w:szCs w:val="28"/>
        </w:rPr>
        <w:t>ы</w:t>
      </w:r>
      <w:r w:rsidRPr="004B0986">
        <w:rPr>
          <w:rFonts w:ascii="Times New Roman" w:hAnsi="Times New Roman"/>
          <w:kern w:val="2"/>
          <w:sz w:val="28"/>
          <w:szCs w:val="28"/>
        </w:rPr>
        <w:t>, различного вида контактор</w:t>
      </w:r>
      <w:r w:rsidR="00AB05B2">
        <w:rPr>
          <w:rFonts w:ascii="Times New Roman" w:hAnsi="Times New Roman"/>
          <w:kern w:val="2"/>
          <w:sz w:val="28"/>
          <w:szCs w:val="28"/>
        </w:rPr>
        <w:t>ов</w:t>
      </w:r>
      <w:r w:rsidRPr="004B0986">
        <w:rPr>
          <w:rFonts w:ascii="Times New Roman" w:hAnsi="Times New Roman"/>
          <w:kern w:val="2"/>
          <w:sz w:val="28"/>
          <w:szCs w:val="28"/>
        </w:rPr>
        <w:t>, заменяющи</w:t>
      </w:r>
      <w:r w:rsidR="00AB05B2">
        <w:rPr>
          <w:rFonts w:ascii="Times New Roman" w:hAnsi="Times New Roman"/>
          <w:kern w:val="2"/>
          <w:sz w:val="28"/>
          <w:szCs w:val="28"/>
        </w:rPr>
        <w:t>х</w:t>
      </w:r>
      <w:r w:rsidRPr="004B0986">
        <w:rPr>
          <w:rFonts w:ascii="Times New Roman" w:hAnsi="Times New Roman"/>
          <w:kern w:val="2"/>
          <w:sz w:val="28"/>
          <w:szCs w:val="28"/>
        </w:rPr>
        <w:t xml:space="preserve"> мышь, джойстик</w:t>
      </w:r>
      <w:r w:rsidR="00AB05B2">
        <w:rPr>
          <w:rFonts w:ascii="Times New Roman" w:hAnsi="Times New Roman"/>
          <w:kern w:val="2"/>
          <w:sz w:val="28"/>
          <w:szCs w:val="28"/>
        </w:rPr>
        <w:t>ов</w:t>
      </w:r>
      <w:r w:rsidRPr="004B0986">
        <w:rPr>
          <w:rFonts w:ascii="Times New Roman" w:hAnsi="Times New Roman"/>
          <w:kern w:val="2"/>
          <w:sz w:val="28"/>
          <w:szCs w:val="28"/>
        </w:rPr>
        <w:t>, трекбол</w:t>
      </w:r>
      <w:r w:rsidR="00AB05B2">
        <w:rPr>
          <w:rFonts w:ascii="Times New Roman" w:hAnsi="Times New Roman"/>
          <w:kern w:val="2"/>
          <w:sz w:val="28"/>
          <w:szCs w:val="28"/>
        </w:rPr>
        <w:t>ов</w:t>
      </w:r>
      <w:r w:rsidRPr="004B0986">
        <w:rPr>
          <w:rFonts w:ascii="Times New Roman" w:hAnsi="Times New Roman"/>
          <w:kern w:val="2"/>
          <w:sz w:val="28"/>
          <w:szCs w:val="28"/>
        </w:rPr>
        <w:t>, сенсорны</w:t>
      </w:r>
      <w:r w:rsidR="00AB05B2">
        <w:rPr>
          <w:rFonts w:ascii="Times New Roman" w:hAnsi="Times New Roman"/>
          <w:kern w:val="2"/>
          <w:sz w:val="28"/>
          <w:szCs w:val="28"/>
        </w:rPr>
        <w:t>х</w:t>
      </w:r>
      <w:r w:rsidRPr="004B0986">
        <w:rPr>
          <w:rFonts w:ascii="Times New Roman" w:hAnsi="Times New Roman"/>
          <w:kern w:val="2"/>
          <w:sz w:val="28"/>
          <w:szCs w:val="28"/>
        </w:rPr>
        <w:t xml:space="preserve"> планшет</w:t>
      </w:r>
      <w:r w:rsidR="00AB05B2">
        <w:rPr>
          <w:rFonts w:ascii="Times New Roman" w:hAnsi="Times New Roman"/>
          <w:kern w:val="2"/>
          <w:sz w:val="28"/>
          <w:szCs w:val="28"/>
        </w:rPr>
        <w:t>ов</w:t>
      </w:r>
      <w:r w:rsidRPr="004B0986">
        <w:rPr>
          <w:rFonts w:ascii="Times New Roman" w:hAnsi="Times New Roman"/>
          <w:kern w:val="2"/>
          <w:sz w:val="28"/>
          <w:szCs w:val="28"/>
        </w:rPr>
        <w:t>).</w:t>
      </w:r>
    </w:p>
    <w:p w14:paraId="7CDFA98D" w14:textId="2D518263" w:rsidR="00FF3BBA" w:rsidRPr="004B0986" w:rsidRDefault="00FF3BBA" w:rsidP="00FF3BBA">
      <w:pPr>
        <w:pStyle w:val="a3"/>
        <w:widowControl w:val="0"/>
        <w:numPr>
          <w:ilvl w:val="0"/>
          <w:numId w:val="6"/>
        </w:numPr>
        <w:spacing w:line="259" w:lineRule="auto"/>
        <w:ind w:left="782" w:hanging="357"/>
        <w:jc w:val="both"/>
        <w:rPr>
          <w:rFonts w:ascii="Times New Roman" w:hAnsi="Times New Roman"/>
          <w:kern w:val="2"/>
          <w:sz w:val="28"/>
          <w:szCs w:val="28"/>
        </w:rPr>
      </w:pPr>
      <w:r>
        <w:rPr>
          <w:rFonts w:ascii="Times New Roman" w:hAnsi="Times New Roman"/>
          <w:kern w:val="2"/>
          <w:sz w:val="28"/>
          <w:szCs w:val="28"/>
        </w:rPr>
        <w:t>Д</w:t>
      </w:r>
      <w:r w:rsidRPr="004B0986">
        <w:rPr>
          <w:rFonts w:ascii="Times New Roman" w:hAnsi="Times New Roman"/>
          <w:kern w:val="2"/>
          <w:sz w:val="28"/>
          <w:szCs w:val="28"/>
        </w:rPr>
        <w:t>олжны быть созданы условия для функционирования современной информационно-образовательной среды</w:t>
      </w:r>
      <w:r>
        <w:rPr>
          <w:rFonts w:ascii="Times New Roman" w:hAnsi="Times New Roman"/>
          <w:kern w:val="2"/>
          <w:sz w:val="28"/>
          <w:szCs w:val="28"/>
        </w:rPr>
        <w:t xml:space="preserve"> по географии</w:t>
      </w:r>
      <w:r w:rsidRPr="004B0986">
        <w:rPr>
          <w:rFonts w:ascii="Times New Roman" w:hAnsi="Times New Roman"/>
          <w:kern w:val="2"/>
          <w:sz w:val="28"/>
          <w:szCs w:val="28"/>
        </w:rP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B0986">
        <w:rPr>
          <w:rFonts w:ascii="Times New Roman" w:hAnsi="Times New Roman"/>
          <w:kern w:val="2"/>
          <w:sz w:val="28"/>
          <w:szCs w:val="28"/>
        </w:rPr>
        <w:t>флеш</w:t>
      </w:r>
      <w:proofErr w:type="spellEnd"/>
      <w:r w:rsidRPr="004B0986">
        <w:rPr>
          <w:rFonts w:ascii="Times New Roman" w:hAnsi="Times New Roman"/>
          <w:kern w:val="2"/>
          <w:sz w:val="28"/>
          <w:szCs w:val="28"/>
        </w:rPr>
        <w:t xml:space="preserve">-тренажеров, инструментов </w:t>
      </w:r>
      <w:proofErr w:type="spellStart"/>
      <w:r w:rsidRPr="004B0986">
        <w:rPr>
          <w:rFonts w:ascii="Times New Roman" w:hAnsi="Times New Roman"/>
          <w:kern w:val="2"/>
          <w:sz w:val="28"/>
          <w:szCs w:val="28"/>
        </w:rPr>
        <w:t>Wiki</w:t>
      </w:r>
      <w:proofErr w:type="spellEnd"/>
      <w:r w:rsidRPr="004B0986">
        <w:rPr>
          <w:rFonts w:ascii="Times New Roman" w:hAnsi="Times New Roman"/>
          <w:kern w:val="2"/>
          <w:sz w:val="28"/>
          <w:szCs w:val="28"/>
        </w:rPr>
        <w:t>, цифровых видеоматериалов и др.), обеспечивающих достижение каждым обучающимся с НОДА максимально возможных для него результатов обучения.</w:t>
      </w:r>
    </w:p>
    <w:p w14:paraId="2B78830E" w14:textId="77777777" w:rsidR="00FF3BBA" w:rsidRPr="004B0986" w:rsidRDefault="00FF3BBA" w:rsidP="00FF3BBA">
      <w:pPr>
        <w:ind w:firstLine="708"/>
        <w:jc w:val="both"/>
        <w:rPr>
          <w:rFonts w:ascii="Times New Roman" w:hAnsi="Times New Roman" w:cs="Times New Roman"/>
          <w:b/>
          <w:sz w:val="28"/>
          <w:szCs w:val="28"/>
        </w:rPr>
      </w:pPr>
    </w:p>
    <w:p w14:paraId="49487B3D" w14:textId="77777777" w:rsidR="00FF3BBA" w:rsidRDefault="00FF3BBA" w:rsidP="00FF3BBA">
      <w:pPr>
        <w:rPr>
          <w:rFonts w:ascii="Times New Roman" w:hAnsi="Times New Roman" w:cs="Times New Roman"/>
          <w:b/>
          <w:sz w:val="28"/>
          <w:szCs w:val="28"/>
        </w:rPr>
      </w:pPr>
    </w:p>
    <w:sectPr w:rsidR="00FF3B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D4D36" w14:textId="77777777" w:rsidR="0030521A" w:rsidRDefault="0030521A">
      <w:pPr>
        <w:spacing w:after="0" w:line="240" w:lineRule="auto"/>
      </w:pPr>
      <w:r>
        <w:separator/>
      </w:r>
    </w:p>
  </w:endnote>
  <w:endnote w:type="continuationSeparator" w:id="0">
    <w:p w14:paraId="5EECAADC" w14:textId="77777777" w:rsidR="0030521A" w:rsidRDefault="003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E893" w14:textId="77777777" w:rsidR="005731A1" w:rsidRDefault="005933C0">
    <w:pPr>
      <w:pStyle w:val="a6"/>
      <w:jc w:val="right"/>
    </w:pPr>
    <w:r>
      <w:fldChar w:fldCharType="begin"/>
    </w:r>
    <w:r>
      <w:instrText xml:space="preserve"> PAGE   \* MERGEFORMAT </w:instrText>
    </w:r>
    <w:r>
      <w:fldChar w:fldCharType="separate"/>
    </w:r>
    <w:r w:rsidR="00684235">
      <w:rPr>
        <w:noProof/>
      </w:rPr>
      <w:t>1</w:t>
    </w:r>
    <w:r>
      <w:rPr>
        <w:noProof/>
      </w:rPr>
      <w:fldChar w:fldCharType="end"/>
    </w:r>
  </w:p>
  <w:p w14:paraId="64683321" w14:textId="77777777" w:rsidR="005731A1" w:rsidRDefault="003052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00629" w14:textId="77777777" w:rsidR="0030521A" w:rsidRDefault="0030521A">
      <w:pPr>
        <w:spacing w:after="0" w:line="240" w:lineRule="auto"/>
      </w:pPr>
      <w:r>
        <w:separator/>
      </w:r>
    </w:p>
  </w:footnote>
  <w:footnote w:type="continuationSeparator" w:id="0">
    <w:p w14:paraId="67F25B81" w14:textId="77777777" w:rsidR="0030521A" w:rsidRDefault="00305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5B4C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nsid w:val="710E6517"/>
    <w:multiLevelType w:val="hybridMultilevel"/>
    <w:tmpl w:val="2CE0F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BA"/>
    <w:rsid w:val="0000216A"/>
    <w:rsid w:val="00006DB1"/>
    <w:rsid w:val="000111C9"/>
    <w:rsid w:val="0002364B"/>
    <w:rsid w:val="000270E8"/>
    <w:rsid w:val="000316DB"/>
    <w:rsid w:val="000330C4"/>
    <w:rsid w:val="00043FA7"/>
    <w:rsid w:val="00057F0F"/>
    <w:rsid w:val="00063278"/>
    <w:rsid w:val="000638D4"/>
    <w:rsid w:val="0007286C"/>
    <w:rsid w:val="000739F5"/>
    <w:rsid w:val="000808CF"/>
    <w:rsid w:val="00081C63"/>
    <w:rsid w:val="00090B03"/>
    <w:rsid w:val="000954D4"/>
    <w:rsid w:val="00096358"/>
    <w:rsid w:val="000A1667"/>
    <w:rsid w:val="000B3C43"/>
    <w:rsid w:val="000C573B"/>
    <w:rsid w:val="000D5A51"/>
    <w:rsid w:val="000D7794"/>
    <w:rsid w:val="000E1433"/>
    <w:rsid w:val="000F2EE0"/>
    <w:rsid w:val="000F4D8F"/>
    <w:rsid w:val="000F50A3"/>
    <w:rsid w:val="00101442"/>
    <w:rsid w:val="0010331F"/>
    <w:rsid w:val="00113878"/>
    <w:rsid w:val="00123DDE"/>
    <w:rsid w:val="00123F04"/>
    <w:rsid w:val="0013195C"/>
    <w:rsid w:val="00134BF2"/>
    <w:rsid w:val="00143617"/>
    <w:rsid w:val="00151301"/>
    <w:rsid w:val="0015233F"/>
    <w:rsid w:val="00157429"/>
    <w:rsid w:val="00161A6C"/>
    <w:rsid w:val="0016531C"/>
    <w:rsid w:val="001666BF"/>
    <w:rsid w:val="00166AA0"/>
    <w:rsid w:val="0017712C"/>
    <w:rsid w:val="0019228F"/>
    <w:rsid w:val="0019539F"/>
    <w:rsid w:val="001A4A4F"/>
    <w:rsid w:val="001B3977"/>
    <w:rsid w:val="001C180F"/>
    <w:rsid w:val="001C3962"/>
    <w:rsid w:val="001D0469"/>
    <w:rsid w:val="001D4FD7"/>
    <w:rsid w:val="001D78EF"/>
    <w:rsid w:val="001E79EE"/>
    <w:rsid w:val="0020499A"/>
    <w:rsid w:val="002372C6"/>
    <w:rsid w:val="00240621"/>
    <w:rsid w:val="002548ED"/>
    <w:rsid w:val="00262EF6"/>
    <w:rsid w:val="00263B1E"/>
    <w:rsid w:val="00264946"/>
    <w:rsid w:val="00273813"/>
    <w:rsid w:val="0028110D"/>
    <w:rsid w:val="00286FEC"/>
    <w:rsid w:val="002A194E"/>
    <w:rsid w:val="002A24B5"/>
    <w:rsid w:val="002C2514"/>
    <w:rsid w:val="003009FB"/>
    <w:rsid w:val="00302988"/>
    <w:rsid w:val="0030521A"/>
    <w:rsid w:val="00313926"/>
    <w:rsid w:val="00331AF2"/>
    <w:rsid w:val="0033238C"/>
    <w:rsid w:val="003379B6"/>
    <w:rsid w:val="00340190"/>
    <w:rsid w:val="00340BC3"/>
    <w:rsid w:val="00344016"/>
    <w:rsid w:val="00363C91"/>
    <w:rsid w:val="00366874"/>
    <w:rsid w:val="00374393"/>
    <w:rsid w:val="0038279D"/>
    <w:rsid w:val="0038777B"/>
    <w:rsid w:val="003A57E0"/>
    <w:rsid w:val="003B2524"/>
    <w:rsid w:val="003C15C0"/>
    <w:rsid w:val="003C5142"/>
    <w:rsid w:val="003E69E7"/>
    <w:rsid w:val="003F17ED"/>
    <w:rsid w:val="003F263C"/>
    <w:rsid w:val="0040198B"/>
    <w:rsid w:val="00417129"/>
    <w:rsid w:val="00422F35"/>
    <w:rsid w:val="004506F3"/>
    <w:rsid w:val="004525F3"/>
    <w:rsid w:val="0045672B"/>
    <w:rsid w:val="004728D6"/>
    <w:rsid w:val="00473A8B"/>
    <w:rsid w:val="004759C9"/>
    <w:rsid w:val="0048097F"/>
    <w:rsid w:val="00485CEF"/>
    <w:rsid w:val="004A1488"/>
    <w:rsid w:val="004A1952"/>
    <w:rsid w:val="004A6BA7"/>
    <w:rsid w:val="004D0AD2"/>
    <w:rsid w:val="004D1A09"/>
    <w:rsid w:val="004D5159"/>
    <w:rsid w:val="004F651B"/>
    <w:rsid w:val="004F6F36"/>
    <w:rsid w:val="005017C1"/>
    <w:rsid w:val="00501907"/>
    <w:rsid w:val="00504DA0"/>
    <w:rsid w:val="00506C92"/>
    <w:rsid w:val="00516118"/>
    <w:rsid w:val="00517141"/>
    <w:rsid w:val="00520708"/>
    <w:rsid w:val="005249CA"/>
    <w:rsid w:val="0053447B"/>
    <w:rsid w:val="00536749"/>
    <w:rsid w:val="00547B8E"/>
    <w:rsid w:val="005509B3"/>
    <w:rsid w:val="0055432B"/>
    <w:rsid w:val="00563F20"/>
    <w:rsid w:val="00564D6F"/>
    <w:rsid w:val="005801B3"/>
    <w:rsid w:val="0058130D"/>
    <w:rsid w:val="00581781"/>
    <w:rsid w:val="0058769A"/>
    <w:rsid w:val="00592C63"/>
    <w:rsid w:val="005933C0"/>
    <w:rsid w:val="005941C8"/>
    <w:rsid w:val="005C044A"/>
    <w:rsid w:val="005C11F4"/>
    <w:rsid w:val="005C1627"/>
    <w:rsid w:val="005C4389"/>
    <w:rsid w:val="005E00B6"/>
    <w:rsid w:val="005F2F65"/>
    <w:rsid w:val="00602BCB"/>
    <w:rsid w:val="0060557D"/>
    <w:rsid w:val="00607D92"/>
    <w:rsid w:val="0061151C"/>
    <w:rsid w:val="00612DBD"/>
    <w:rsid w:val="00613EFB"/>
    <w:rsid w:val="00626821"/>
    <w:rsid w:val="0063134F"/>
    <w:rsid w:val="00634E37"/>
    <w:rsid w:val="00636698"/>
    <w:rsid w:val="00640050"/>
    <w:rsid w:val="006526A9"/>
    <w:rsid w:val="00657738"/>
    <w:rsid w:val="00660B6C"/>
    <w:rsid w:val="006757B2"/>
    <w:rsid w:val="006839FB"/>
    <w:rsid w:val="00684235"/>
    <w:rsid w:val="006871A5"/>
    <w:rsid w:val="00690931"/>
    <w:rsid w:val="0069734B"/>
    <w:rsid w:val="00697529"/>
    <w:rsid w:val="006B45B1"/>
    <w:rsid w:val="006B5FD1"/>
    <w:rsid w:val="006C5D2E"/>
    <w:rsid w:val="006D1462"/>
    <w:rsid w:val="006D3746"/>
    <w:rsid w:val="006E1028"/>
    <w:rsid w:val="006F28DB"/>
    <w:rsid w:val="00700F1D"/>
    <w:rsid w:val="007019BE"/>
    <w:rsid w:val="007056D4"/>
    <w:rsid w:val="007061C2"/>
    <w:rsid w:val="00711C53"/>
    <w:rsid w:val="00720386"/>
    <w:rsid w:val="007327ED"/>
    <w:rsid w:val="0075165F"/>
    <w:rsid w:val="00755507"/>
    <w:rsid w:val="00774ADB"/>
    <w:rsid w:val="00777B87"/>
    <w:rsid w:val="00784E6F"/>
    <w:rsid w:val="007949F0"/>
    <w:rsid w:val="0079522B"/>
    <w:rsid w:val="007A59C9"/>
    <w:rsid w:val="007A795F"/>
    <w:rsid w:val="007C6D26"/>
    <w:rsid w:val="007E090D"/>
    <w:rsid w:val="007E249C"/>
    <w:rsid w:val="007F0E9D"/>
    <w:rsid w:val="0080040E"/>
    <w:rsid w:val="00801C1A"/>
    <w:rsid w:val="008050CF"/>
    <w:rsid w:val="00806842"/>
    <w:rsid w:val="00817FC9"/>
    <w:rsid w:val="008322BE"/>
    <w:rsid w:val="00847C19"/>
    <w:rsid w:val="008555E3"/>
    <w:rsid w:val="00856BFA"/>
    <w:rsid w:val="00857A1C"/>
    <w:rsid w:val="008610C6"/>
    <w:rsid w:val="0086133E"/>
    <w:rsid w:val="00862AFD"/>
    <w:rsid w:val="00873A27"/>
    <w:rsid w:val="0087764E"/>
    <w:rsid w:val="00881624"/>
    <w:rsid w:val="008832A1"/>
    <w:rsid w:val="008876C3"/>
    <w:rsid w:val="008A5A6F"/>
    <w:rsid w:val="008B70F3"/>
    <w:rsid w:val="008E37CF"/>
    <w:rsid w:val="008E4E0B"/>
    <w:rsid w:val="008E62BE"/>
    <w:rsid w:val="008E6A54"/>
    <w:rsid w:val="008F250E"/>
    <w:rsid w:val="00906435"/>
    <w:rsid w:val="00906C75"/>
    <w:rsid w:val="00911700"/>
    <w:rsid w:val="009210B9"/>
    <w:rsid w:val="00922355"/>
    <w:rsid w:val="00925F9F"/>
    <w:rsid w:val="00930CD1"/>
    <w:rsid w:val="00933CC0"/>
    <w:rsid w:val="0093575A"/>
    <w:rsid w:val="00943595"/>
    <w:rsid w:val="00946472"/>
    <w:rsid w:val="0095605F"/>
    <w:rsid w:val="009570B7"/>
    <w:rsid w:val="0097009E"/>
    <w:rsid w:val="00972CE6"/>
    <w:rsid w:val="009828A8"/>
    <w:rsid w:val="00992A3C"/>
    <w:rsid w:val="00997BDD"/>
    <w:rsid w:val="009A2D4A"/>
    <w:rsid w:val="009B11A3"/>
    <w:rsid w:val="009C2520"/>
    <w:rsid w:val="009D00C7"/>
    <w:rsid w:val="009D0976"/>
    <w:rsid w:val="009E13E8"/>
    <w:rsid w:val="009E54DE"/>
    <w:rsid w:val="009F2292"/>
    <w:rsid w:val="009F48DB"/>
    <w:rsid w:val="009F7D48"/>
    <w:rsid w:val="00A1282F"/>
    <w:rsid w:val="00A23421"/>
    <w:rsid w:val="00A33DE6"/>
    <w:rsid w:val="00A37EBA"/>
    <w:rsid w:val="00A408A0"/>
    <w:rsid w:val="00A42259"/>
    <w:rsid w:val="00A45945"/>
    <w:rsid w:val="00A47E89"/>
    <w:rsid w:val="00A51B0E"/>
    <w:rsid w:val="00A53F8D"/>
    <w:rsid w:val="00A5698F"/>
    <w:rsid w:val="00A7145D"/>
    <w:rsid w:val="00A71F89"/>
    <w:rsid w:val="00A745F9"/>
    <w:rsid w:val="00A75B2A"/>
    <w:rsid w:val="00A760AC"/>
    <w:rsid w:val="00A859D3"/>
    <w:rsid w:val="00A8662F"/>
    <w:rsid w:val="00AA3699"/>
    <w:rsid w:val="00AB05B2"/>
    <w:rsid w:val="00AB1E97"/>
    <w:rsid w:val="00AB1ECE"/>
    <w:rsid w:val="00AB3CFE"/>
    <w:rsid w:val="00AB5E9F"/>
    <w:rsid w:val="00AC5C10"/>
    <w:rsid w:val="00AC5EED"/>
    <w:rsid w:val="00AC77BD"/>
    <w:rsid w:val="00AC7D10"/>
    <w:rsid w:val="00AD4408"/>
    <w:rsid w:val="00AD609F"/>
    <w:rsid w:val="00AF0D06"/>
    <w:rsid w:val="00AF0DAC"/>
    <w:rsid w:val="00AF22CD"/>
    <w:rsid w:val="00AF4B8B"/>
    <w:rsid w:val="00AF4DC8"/>
    <w:rsid w:val="00B07B97"/>
    <w:rsid w:val="00B13DCD"/>
    <w:rsid w:val="00B30E3C"/>
    <w:rsid w:val="00B668ED"/>
    <w:rsid w:val="00B670D6"/>
    <w:rsid w:val="00B72DE5"/>
    <w:rsid w:val="00B82289"/>
    <w:rsid w:val="00B97780"/>
    <w:rsid w:val="00BA1C30"/>
    <w:rsid w:val="00BB7A55"/>
    <w:rsid w:val="00BC1DE6"/>
    <w:rsid w:val="00BD2D6E"/>
    <w:rsid w:val="00BE0FCB"/>
    <w:rsid w:val="00BE1261"/>
    <w:rsid w:val="00BE1F07"/>
    <w:rsid w:val="00BF36A2"/>
    <w:rsid w:val="00C0546B"/>
    <w:rsid w:val="00C10611"/>
    <w:rsid w:val="00C10A02"/>
    <w:rsid w:val="00C13F35"/>
    <w:rsid w:val="00C16E46"/>
    <w:rsid w:val="00C1775F"/>
    <w:rsid w:val="00C17DF7"/>
    <w:rsid w:val="00C20F2A"/>
    <w:rsid w:val="00C24E59"/>
    <w:rsid w:val="00C3403B"/>
    <w:rsid w:val="00C65E23"/>
    <w:rsid w:val="00C744FF"/>
    <w:rsid w:val="00C80FE8"/>
    <w:rsid w:val="00C8444B"/>
    <w:rsid w:val="00C920A2"/>
    <w:rsid w:val="00C94DA7"/>
    <w:rsid w:val="00C96FDC"/>
    <w:rsid w:val="00CA00DB"/>
    <w:rsid w:val="00CA642B"/>
    <w:rsid w:val="00CB75FC"/>
    <w:rsid w:val="00CC1EB6"/>
    <w:rsid w:val="00CC2A1B"/>
    <w:rsid w:val="00CE0C74"/>
    <w:rsid w:val="00CE0D06"/>
    <w:rsid w:val="00D00A66"/>
    <w:rsid w:val="00D01CF1"/>
    <w:rsid w:val="00D02AD2"/>
    <w:rsid w:val="00D06A5C"/>
    <w:rsid w:val="00D0736F"/>
    <w:rsid w:val="00D11475"/>
    <w:rsid w:val="00D128DB"/>
    <w:rsid w:val="00D12FCD"/>
    <w:rsid w:val="00D156C6"/>
    <w:rsid w:val="00D24E2A"/>
    <w:rsid w:val="00D269F2"/>
    <w:rsid w:val="00D27205"/>
    <w:rsid w:val="00D30A56"/>
    <w:rsid w:val="00D45750"/>
    <w:rsid w:val="00D467A3"/>
    <w:rsid w:val="00D60AAC"/>
    <w:rsid w:val="00D624C8"/>
    <w:rsid w:val="00D64851"/>
    <w:rsid w:val="00D65989"/>
    <w:rsid w:val="00D66508"/>
    <w:rsid w:val="00D706DC"/>
    <w:rsid w:val="00D73A52"/>
    <w:rsid w:val="00D74ED8"/>
    <w:rsid w:val="00D75EAF"/>
    <w:rsid w:val="00D77341"/>
    <w:rsid w:val="00D77670"/>
    <w:rsid w:val="00D80C96"/>
    <w:rsid w:val="00D810A9"/>
    <w:rsid w:val="00D82DDD"/>
    <w:rsid w:val="00D95B19"/>
    <w:rsid w:val="00D968DC"/>
    <w:rsid w:val="00DA061F"/>
    <w:rsid w:val="00DA1021"/>
    <w:rsid w:val="00DA6D0B"/>
    <w:rsid w:val="00DB5B76"/>
    <w:rsid w:val="00DC4F6E"/>
    <w:rsid w:val="00DC59BB"/>
    <w:rsid w:val="00DD6A6A"/>
    <w:rsid w:val="00DF07AF"/>
    <w:rsid w:val="00E03383"/>
    <w:rsid w:val="00E1314C"/>
    <w:rsid w:val="00E1420A"/>
    <w:rsid w:val="00E1533E"/>
    <w:rsid w:val="00E21520"/>
    <w:rsid w:val="00E25AA3"/>
    <w:rsid w:val="00E27EE5"/>
    <w:rsid w:val="00E44C49"/>
    <w:rsid w:val="00E45E1B"/>
    <w:rsid w:val="00E51886"/>
    <w:rsid w:val="00E5459C"/>
    <w:rsid w:val="00E61C09"/>
    <w:rsid w:val="00E6399A"/>
    <w:rsid w:val="00E644E8"/>
    <w:rsid w:val="00E6523B"/>
    <w:rsid w:val="00E73157"/>
    <w:rsid w:val="00E808B6"/>
    <w:rsid w:val="00E80A83"/>
    <w:rsid w:val="00E86854"/>
    <w:rsid w:val="00E92581"/>
    <w:rsid w:val="00E94A22"/>
    <w:rsid w:val="00EB1A27"/>
    <w:rsid w:val="00EB2490"/>
    <w:rsid w:val="00ED22A5"/>
    <w:rsid w:val="00EE0296"/>
    <w:rsid w:val="00EE72BF"/>
    <w:rsid w:val="00EF04E2"/>
    <w:rsid w:val="00EF2BF7"/>
    <w:rsid w:val="00EF68A2"/>
    <w:rsid w:val="00F00F66"/>
    <w:rsid w:val="00F24806"/>
    <w:rsid w:val="00F25B22"/>
    <w:rsid w:val="00F574D1"/>
    <w:rsid w:val="00F666A8"/>
    <w:rsid w:val="00F75C7A"/>
    <w:rsid w:val="00F80266"/>
    <w:rsid w:val="00F82CEB"/>
    <w:rsid w:val="00F970CD"/>
    <w:rsid w:val="00FA7789"/>
    <w:rsid w:val="00FB324B"/>
    <w:rsid w:val="00FC2677"/>
    <w:rsid w:val="00FD779C"/>
    <w:rsid w:val="00FF1C1A"/>
    <w:rsid w:val="00FF3BBA"/>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3BBA"/>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FF3BBA"/>
    <w:rPr>
      <w:rFonts w:ascii="Calibri" w:eastAsia="Calibri" w:hAnsi="Calibri" w:cs="Times New Roman"/>
      <w:sz w:val="24"/>
      <w:szCs w:val="24"/>
      <w:lang w:eastAsia="ru-RU"/>
    </w:rPr>
  </w:style>
  <w:style w:type="paragraph" w:customStyle="1" w:styleId="ConsPlusNormal">
    <w:name w:val="ConsPlusNormal"/>
    <w:uiPriority w:val="99"/>
    <w:qFormat/>
    <w:rsid w:val="00FF3BBA"/>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FF3BBA"/>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FF3B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F3BBA"/>
  </w:style>
  <w:style w:type="paragraph" w:styleId="a6">
    <w:name w:val="footer"/>
    <w:basedOn w:val="a"/>
    <w:link w:val="a7"/>
    <w:uiPriority w:val="99"/>
    <w:rsid w:val="00FF3BBA"/>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FF3BBA"/>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3BBA"/>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FF3BBA"/>
    <w:rPr>
      <w:rFonts w:ascii="Calibri" w:eastAsia="Calibri" w:hAnsi="Calibri" w:cs="Times New Roman"/>
      <w:sz w:val="24"/>
      <w:szCs w:val="24"/>
      <w:lang w:eastAsia="ru-RU"/>
    </w:rPr>
  </w:style>
  <w:style w:type="paragraph" w:customStyle="1" w:styleId="ConsPlusNormal">
    <w:name w:val="ConsPlusNormal"/>
    <w:uiPriority w:val="99"/>
    <w:qFormat/>
    <w:rsid w:val="00FF3BBA"/>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FF3BBA"/>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FF3B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F3BBA"/>
  </w:style>
  <w:style w:type="paragraph" w:styleId="a6">
    <w:name w:val="footer"/>
    <w:basedOn w:val="a"/>
    <w:link w:val="a7"/>
    <w:uiPriority w:val="99"/>
    <w:rsid w:val="00FF3BBA"/>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FF3BB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2020-05-31T18:37:00Z</dcterms:created>
  <dcterms:modified xsi:type="dcterms:W3CDTF">2020-06-03T07:35:00Z</dcterms:modified>
</cp:coreProperties>
</file>